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SCHOLIX TECHNOLOGIES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U47912TS2026PTC214924    </w:t>
    </w:r>
    <w:r>
      <w:rPr>
        <w:rFonts w:hint="default"/>
        <w:color w:val="0000FF"/>
        <w:highlight w:val="none"/>
      </w:rPr>
      <w:t xml:space="preserve">PAN: ABTCS5290D</w:t>
    </w:r>
    <w:bookmarkStart w:id="0" w:name="_GoBack"/>
    <w:bookmarkEnd w:id="0"/>
    <w:r>
      <w:rPr>
        <w:color w:val="0000FF"/>
        <w:highlight w:val="none"/>
      </w:rPr>
      <w:t xml:space="preserve">    TAN: HYDS93356E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HNO 1-8-236, PRAKASH NAGAR, Begumpet, Hyderabad, Secunderabad, Telangana, India, 500016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support@schoolkart.in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