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SCORECARE SOLUTIONS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Amguri Lecham Gaon, Amguri, Batuamukh, Dhemaji, Sissiborgaon, Assam, India, 787110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26-03-2026, we hereby give our consent to act as the First Statutory Auditor of SCORECARE SOLUTIONS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