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SHACHAH CHURCH FEDERATION (CIN: U94910OD2026NPL053118) at its meeting held on 15-04-2026,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SHACHAH CHURCH FEDERATION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RANEESHPA RAMESWARAN</w:t>
            </w:r>
            <w:r>
              <w:br w:type="textWrapping"/>
            </w:r>
            <w:r>
              <w:t xml:space="preserve">DIN: 11554811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Reena Raneesh</w:t>
            </w:r>
            <w:r>
              <w:br w:type="textWrapping"/>
            </w:r>
            <w:r>
              <w:t xml:space="preserve">DIN: 11554796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 No 032 OD BLD HAS 96D, Hatapadi Sahi balliguda, Balliguda, Kandhamal, Balliguda, Orissa, India, 762103</w:t>
      </w:r>
    </w:p>
    <w:p w14:paraId="48A97497">
      <w:r>
        <w:t xml:space="preserve">Date:  15-04-2026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SHACHAH CHURCH FEDERATION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U94910OD2026NPL053118   </w:t>
    </w:r>
    <w:r>
      <w:rPr>
        <w:rFonts w:hint="default"/>
        <w:color w:val="0000FF"/>
      </w:rPr>
      <w:t xml:space="preserve">PAN: ABTCS2062F</w:t>
    </w:r>
    <w:r>
      <w:rPr>
        <w:color w:val="0000FF"/>
      </w:rPr>
      <w:t xml:space="preserve">   TAN: BBNS18083C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 No 032 OD BLD HAS 96D, Hatapadi Sahi balliguda, Balliguda, Kandhamal, Balliguda, Orissa, India, 762103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Shachahcf@gmail.com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