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SHRIKAVI BEVERAGES (OPC) PRIVATE LIMITED HELD ON 20 Feb 2026 AT FLAT NO F 2 DEEP, AKANKSHA COOPERATIVE, Ponda, North Goa, Ponda, Goa, India, 403401</w:t>
      </w:r>
    </w:p>
    <w:p w14:paraId="4C881A2C">
      <w:pPr>
        <w:jc w:val="both"/>
      </w:pPr>
      <w:r>
        <w:t>“RESOLVED THAT the Board of Directors of the Company hereby authorizes Mr. Chinmay Shrikant Naik, Director of the Company, to apply for registration under the Goods and Services Tax Act, 2017 in the name and on behalf of the Company and to obtain GSTIN (Goods and Services Tax Identification Number).</w:t>
      </w:r>
    </w:p>
    <w:p w14:paraId="53CCD4EE">
      <w:pPr>
        <w:jc w:val="both"/>
      </w:pPr>
      <w:r>
        <w:t>RESOLVED FURTHER THAT  Chinmay Shrikant Naik,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Chinmay Shrikant Naik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Chinmay Shrikant Naik</w:t>
            </w:r>
          </w:p>
          <w:p>
            <w:r>
              <w:t>DIN: 11347823</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SHRIKAVI BEVERAGES (OPC) PRIVATE LIMITED</w:t>
      </w:r>
    </w:p>
    <w:p w14:paraId="4B69BE9A"/>
    <w:p w14:paraId="08F9E4CB">
      <w:r>
        <w:t>Place: FLAT NO F 2 DEEP, AKANKSHA COOPERATIVE, Ponda, North Goa, Ponda, Goa, India, 403401</w:t>
      </w:r>
    </w:p>
    <w:p w14:paraId="48A97497">
      <w:r>
        <w:t>Date:  20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SHRIKAVI BEVERAGES (OPC) PRIVATE LIMITED</w:t>
    </w:r>
  </w:p>
  <w:p w14:paraId="5270E5A5">
    <w:pPr>
      <w:jc w:val="center"/>
      <w:rPr>
        <w:color w:val="0000FF"/>
        <w:highlight w:val="none"/>
      </w:rPr>
    </w:pPr>
    <w:r>
      <w:t>CIN: U11045GA2025OPC017654    PAN: AACCZ7804N    TAN: AHMZ01378G</w:t>
    </w:r>
  </w:p>
  <w:p w14:paraId="67DEED60">
    <w:pPr>
      <w:jc w:val="center"/>
      <w:rPr>
        <w:color w:val="0000FF"/>
        <w:highlight w:val="none"/>
      </w:rPr>
    </w:pPr>
    <w:r>
      <w:t>FLAT NO F 2 DEEP, AKANKSHA COOPERATIVE, Ponda, North Goa, Ponda, Goa, India, 403401</w:t>
    </w:r>
  </w:p>
  <w:p w14:paraId="768B8AEE">
    <w:pPr>
      <w:jc w:val="center"/>
      <w:rPr>
        <w:color w:val="0000FF"/>
        <w:highlight w:val="none"/>
      </w:rPr>
    </w:pPr>
    <w:r>
      <w:t>Email: shrikavibeverages@gmail.com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