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SILADITYA INNOVATIONS PRIVATE LIMITED , having CIN: U47912OD2026PTC052000,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