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12-11-2025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SKNF SKYCULT TECHNOLOGIES PRIVATE LIMITED ON 12-11-2025 AT SNO.241/1 PARKWAYZ, WAKAD BLD NO.A/3 FLAT-104, Wakad, Pune, Pune City, Maharashtra, India, 411057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Jamal Ahmed Adil</w:t>
            </w:r>
            <w:r>
              <w:br w:type="textWrapping"/>
            </w:r>
            <w:r>
              <w:t xml:space="preserve">DIN: 11013704</w:t>
            </w:r>
            <w:r>
              <w:br w:type="textWrapping"/>
            </w:r>
            <w:r>
              <w:br w:type="textWrapping"/>
            </w:r>
            <w:r>
              <w:t>____________________</w:t>
            </w:r>
          </w:p>
        </w:tc>
        <w:tc>
          <w:tcPr>
            <w:tcW w:w="4968" w:type="dxa"/>
          </w:tcPr>
          <w:p w14:paraId="587FF591">
            <w:pPr>
              <w:spacing w:after="0" w:line="240" w:lineRule="auto"/>
            </w:pPr>
            <w:r>
              <w:t xml:space="preserve">Hafsha Khatoon</w:t>
            </w:r>
            <w:r>
              <w:br w:type="textWrapping"/>
            </w:r>
            <w:r>
              <w:t xml:space="preserve">DIN: 11357900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SKNF SKYCULT TECHNOLOGIES PRIVATE LIMITED</w:t>
    </w:r>
  </w:p>
  <w:p w14:paraId="429AF203">
    <w:pPr>
      <w:jc w:val="center"/>
      <w:rPr>
        <w:color w:val="0000FF"/>
      </w:rPr>
    </w:pPr>
    <w:r>
      <w:rPr>
        <w:color w:val="0000FF"/>
      </w:rPr>
      <w:t xml:space="preserve">CIN: U26515MH2025PTC459834    </w:t>
    </w:r>
    <w:r>
      <w:rPr>
        <w:rFonts w:hint="default"/>
        <w:color w:val="0000FF"/>
      </w:rPr>
      <w:t xml:space="preserve">PAN: ABRCS6865J</w:t>
    </w:r>
    <w:r>
      <w:rPr>
        <w:color w:val="0000FF"/>
      </w:rPr>
      <w:t xml:space="preserve">    TAN: PNES06937H</w:t>
    </w:r>
  </w:p>
  <w:p w14:paraId="6A6DBB96">
    <w:pPr>
      <w:jc w:val="center"/>
      <w:rPr>
        <w:color w:val="0000FF"/>
      </w:rPr>
    </w:pPr>
    <w:r>
      <w:rPr>
        <w:color w:val="0000FF"/>
      </w:rPr>
      <w:t xml:space="preserve">SNO.241/1 PARKWAYZ, WAKAD BLD NO.A/3 FLAT-104, Wakad, Pune, Pune City, Maharashtra, India, 411057</w:t>
    </w:r>
  </w:p>
  <w:p w14:paraId="569D6634">
    <w:pPr>
      <w:jc w:val="center"/>
      <w:rPr>
        <w:color w:val="0000FF"/>
      </w:rPr>
    </w:pPr>
    <w:r>
      <w:rPr>
        <w:color w:val="0000FF"/>
      </w:rPr>
      <w:t xml:space="preserve">Email: farmsknatural@gmail.com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