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27-03-2026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SMARTBASE BUILDERS AND DEVELOPERS PRIVATE LIMITED ON 27-03-2026 AT Bushra Manzil, A M K Nager, Nedumangad, Thiruvananthapuram, Nedumangad, Kerala, India, 695541</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ANSAR RAMLA SALIM</w:t>
            </w:r>
            <w:r>
              <w:br w:type="textWrapping"/>
            </w:r>
            <w:r>
              <w:t>DIN: 11367315</w:t>
            </w:r>
            <w:r>
              <w:br w:type="textWrapping"/>
            </w:r>
            <w:r>
              <w:br w:type="textWrapping"/>
            </w:r>
            <w:r>
              <w:t>____________________</w:t>
            </w:r>
          </w:p>
        </w:tc>
        <w:tc>
          <w:tcPr>
            <w:tcW w:w="4968" w:type="dxa"/>
          </w:tcPr>
          <w:p w14:paraId="587FF591">
            <w:pPr>
              <w:spacing w:after="0" w:line="240" w:lineRule="auto"/>
            </w:pPr>
            <w:r>
              <w:t>ARSHAD SALIM</w:t>
            </w:r>
            <w:r>
              <w:br w:type="textWrapping"/>
            </w:r>
            <w:r>
              <w:t>DIN: 10702201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7839767B">
            <w:pPr>
              <w:spacing w:after="0" w:line="240" w:lineRule="auto"/>
            </w:pPr>
          </w:p>
        </w:tc>
      </w:tr>
      <w:tr w14:paraId="49587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323770A9">
            <w:pPr>
              <w:spacing w:after="0" w:line="240" w:lineRule="auto"/>
            </w:pPr>
            <w:r>
              <w:t>Siddique</w:t>
            </w:r>
            <w:r>
              <w:br w:type="textWrapping"/>
            </w:r>
            <w:r>
              <w:t>DIN: 11546490</w:t>
            </w:r>
            <w:r>
              <w:br w:type="textWrapping"/>
            </w:r>
            <w:r>
              <w:br w:type="textWrapping"/>
            </w:r>
            <w:r>
              <w:t>____________________</w:t>
            </w:r>
          </w:p>
        </w:tc>
      </w:tr>
      <w:tr w14:paraId="170BC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Height w:val="90" w:hRule="atLeast"/>
        </w:trPr>
        <w:tc>
          <w:tcPr>
            <w:tcW w:w="4968" w:type="dxa"/>
          </w:tcPr>
          <w:p w14:paraId="7E48DCE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SMARTBASE BUILDERS AND DEVELOPERS PRIVATE LIMITED</w:t>
    </w:r>
  </w:p>
  <w:p w14:paraId="429AF203">
    <w:pPr>
      <w:jc w:val="center"/>
      <w:rPr>
        <w:color w:val="0000FF"/>
      </w:rPr>
    </w:pPr>
    <w:r>
      <w:rPr>
        <w:color w:val="0000FF"/>
      </w:rPr>
      <w:t xml:space="preserve">CIN: U74102KL2026PTC101283    </w:t>
    </w:r>
    <w:r>
      <w:rPr>
        <w:rFonts w:hint="default"/>
        <w:color w:val="0000FF"/>
      </w:rPr>
      <w:t>PAN: ABSCS9309J</w:t>
    </w:r>
    <w:r>
      <w:rPr>
        <w:color w:val="0000FF"/>
      </w:rPr>
      <w:t xml:space="preserve">    TAN: TVDS12018G</w:t>
    </w:r>
  </w:p>
  <w:p w14:paraId="6A6DBB96">
    <w:pPr>
      <w:jc w:val="center"/>
      <w:rPr>
        <w:color w:val="0000FF"/>
      </w:rPr>
    </w:pPr>
    <w:r>
      <w:rPr>
        <w:color w:val="0000FF"/>
      </w:rPr>
      <w:t>Bushra Manzil, A M K Nager, Nedumangad, Thiruvananthapuram, Nedumangad, Kerala, India, 695541</w:t>
    </w:r>
  </w:p>
  <w:p w14:paraId="569D6634">
    <w:pPr>
      <w:jc w:val="center"/>
      <w:rPr>
        <w:color w:val="0000FF"/>
      </w:rPr>
    </w:pPr>
    <w:r>
      <w:rPr>
        <w:color w:val="0000FF"/>
      </w:rPr>
      <w:t>Email: nishaur9@gmail.com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22F350AC"/>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2026-03-27T08:47:06Z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