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SOLEN GLOBAL VENTURES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U70200UW2026PTC251402    </w:t>
    </w:r>
    <w:r>
      <w:rPr>
        <w:rFonts w:hint="default"/>
        <w:color w:val="0000FF"/>
        <w:highlight w:val="none"/>
      </w:rPr>
      <w:t xml:space="preserve">PAN: ABTCS3369P</w:t>
    </w:r>
    <w:bookmarkStart w:id="0" w:name="_GoBack"/>
    <w:bookmarkEnd w:id="0"/>
    <w:r>
      <w:rPr>
        <w:color w:val="0000FF"/>
        <w:highlight w:val="none"/>
      </w:rPr>
      <w:t xml:space="preserve">    TAN: -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1401 14TH FLOOR TOWER-10, JAYPEE KALYPSO COURT, Maharishi Nagar, Gautam Buddha Nagar, Noida, Uttar Pradesh, India, 201304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nitin.singla@sgvpl.in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