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14</w:t>
      </w:r>
      <w:r>
        <w:rPr>
          <w:rFonts w:ascii="Times New Roman" w:hAnsi="Times New Roman" w:cs="Times New Roman"/>
        </w:rPr>
        <w:t xml:space="preserve">th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SOLEN GLOBAL VENTURES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1401 14TH FLOOR TOWER-10, JAYPEE KALYPSO COURT, Maharishi Nagar, Gautam Buddha Nagar, Noida, Uttar Pradesh, India, 201304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SOLEN GLOBAL VENTURES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SOLEN GLOBAL VENTURES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2053826"/>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2026-04-14T08:32:32Z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