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STREAMYS PRIVATE LIMITED , having CIN: U62099KA2025PTC210532,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