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RAFEEQ MOHAMMED AMEEN</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09484233</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SHAMEENA JAMAL</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11369298</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STREAMYS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U62099KA2025PTC210532</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No 2, (Bangalore), Bangalore, Bangalore South, Karnataka, India, K No 43/2, 2nd main, Venkoji Rao Khane, Bommanahalli</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STREAMYS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U62099KA2025PTC210532</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No 2, (Bangalore), Bangalore, Bangalore South, Karnataka, India, K No 43/2, 2nd main, Venkoji Rao Khane, Bommanahalli</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RAFEEQ MOHAMMED AMEEN</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3500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RAFEEQ MOHAMMED AMEEN</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3500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