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SUNSIA VENTURES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U46309OD2025PTC051598    </w:t>
    </w:r>
    <w:r>
      <w:rPr>
        <w:rFonts w:hint="default"/>
        <w:color w:val="0000FF"/>
        <w:highlight w:val="none"/>
      </w:rPr>
      <w:t xml:space="preserve">PAN: ABSCS0056J</w:t>
    </w:r>
    <w:bookmarkStart w:id="0" w:name="_GoBack"/>
    <w:bookmarkEnd w:id="0"/>
    <w:r>
      <w:rPr>
        <w:color w:val="0000FF"/>
        <w:highlight w:val="none"/>
      </w:rPr>
      <w:t xml:space="preserve">    TAN: BBNS17523C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ASHOK KUMAR SINGH, NEAR TRUCK UNION OFFICE, Bareipali, Sambalpur, Sadar, Orissa, India, 768006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-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