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>
      <w:bookmarkStart w:id="0" w:name="_GoBack"/>
      <w:bookmarkEnd w:id="0"/>
    </w:p>
    <w:p w14:paraId="05FA3EF5">
      <w:pPr>
        <w:jc w:val="left"/>
      </w:pPr>
      <w:r>
        <w:rPr>
          <w:b/>
        </w:rPr>
        <w:t xml:space="preserve">Date: </w:t>
      </w:r>
      <w:r>
        <w:t>01-12-2025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 xml:space="preserve">B 505, Riddhi Siddhi heights, Sector 18, Ulwe, Navi Mumbai 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SVEDKARM CONSULTARY SERVICES (OPC) PRIVATE LIMITED (CIN: U68100AP2025OPC121999) at its meeting held on 01-12-2025,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SVEDKARM CONSULTARY SERVICES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Vijaya Kumari Byrisetti</w:t>
            </w:r>
            <w:r>
              <w:br w:type="textWrapping"/>
            </w:r>
            <w:r>
              <w:t>DIN: 11370540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</w:tr>
    </w:tbl>
    <w:p w14:paraId="4B69BE9A"/>
    <w:p w14:paraId="08F9E4CB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t>Place: FTNO403, Nagar, Visakhapatnam, Pendurthi, Andhra Pradesh, India, 1 105 SARADA NGR, PENDURTHI VISAKHAPATANA, Sujatha</w:t>
      </w:r>
    </w:p>
    <w:p w14:paraId="48A97497">
      <w:r>
        <w:t>Date:  01-12-2025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SVEDKARM CONSULTARY SERVICES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U68100AP2025OPC121999   </w:t>
    </w:r>
    <w:r>
      <w:rPr>
        <w:rFonts w:hint="default"/>
        <w:color w:val="0000FF"/>
      </w:rPr>
      <w:t>PAN: AAMFE3140P</w:t>
    </w:r>
    <w:r>
      <w:rPr>
        <w:color w:val="0000FF"/>
      </w:rPr>
      <w:t xml:space="preserve">   TAN: VPNE01898B</w:t>
    </w:r>
  </w:p>
  <w:p w14:paraId="3F6DE136">
    <w:pPr>
      <w:jc w:val="center"/>
      <w:rPr>
        <w:color w:val="0000FF"/>
      </w:rPr>
    </w:pPr>
    <w:r>
      <w:rPr>
        <w:color w:val="0000FF"/>
      </w:rPr>
      <w:t>FTNO403, Nagar, Visakhapatnam, Pendurthi, Andhra Pradesh, India, 1 105 SARADA NGR, PENDURTHI VISAKHAPATANA, Sujatha</w:t>
    </w:r>
  </w:p>
  <w:p w14:paraId="1049C1D8">
    <w:pPr>
      <w:jc w:val="center"/>
      <w:rPr>
        <w:color w:val="0000FF"/>
      </w:rPr>
    </w:pPr>
    <w:r>
      <w:rPr>
        <w:color w:val="0000FF"/>
      </w:rPr>
      <w:t>Email: svedkarminvestments@gmail.com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0E97115C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2025-12-02T06:44:59Z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275BA29A797A4757962A39F4C994081A_13</vt:lpwstr>
  </property>
</Properties>
</file>