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01-12-2025</w:t>
      </w:r>
    </w:p>
    <w:p w14:paraId="141A83BB"/>
    <w:p w14:paraId="480E472D">
      <w:r>
        <w:t>To</w:t>
      </w:r>
    </w:p>
    <w:p w14:paraId="2A9882E5">
      <w:r>
        <w:t>Swati Garg,</w:t>
      </w:r>
      <w:r>
        <w:br w:type="textWrapping"/>
      </w:r>
      <w:r>
        <w:t>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SVEDKARM CONSULTARY SERVICES (OPC) PRIVATE LIMITED (CIN: U68100AP2025OPC121999),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SVEDKARM CONSULTARY SERVICES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Vijaya Kumari Byrisetti</w:t>
            </w:r>
            <w:r>
              <w:br w:type="textWrapping"/>
            </w:r>
            <w:r>
              <w:t>DIN: 11370540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0709065"/>
    <w:p w14:paraId="5832E7B7"/>
    <w:p w14:paraId="447F2C5F"/>
    <w:p w14:paraId="7347C68A"/>
    <w:p w14:paraId="5B98B589">
      <w:bookmarkStart w:id="0" w:name="_GoBack"/>
      <w:bookmarkEnd w:id="0"/>
      <w:r>
        <w:t>Place: FTNO403, Nagar, Visakhapatnam, Pendurthi, Andhra Pradesh, India, 1 105 SARADA NGR, PENDURTHI VISAKHAPATANA, Sujatha</w:t>
      </w:r>
    </w:p>
    <w:p w14:paraId="1CF8351E">
      <w:r>
        <w:t>Date:  01-12-2025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SVEDKARM CONSULTARY SERVICES (OPC) PRIVATE LIMITED</w:t>
    </w:r>
  </w:p>
  <w:p w14:paraId="5F1C972D">
    <w:pPr>
      <w:jc w:val="center"/>
      <w:rPr>
        <w:color w:val="0000FF"/>
      </w:rPr>
    </w:pPr>
    <w:r>
      <w:rPr>
        <w:color w:val="0000FF"/>
      </w:rPr>
      <w:t xml:space="preserve">CIN: U68100AP2025OPC121999    </w:t>
    </w:r>
    <w:r>
      <w:rPr>
        <w:rFonts w:hint="default"/>
        <w:color w:val="0000FF"/>
      </w:rPr>
      <w:t>PAN: AAMFE3140P</w:t>
    </w:r>
    <w:r>
      <w:rPr>
        <w:color w:val="0000FF"/>
      </w:rPr>
      <w:t xml:space="preserve">   TAN: VPNE01898B</w:t>
    </w:r>
  </w:p>
  <w:p w14:paraId="7AD09AEB">
    <w:pPr>
      <w:jc w:val="center"/>
      <w:rPr>
        <w:color w:val="0000FF"/>
      </w:rPr>
    </w:pPr>
    <w:r>
      <w:rPr>
        <w:color w:val="0000FF"/>
      </w:rPr>
      <w:t>FTNO403, Nagar, Visakhapatnam, Pendurthi, Andhra Pradesh, India, 1 105 SARADA NGR, PENDURTHI VISAKHAPATANA, Sujatha</w:t>
    </w:r>
  </w:p>
  <w:p w14:paraId="154CFC84">
    <w:pPr>
      <w:jc w:val="center"/>
      <w:rPr>
        <w:color w:val="0000FF"/>
      </w:rPr>
    </w:pPr>
    <w:r>
      <w:rPr>
        <w:color w:val="0000FF"/>
      </w:rPr>
      <w:t>Email: svedkarminvestments@gmail.com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2D9157B6"/>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2025-12-02T06:45:26Z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