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SWIPE STUDY (OPC) PRIVATE LIMITED , having CIN: U85499UP2025OPC237878,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