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3rd</w:t>
      </w:r>
      <w:r>
        <w:rPr>
          <w:rFonts w:ascii="Times New Roman" w:hAnsi="Times New Roman" w:cs="Times New Roman"/>
        </w:rPr>
        <w:t xml:space="preserve">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SWIPE STUDY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SHOP NO 110/292/56, VICTORIA STREET, CHOWK, Lucknow Chowk, Lucknow, Lucknow, Uttar Pradesh, India, 226003</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SWIPE STUDY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SWIPE STUDY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B113734"/>
    <w:rsid w:val="42824741"/>
    <w:rsid w:val="47C80290"/>
    <w:rsid w:val="56E57FF1"/>
    <w:rsid w:val="610E3CEE"/>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2026-01-03T09:18:23Z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