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SYNEXIS AI SOLUTIONS (OPC) PRIVATE LIMITED , having CIN: U62099KA2026OPC213840,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