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12-02-2026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TASTY FOODS PRODUCTS AND SERVICES (OPC) PRIVATE LIMITED ON 12-02-2026 AT PL- 44, SEC- 5A, APEX AVENUE, Panvel City, Raigarh(MH), Panvel, Maharashtra, India, 410206</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Kumari Kavita</w:t>
            </w:r>
            <w:r>
              <w:br w:type="textWrapping"/>
            </w:r>
            <w:r>
              <w:t>DIN: 11486805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TASTY FOODS PRODUCTS AND SERVICES (OPC) PRIVATE LIMITED</w:t>
    </w:r>
  </w:p>
  <w:p w14:paraId="429AF203">
    <w:pPr>
      <w:jc w:val="center"/>
      <w:rPr>
        <w:color w:val="0000FF"/>
      </w:rPr>
    </w:pPr>
    <w:r>
      <w:rPr>
        <w:color w:val="0000FF"/>
      </w:rPr>
      <w:t xml:space="preserve">CIN: U56210MH2026OPC465846    </w:t>
    </w:r>
    <w:r>
      <w:rPr>
        <w:rFonts w:hint="default"/>
        <w:color w:val="0000FF"/>
      </w:rPr>
      <w:t>PAN: AAMCT7009D</w:t>
    </w:r>
    <w:r>
      <w:rPr>
        <w:color w:val="0000FF"/>
      </w:rPr>
      <w:t xml:space="preserve">    TAN: PNET21978F</w:t>
    </w:r>
  </w:p>
  <w:p w14:paraId="6A6DBB96">
    <w:pPr>
      <w:jc w:val="center"/>
      <w:rPr>
        <w:color w:val="0000FF"/>
      </w:rPr>
    </w:pPr>
    <w:r>
      <w:rPr>
        <w:color w:val="0000FF"/>
      </w:rPr>
      <w:t>PL- 44, SEC- 5A, APEX AVENUE, Panvel City, Raigarh(MH), Panvel, Maharashtra, India, 410206</w:t>
    </w:r>
  </w:p>
  <w:p w14:paraId="569D6634">
    <w:pPr>
      <w:jc w:val="center"/>
      <w:rPr>
        <w:color w:val="0000FF"/>
      </w:rPr>
    </w:pPr>
    <w:r>
      <w:rPr>
        <w:color w:val="0000FF"/>
      </w:rPr>
      <w:t>Email: preciousfamilymemory@gmail.com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69562048"/>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2026-02-12T12:07:30Z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