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26-12-2025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THRYVSIP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SHOP NO 6 LOKMANYA, CHAWL NO 1 HANUMAN NAGAR, Kandivali East, Mumbai, Kandivali East, Maharashtra, India, 400101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26-12-2025, we hereby give our consent to act as the First Statutory Auditor of THRYVSIP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