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18-03-2026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TUPIYAL FERTILIZER (OPC) PRIVATE LIMITED (CIN: U20129RJ2026OPC112535),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TUPIYAL FERTILIZER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MOHAR SINGH MEENA</w:t>
            </w:r>
            <w:r>
              <w:br w:type="textWrapping"/>
            </w:r>
            <w:r>
              <w:t>DIN: 11609243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66E82A17"/>
    <w:p w14:paraId="661E1B09"/>
    <w:p w14:paraId="602E8B64"/>
    <w:p w14:paraId="737A9573"/>
    <w:p w14:paraId="3E74A4F2"/>
    <w:p w14:paraId="5B98B589">
      <w:bookmarkStart w:id="0" w:name="_GoBack"/>
      <w:bookmarkEnd w:id="0"/>
      <w:r>
        <w:t>Place: C/O MOHAR SINGH MEENA, TUPIYAL KA PURA, Gurda, Karauli, Mandrail, Rajasthan, India, 322242</w:t>
      </w:r>
    </w:p>
    <w:p w14:paraId="1CF8351E">
      <w:r>
        <w:t>Date:  18-03-2026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TUPIYAL FERTILIZER (OPC) PRIVATE LIMITED</w:t>
    </w:r>
  </w:p>
  <w:p w14:paraId="5F1C972D">
    <w:pPr>
      <w:jc w:val="center"/>
      <w:rPr>
        <w:color w:val="0000FF"/>
      </w:rPr>
    </w:pPr>
    <w:r>
      <w:rPr>
        <w:color w:val="0000FF"/>
      </w:rPr>
      <w:t xml:space="preserve">CIN: U20129RJ2026OPC112535    </w:t>
    </w:r>
    <w:r>
      <w:rPr>
        <w:rFonts w:hint="default"/>
        <w:color w:val="0000FF"/>
      </w:rPr>
      <w:t>PAN: AAMCT9288N</w:t>
    </w:r>
    <w:r>
      <w:rPr>
        <w:color w:val="0000FF"/>
      </w:rPr>
      <w:t xml:space="preserve">   TAN: JDHT04946E</w:t>
    </w:r>
  </w:p>
  <w:p w14:paraId="7AD09AEB">
    <w:pPr>
      <w:jc w:val="center"/>
      <w:rPr>
        <w:color w:val="0000FF"/>
      </w:rPr>
    </w:pPr>
    <w:r>
      <w:rPr>
        <w:color w:val="0000FF"/>
      </w:rPr>
      <w:t>C/O MOHAR SINGH MEENA, TUPIYAL KA PURA, Gurda, Karauli, Mandrail, Rajasthan, India, 322242</w:t>
    </w:r>
  </w:p>
  <w:p w14:paraId="154CFC84">
    <w:pPr>
      <w:jc w:val="center"/>
      <w:rPr>
        <w:color w:val="0000FF"/>
      </w:rPr>
    </w:pPr>
    <w:r>
      <w:rPr>
        <w:color w:val="0000FF"/>
      </w:rPr>
      <w:t>Email: sushma0808@gmail.com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8879D8"/>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2026-03-18T14:59:37Z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