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26-12-2025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XORDINAY (OPC) PRIVATE LIMITED ON 26-12-2025 AT Sainik Enclave, Sec 3, House No 71 Mohan Garden, D. K. Mohan Garden, West Delhi, New Delhi, Delhi, India, 110059</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Anant Dev Singh</w:t>
            </w:r>
            <w:r>
              <w:br w:type="textWrapping"/>
            </w:r>
            <w:r>
              <w:t>DIN: 11430266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XORDINAY (OPC) PRIVATE LIMITED</w:t>
    </w:r>
  </w:p>
  <w:p w14:paraId="429AF203">
    <w:pPr>
      <w:jc w:val="center"/>
      <w:rPr>
        <w:color w:val="0000FF"/>
      </w:rPr>
    </w:pPr>
    <w:r>
      <w:rPr>
        <w:color w:val="0000FF"/>
      </w:rPr>
      <w:t xml:space="preserve">CIN: U47733DL2025OPC459668    </w:t>
    </w:r>
    <w:r>
      <w:rPr>
        <w:rFonts w:hint="default"/>
        <w:color w:val="0000FF"/>
      </w:rPr>
      <w:t>PAN: AAACX6060G</w:t>
    </w:r>
    <w:r>
      <w:rPr>
        <w:color w:val="0000FF"/>
      </w:rPr>
      <w:t xml:space="preserve">    TAN: DELX01097F</w:t>
    </w:r>
  </w:p>
  <w:p w14:paraId="6A6DBB96">
    <w:pPr>
      <w:jc w:val="center"/>
      <w:rPr>
        <w:color w:val="0000FF"/>
      </w:rPr>
    </w:pPr>
    <w:r>
      <w:rPr>
        <w:color w:val="0000FF"/>
      </w:rPr>
      <w:t>Sainik Enclave, Sec 3, House No 71 Mohan Garden, D. K. Mohan Garden, West Delhi, New Delhi, Delhi, India, 110059</w:t>
    </w:r>
  </w:p>
  <w:p w14:paraId="569D6634">
    <w:pPr>
      <w:jc w:val="center"/>
      <w:rPr>
        <w:color w:val="0000FF"/>
      </w:rPr>
    </w:pPr>
    <w:r>
      <w:rPr>
        <w:color w:val="0000FF"/>
      </w:rPr>
      <w:t>Email: xor1dinary@gmail.com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5EE30EAD"/>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2025-12-26T13:28:18Z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