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XORDINAY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U47733DL2025OPC459668    </w:t>
    </w:r>
    <w:r>
      <w:rPr>
        <w:rFonts w:hint="default"/>
        <w:color w:val="0000FF"/>
        <w:highlight w:val="none"/>
      </w:rPr>
      <w:t xml:space="preserve">PAN: AAACX6060G</w:t>
    </w:r>
    <w:bookmarkStart w:id="0" w:name="_GoBack"/>
    <w:bookmarkEnd w:id="0"/>
    <w:r>
      <w:rPr>
        <w:color w:val="0000FF"/>
        <w:highlight w:val="none"/>
      </w:rPr>
      <w:t xml:space="preserve">    TAN: DELX01097F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Sainik Enclave, Sec 3, House No 71 Mohan Garden, D. K. Mohan Garden, West Delhi, New Delhi, Delhi, India, 110059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xor1dinary@gmail.com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