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ZENVICO GLOBAL PRIVATE LIMITED (CIN: U46209UP2026PTC246347) at its meeting held on 23-04-2026,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ZENVICO GLOBAL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Priya Singh</w:t>
            </w:r>
            <w:r>
              <w:br w:type="textWrapping"/>
            </w:r>
            <w:r>
              <w:t xml:space="preserve">DIN: 11648923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Priyanshu Singh</w:t>
            </w:r>
            <w:r>
              <w:br w:type="textWrapping"/>
            </w:r>
            <w:r>
              <w:t xml:space="preserve">DIN: 11648924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Shivnagar Colony, Near, Bhullanpur PAC, Bhullanpur, Bhulanpur Pac, Varanasi, Varanasi, Uttar Pradesh, India, 221108</w:t>
      </w:r>
    </w:p>
    <w:p w14:paraId="48A97497">
      <w:r>
        <w:t xml:space="preserve">Date:  23-04-2026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ZENVICO GLOBAL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U46209UP2026PTC246347   </w:t>
    </w:r>
    <w:r>
      <w:rPr>
        <w:rFonts w:hint="default"/>
        <w:color w:val="0000FF"/>
      </w:rPr>
      <w:t xml:space="preserve">PAN: AACCZ9687M</w:t>
    </w:r>
    <w:r>
      <w:rPr>
        <w:color w:val="0000FF"/>
      </w:rPr>
      <w:t xml:space="preserve">   TAN: ALDZ00554B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Shivnagar Colony, Near, Bhullanpur PAC, Bhullanpur, Bhulanpur Pac, Varanasi, Varanasi, Uttar Pradesh, India, 221108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mkchauhan083@gmail.com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