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19-01-2026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ZOZOTO VANGUARD PRIVATE LIMITED (CIN: U62099GJ2025PTC171360) at its meeting held on 19-01-2026,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ZOZOTO VANGUARD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SANDIPSINH DILIPSINH RATHOD</w:t>
            </w:r>
            <w:r>
              <w:br w:type="textWrapping"/>
            </w:r>
            <w:r>
              <w:t xml:space="preserve">DIN: 11455436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DILIPSINH LAXMANSINH RATHOD</w:t>
            </w:r>
            <w:r>
              <w:br w:type="textWrapping"/>
            </w:r>
            <w:r>
              <w:t xml:space="preserve">DIN: 11455437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DILIPSINH LAXMANSINH, SIDDHARTH BUNGOLW NO:36, Vavol, Gandhi Nagar, Gandhinagar, Gujarat, India, 382016</w:t>
      </w:r>
    </w:p>
    <w:p w14:paraId="48A97497">
      <w:r>
        <w:t xml:space="preserve">Date:  19-01-2026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ZOZOTO VANGUARD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U62099GJ2025PTC171360   </w:t>
    </w:r>
    <w:r>
      <w:rPr>
        <w:rFonts w:hint="default"/>
        <w:color w:val="0000FF"/>
      </w:rPr>
      <w:t xml:space="preserve">PAN: AACCZ8534B</w:t>
    </w:r>
    <w:r>
      <w:rPr>
        <w:color w:val="0000FF"/>
      </w:rPr>
      <w:t xml:space="preserve">   TAN: AHMZ01414A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DILIPSINH LAXMANSINH, SIDDHARTH BUNGOLW NO:36, Vavol, Gandhi Nagar, Gandhinagar, Gujarat, India, 382016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admin@zozoto.org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