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extra.date or today }}</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 company.name }} ON {{ extra.date or today }} AT {{ company.registered_address or '-' }}</w:t>
      </w:r>
    </w:p>
    <w:p w14:paraId="6F93249C"/>
    <w:p w14:paraId="7AAF7CDF">
      <w:pPr>
        <w:jc w:val="both"/>
      </w:pPr>
      <w:r>
        <w:rPr>
          <w:b/>
        </w:rPr>
        <w:t xml:space="preserve">“RESOLVED THAT </w:t>
      </w:r>
      <w:r>
        <w:t>pursuant to the provisions of Section 139(6) and other applicable provisions, if any, of the Companies Act, 2013 and the rules made thereunder, {{ auditor.name or 'M/s ___________________' }}, (</w:t>
      </w:r>
      <w:r>
        <w:rPr>
          <w:rFonts w:hint="default"/>
        </w:rPr>
        <w:t>Firm Registration No.</w:t>
      </w:r>
      <w:r>
        <w:t>: {{ auditor.membership_no or '________' }}),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auditor.name or '-'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for pair in directors_pairs %}</w:t>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pair[0].name if pair[0] else '' }}</w:t>
            </w:r>
            <w:r>
              <w:br w:type="textWrapping"/>
            </w:r>
            <w:r>
              <w:t>DIN: {{ pair[0].din if pair[0] else '' }}</w:t>
            </w:r>
            <w:r>
              <w:br w:type="textWrapping"/>
            </w:r>
            <w:r>
              <w:br w:type="textWrapping"/>
            </w:r>
            <w:r>
              <w:t>____________________</w:t>
            </w:r>
          </w:p>
        </w:tc>
        <w:tc>
          <w:tcPr>
            <w:tcW w:w="4968" w:type="dxa"/>
          </w:tcPr>
          <w:p w14:paraId="587FF591">
            <w:pPr>
              <w:spacing w:after="0" w:line="240" w:lineRule="auto"/>
            </w:pPr>
            <w:r>
              <w:t>{{ pair[1].name if pair[1] else '' }}</w:t>
            </w:r>
            <w:r>
              <w:br w:type="textWrapping"/>
            </w:r>
            <w:r>
              <w:t>DIN: {{ pair[1].din if pair[1] else ''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endfor %}</w:t>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company.name }}</w:t>
    </w:r>
  </w:p>
  <w:p w14:paraId="429AF203">
    <w:pPr>
      <w:jc w:val="center"/>
      <w:rPr>
        <w:color w:val="0000FF"/>
      </w:rPr>
    </w:pPr>
    <w:r>
      <w:rPr>
        <w:color w:val="0000FF"/>
      </w:rPr>
      <w:t xml:space="preserve">CIN: {{ company.cin or '-' }}    </w:t>
    </w:r>
    <w:r>
      <w:rPr>
        <w:rFonts w:hint="default"/>
        <w:color w:val="0000FF"/>
      </w:rPr>
      <w:t>PAN: {{ company.pan.pan_number if company.pan else (pan.pan_number if pan else '-') }}</w:t>
    </w:r>
    <w:r>
      <w:rPr>
        <w:color w:val="0000FF"/>
      </w:rPr>
      <w:t xml:space="preserve">    TAN: {{ company.tan or '-' }}</w:t>
    </w:r>
  </w:p>
  <w:p w14:paraId="6A6DBB96">
    <w:pPr>
      <w:jc w:val="center"/>
      <w:rPr>
        <w:color w:val="0000FF"/>
      </w:rPr>
    </w:pPr>
    <w:r>
      <w:rPr>
        <w:color w:val="0000FF"/>
      </w:rPr>
      <w:t>{{ company.registered_address or '-' }}</w:t>
    </w:r>
  </w:p>
  <w:p w14:paraId="569D6634">
    <w:pPr>
      <w:jc w:val="center"/>
      <w:rPr>
        <w:color w:val="0000FF"/>
      </w:rPr>
    </w:pPr>
    <w:r>
      <w:rPr>
        <w:color w:val="0000FF"/>
      </w:rPr>
      <w:t>Email: {{ company.email or '-' }}</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