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460"/>
        <w:gridCol w:w="6052"/>
      </w:tblGrid>
      <w:tr w:rsidR="00BA5E59" w14:paraId="3DCCE6A7" w14:textId="77777777">
        <w:tc>
          <w:tcPr>
            <w:tcW w:w="11232" w:type="dxa"/>
            <w:gridSpan w:val="2"/>
            <w:shd w:val="clear" w:color="auto" w:fill="0B555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5194F8" w14:textId="77777777" w:rsidR="00BA5E59" w:rsidRDefault="00000000">
            <w:pPr>
              <w:spacing w:after="0"/>
            </w:pPr>
            <w:r>
              <w:rPr>
                <w:b/>
                <w:color w:val="FFFFFF"/>
                <w:sz w:val="32"/>
              </w:rPr>
              <w:t>TDCON</w:t>
            </w:r>
            <w:r>
              <w:rPr>
                <w:color w:val="A9F2F0"/>
                <w:sz w:val="16"/>
              </w:rPr>
              <w:t xml:space="preserve">   |   INSTRUMENTACIÓN · DATOS · TRAZABILIDAD</w:t>
            </w:r>
          </w:p>
        </w:tc>
      </w:tr>
      <w:tr w:rsidR="00BA5E59" w:rsidRPr="003A4007" w14:paraId="252181D4" w14:textId="77777777">
        <w:tblPrEx>
          <w:jc w:val="center"/>
        </w:tblPrEx>
        <w:trPr>
          <w:trHeight w:val="9000"/>
          <w:jc w:val="center"/>
        </w:trPr>
        <w:tc>
          <w:tcPr>
            <w:tcW w:w="4968" w:type="dxa"/>
            <w:shd w:val="clear" w:color="auto" w:fill="06383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B9788B" w14:textId="053098D0" w:rsidR="00BA5E59" w:rsidRDefault="003A400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003929F" wp14:editId="7C0C19D9">
                  <wp:extent cx="3270145" cy="4086225"/>
                  <wp:effectExtent l="0" t="0" r="6985" b="0"/>
                  <wp:docPr id="133828621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8483" cy="4109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FB9FA69" wp14:editId="101A2288">
                      <wp:extent cx="304800" cy="304800"/>
                      <wp:effectExtent l="0" t="0" r="0" b="0"/>
                      <wp:docPr id="1422865525" name="Rectángulo 1" descr="Imagen generada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565E6FF" id="Rectángulo 1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E527191" w14:textId="77777777" w:rsidR="00BA5E59" w:rsidRPr="003A4007" w:rsidRDefault="00000000">
            <w:pPr>
              <w:spacing w:after="120"/>
              <w:rPr>
                <w:lang w:val="es-MX"/>
              </w:rPr>
            </w:pPr>
            <w:r w:rsidRPr="003A4007">
              <w:rPr>
                <w:b/>
                <w:color w:val="FFFFFF"/>
                <w:sz w:val="44"/>
                <w:lang w:val="es-MX"/>
              </w:rPr>
              <w:br/>
              <w:t>LECTURA DE</w:t>
            </w:r>
            <w:r w:rsidRPr="003A4007">
              <w:rPr>
                <w:b/>
                <w:color w:val="FFFFFF"/>
                <w:sz w:val="44"/>
                <w:lang w:val="es-MX"/>
              </w:rPr>
              <w:br/>
              <w:t>SENSORES</w:t>
            </w:r>
          </w:p>
          <w:p w14:paraId="3BDBB84B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color w:val="C8FFFF"/>
                <w:sz w:val="19"/>
                <w:lang w:val="es-MX"/>
              </w:rPr>
              <w:t>Datos confiables para mejores decisiones</w:t>
            </w:r>
          </w:p>
        </w:tc>
        <w:tc>
          <w:tcPr>
            <w:tcW w:w="6120" w:type="dxa"/>
            <w:shd w:val="clear" w:color="auto" w:fill="F5FC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39EF62" w14:textId="77777777" w:rsidR="00BA5E59" w:rsidRPr="003A4007" w:rsidRDefault="00BA5E59">
            <w:pPr>
              <w:rPr>
                <w:lang w:val="es-MX"/>
              </w:rPr>
            </w:pPr>
          </w:p>
          <w:p w14:paraId="04A17027" w14:textId="77777777" w:rsidR="00BA5E59" w:rsidRPr="003A4007" w:rsidRDefault="00000000">
            <w:pPr>
              <w:spacing w:after="140"/>
              <w:rPr>
                <w:lang w:val="es-MX"/>
              </w:rPr>
            </w:pPr>
            <w:r w:rsidRPr="003A4007">
              <w:rPr>
                <w:b/>
                <w:color w:val="0B5558"/>
                <w:sz w:val="46"/>
                <w:lang w:val="es-MX"/>
              </w:rPr>
              <w:t>REPORTE DE</w:t>
            </w:r>
            <w:r w:rsidRPr="003A4007">
              <w:rPr>
                <w:b/>
                <w:color w:val="0B5558"/>
                <w:sz w:val="46"/>
                <w:lang w:val="es-MX"/>
              </w:rPr>
              <w:br/>
              <w:t>LECTURA DE SENSORES</w:t>
            </w:r>
          </w:p>
          <w:p w14:paraId="40582ADC" w14:textId="77777777" w:rsidR="00BA5E59" w:rsidRPr="003A4007" w:rsidRDefault="00000000">
            <w:pPr>
              <w:spacing w:after="360"/>
              <w:rPr>
                <w:lang w:val="es-MX"/>
              </w:rPr>
            </w:pPr>
            <w:r w:rsidRPr="003A4007">
              <w:rPr>
                <w:color w:val="3C6A6C"/>
                <w:lang w:val="es-MX"/>
              </w:rPr>
              <w:t>Monitoreo, validación, calibración y comportamiento de variables de instrumentación.</w:t>
            </w:r>
          </w:p>
          <w:p w14:paraId="11711796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b/>
                <w:color w:val="17A7A9"/>
                <w:sz w:val="15"/>
                <w:lang w:val="es-MX"/>
              </w:rPr>
              <w:t>PLANTA</w:t>
            </w:r>
          </w:p>
          <w:p w14:paraId="3AA28AEB" w14:textId="77777777" w:rsidR="00BA5E59" w:rsidRPr="003A4007" w:rsidRDefault="00000000">
            <w:pPr>
              <w:rPr>
                <w:lang w:val="es-MX"/>
              </w:rPr>
            </w:pPr>
            <w:r w:rsidRPr="003A4007">
              <w:rPr>
                <w:color w:val="27484A"/>
                <w:sz w:val="19"/>
                <w:lang w:val="es-MX"/>
              </w:rPr>
              <w:t>[Nombre]</w:t>
            </w:r>
          </w:p>
          <w:p w14:paraId="08B82068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b/>
                <w:color w:val="17A7A9"/>
                <w:sz w:val="15"/>
                <w:lang w:val="es-MX"/>
              </w:rPr>
              <w:t>ÁREA</w:t>
            </w:r>
          </w:p>
          <w:p w14:paraId="1ABFF0C1" w14:textId="77777777" w:rsidR="00BA5E59" w:rsidRPr="003A4007" w:rsidRDefault="00000000">
            <w:pPr>
              <w:rPr>
                <w:lang w:val="es-MX"/>
              </w:rPr>
            </w:pPr>
            <w:r w:rsidRPr="003A4007">
              <w:rPr>
                <w:color w:val="27484A"/>
                <w:sz w:val="19"/>
                <w:lang w:val="es-MX"/>
              </w:rPr>
              <w:t>[Proceso / línea]</w:t>
            </w:r>
          </w:p>
          <w:p w14:paraId="5083CDB7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b/>
                <w:color w:val="17A7A9"/>
                <w:sz w:val="15"/>
                <w:lang w:val="es-MX"/>
              </w:rPr>
              <w:t>PERIODO</w:t>
            </w:r>
          </w:p>
          <w:p w14:paraId="6B77C8C2" w14:textId="77777777" w:rsidR="00BA5E59" w:rsidRPr="003A4007" w:rsidRDefault="00000000">
            <w:pPr>
              <w:rPr>
                <w:lang w:val="es-MX"/>
              </w:rPr>
            </w:pPr>
            <w:r w:rsidRPr="003A4007">
              <w:rPr>
                <w:color w:val="27484A"/>
                <w:sz w:val="19"/>
                <w:lang w:val="es-MX"/>
              </w:rPr>
              <w:t>[</w:t>
            </w:r>
            <w:proofErr w:type="spellStart"/>
            <w:r w:rsidRPr="003A4007">
              <w:rPr>
                <w:color w:val="27484A"/>
                <w:sz w:val="19"/>
                <w:lang w:val="es-MX"/>
              </w:rPr>
              <w:t>dd</w:t>
            </w:r>
            <w:proofErr w:type="spellEnd"/>
            <w:r w:rsidRPr="003A4007">
              <w:rPr>
                <w:color w:val="27484A"/>
                <w:sz w:val="19"/>
                <w:lang w:val="es-MX"/>
              </w:rPr>
              <w:t>/mm/</w:t>
            </w:r>
            <w:proofErr w:type="spellStart"/>
            <w:r w:rsidRPr="003A4007">
              <w:rPr>
                <w:color w:val="27484A"/>
                <w:sz w:val="19"/>
                <w:lang w:val="es-MX"/>
              </w:rPr>
              <w:t>aaaa</w:t>
            </w:r>
            <w:proofErr w:type="spellEnd"/>
            <w:r w:rsidRPr="003A4007">
              <w:rPr>
                <w:color w:val="27484A"/>
                <w:sz w:val="19"/>
                <w:lang w:val="es-MX"/>
              </w:rPr>
              <w:t>]</w:t>
            </w:r>
          </w:p>
          <w:p w14:paraId="6D5DAE2A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b/>
                <w:color w:val="17A7A9"/>
                <w:sz w:val="15"/>
                <w:lang w:val="es-MX"/>
              </w:rPr>
              <w:t>FOLIO</w:t>
            </w:r>
          </w:p>
          <w:p w14:paraId="3DEF6C7B" w14:textId="77777777" w:rsidR="00BA5E59" w:rsidRPr="003A4007" w:rsidRDefault="00000000">
            <w:pPr>
              <w:rPr>
                <w:lang w:val="es-MX"/>
              </w:rPr>
            </w:pPr>
            <w:r w:rsidRPr="003A4007">
              <w:rPr>
                <w:color w:val="27484A"/>
                <w:sz w:val="19"/>
                <w:lang w:val="es-MX"/>
              </w:rPr>
              <w:t>[TDCON-SEN-001]</w:t>
            </w:r>
          </w:p>
        </w:tc>
      </w:tr>
    </w:tbl>
    <w:p w14:paraId="117E5F03" w14:textId="77777777" w:rsidR="00BA5E59" w:rsidRPr="003A4007" w:rsidRDefault="00BA5E59">
      <w:pPr>
        <w:rPr>
          <w:lang w:val="es-MX"/>
        </w:rPr>
        <w:sectPr w:rsidR="00BA5E59" w:rsidRPr="003A4007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BA5E59" w14:paraId="622520D0" w14:textId="77777777">
        <w:trPr>
          <w:jc w:val="center"/>
        </w:trPr>
        <w:tc>
          <w:tcPr>
            <w:tcW w:w="489" w:type="dxa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80FA406" w14:textId="77777777" w:rsidR="00BA5E59" w:rsidRPr="003A4007" w:rsidRDefault="00BA5E59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B143AEB" w14:textId="77777777" w:rsidR="00BA5E59" w:rsidRDefault="00000000">
            <w:pPr>
              <w:spacing w:after="0"/>
            </w:pPr>
            <w:r>
              <w:rPr>
                <w:b/>
                <w:color w:val="0B5558"/>
                <w:sz w:val="24"/>
              </w:rPr>
              <w:t>1. VARIABLES MONITOREADAS</w:t>
            </w:r>
          </w:p>
        </w:tc>
      </w:tr>
    </w:tbl>
    <w:p w14:paraId="4568A46D" w14:textId="77777777" w:rsidR="00BA5E59" w:rsidRDefault="00BA5E5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64"/>
        <w:gridCol w:w="1910"/>
        <w:gridCol w:w="1876"/>
        <w:gridCol w:w="4698"/>
      </w:tblGrid>
      <w:tr w:rsidR="00BA5E59" w14:paraId="5E8553BA" w14:textId="77777777">
        <w:trPr>
          <w:jc w:val="center"/>
        </w:trPr>
        <w:tc>
          <w:tcPr>
            <w:tcW w:w="2592" w:type="dxa"/>
            <w:shd w:val="clear" w:color="auto" w:fill="E9F8F8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78D3C5" w14:textId="77777777" w:rsidR="00BA5E59" w:rsidRDefault="00000000">
            <w:pPr>
              <w:spacing w:after="0"/>
              <w:jc w:val="center"/>
            </w:pPr>
            <w:r>
              <w:rPr>
                <w:b/>
                <w:color w:val="0B5558"/>
                <w:sz w:val="17"/>
              </w:rPr>
              <w:t>Temperatura</w:t>
            </w:r>
            <w:r>
              <w:rPr>
                <w:b/>
                <w:color w:val="0B5558"/>
                <w:sz w:val="17"/>
              </w:rPr>
              <w:br/>
            </w:r>
            <w:r>
              <w:rPr>
                <w:b/>
                <w:color w:val="17A7A9"/>
                <w:sz w:val="30"/>
              </w:rPr>
              <w:t>[24.6 °C]</w:t>
            </w:r>
            <w:r>
              <w:rPr>
                <w:b/>
                <w:color w:val="17A7A9"/>
                <w:sz w:val="30"/>
              </w:rPr>
              <w:br/>
            </w:r>
            <w:r>
              <w:rPr>
                <w:color w:val="4B647A"/>
                <w:sz w:val="16"/>
              </w:rPr>
              <w:t>TT-101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61152A" w14:textId="77777777" w:rsidR="00BA5E59" w:rsidRDefault="00000000">
            <w:pPr>
              <w:spacing w:after="0"/>
              <w:jc w:val="center"/>
            </w:pPr>
            <w:r>
              <w:rPr>
                <w:b/>
                <w:color w:val="0B5558"/>
                <w:sz w:val="17"/>
              </w:rPr>
              <w:t>Presión</w:t>
            </w:r>
            <w:r>
              <w:rPr>
                <w:b/>
                <w:color w:val="0B5558"/>
                <w:sz w:val="17"/>
              </w:rPr>
              <w:br/>
            </w:r>
            <w:r>
              <w:rPr>
                <w:b/>
                <w:color w:val="17A7A9"/>
                <w:sz w:val="30"/>
              </w:rPr>
              <w:t>[2.8 bar]</w:t>
            </w:r>
            <w:r>
              <w:rPr>
                <w:b/>
                <w:color w:val="17A7A9"/>
                <w:sz w:val="30"/>
              </w:rPr>
              <w:br/>
            </w:r>
            <w:r>
              <w:rPr>
                <w:color w:val="4B647A"/>
                <w:sz w:val="16"/>
              </w:rPr>
              <w:t>PT-101</w:t>
            </w:r>
          </w:p>
        </w:tc>
        <w:tc>
          <w:tcPr>
            <w:tcW w:w="2592" w:type="dxa"/>
            <w:shd w:val="clear" w:color="auto" w:fill="E9F8F8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75DBF9" w14:textId="77777777" w:rsidR="00BA5E59" w:rsidRDefault="00000000">
            <w:pPr>
              <w:spacing w:after="0"/>
              <w:jc w:val="center"/>
            </w:pPr>
            <w:r>
              <w:rPr>
                <w:b/>
                <w:color w:val="0B5558"/>
                <w:sz w:val="17"/>
              </w:rPr>
              <w:t>Nivel</w:t>
            </w:r>
            <w:r>
              <w:rPr>
                <w:b/>
                <w:color w:val="0B5558"/>
                <w:sz w:val="17"/>
              </w:rPr>
              <w:br/>
            </w:r>
            <w:r>
              <w:rPr>
                <w:b/>
                <w:color w:val="17A7A9"/>
                <w:sz w:val="30"/>
              </w:rPr>
              <w:t>[78 %]</w:t>
            </w:r>
            <w:r>
              <w:rPr>
                <w:b/>
                <w:color w:val="17A7A9"/>
                <w:sz w:val="30"/>
              </w:rPr>
              <w:br/>
            </w:r>
            <w:r>
              <w:rPr>
                <w:color w:val="4B647A"/>
                <w:sz w:val="16"/>
              </w:rPr>
              <w:t>LT-201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84D8FE" w14:textId="77777777" w:rsidR="00BA5E59" w:rsidRDefault="00000000">
            <w:pPr>
              <w:spacing w:after="0"/>
              <w:jc w:val="center"/>
            </w:pPr>
            <w:r>
              <w:rPr>
                <w:b/>
                <w:color w:val="0B5558"/>
                <w:sz w:val="17"/>
              </w:rPr>
              <w:t>Caudal</w:t>
            </w:r>
            <w:r>
              <w:rPr>
                <w:b/>
                <w:color w:val="0B5558"/>
                <w:sz w:val="17"/>
              </w:rPr>
              <w:br/>
            </w:r>
            <w:r>
              <w:rPr>
                <w:b/>
                <w:color w:val="17A7A9"/>
                <w:sz w:val="30"/>
              </w:rPr>
              <w:t>[42.5 m3/h]</w:t>
            </w:r>
            <w:r>
              <w:rPr>
                <w:b/>
                <w:color w:val="17A7A9"/>
                <w:sz w:val="30"/>
              </w:rPr>
              <w:br/>
            </w:r>
            <w:r>
              <w:rPr>
                <w:color w:val="4B647A"/>
                <w:sz w:val="16"/>
              </w:rPr>
              <w:t>FT-301</w:t>
            </w:r>
          </w:p>
        </w:tc>
      </w:tr>
      <w:tr w:rsidR="00BA5E59" w14:paraId="2419A73D" w14:textId="77777777">
        <w:trPr>
          <w:jc w:val="center"/>
        </w:trPr>
        <w:tc>
          <w:tcPr>
            <w:tcW w:w="489" w:type="dxa"/>
            <w:gridSpan w:val="2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BE9DD0A" w14:textId="77777777" w:rsidR="00BA5E59" w:rsidRDefault="00BA5E59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5D193A4" w14:textId="77777777" w:rsidR="00BA5E59" w:rsidRDefault="00000000">
            <w:pPr>
              <w:spacing w:after="0"/>
            </w:pPr>
            <w:r>
              <w:rPr>
                <w:b/>
                <w:color w:val="0B5558"/>
                <w:sz w:val="24"/>
              </w:rPr>
              <w:t>2. LECTURAS / TRAZABILIDAD</w:t>
            </w:r>
          </w:p>
        </w:tc>
      </w:tr>
    </w:tbl>
    <w:p w14:paraId="07318C88" w14:textId="77777777" w:rsidR="00BA5E59" w:rsidRDefault="00BA5E59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068"/>
        <w:gridCol w:w="1896"/>
        <w:gridCol w:w="1643"/>
        <w:gridCol w:w="1637"/>
        <w:gridCol w:w="1648"/>
      </w:tblGrid>
      <w:tr w:rsidR="00BA5E59" w14:paraId="58E55BA0" w14:textId="77777777">
        <w:trPr>
          <w:tblHeader/>
          <w:jc w:val="center"/>
        </w:trPr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2E8E7D2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w="216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C120F6D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2015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E67B8D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41E977B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Lectura</w:t>
            </w:r>
          </w:p>
        </w:tc>
        <w:tc>
          <w:tcPr>
            <w:tcW w:w="1296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4A6198E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Desvío</w:t>
            </w:r>
          </w:p>
        </w:tc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32F4E8D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BA5E59" w14:paraId="68F400E4" w14:textId="77777777">
        <w:trPr>
          <w:jc w:val="center"/>
        </w:trPr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1F8F23F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TT-101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6725504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Temperatura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B347DA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0-100 °C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7C54B9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24.6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6F24E46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0.4 %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8B1D2E2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OK</w:t>
            </w:r>
          </w:p>
        </w:tc>
      </w:tr>
      <w:tr w:rsidR="00BA5E59" w14:paraId="7E44140D" w14:textId="77777777">
        <w:trPr>
          <w:jc w:val="center"/>
        </w:trPr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D30E0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PT-101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2CE35A2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Presión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BEC2A8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0-6 bar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E28F42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2.8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42B9553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1.1 %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70C4F1F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OK</w:t>
            </w:r>
          </w:p>
        </w:tc>
      </w:tr>
      <w:tr w:rsidR="00BA5E59" w14:paraId="1B1FFE0B" w14:textId="77777777">
        <w:trPr>
          <w:jc w:val="center"/>
        </w:trPr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4C234F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LT-201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9773734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Nivel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D8DC4A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0-100 %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2BEBAD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78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A12F1DF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0.7 %</w:t>
            </w:r>
          </w:p>
        </w:tc>
        <w:tc>
          <w:tcPr>
            <w:tcW w:w="1728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3D5C629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OK</w:t>
            </w:r>
          </w:p>
        </w:tc>
      </w:tr>
      <w:tr w:rsidR="00BA5E59" w14:paraId="0AD6EF57" w14:textId="77777777">
        <w:trPr>
          <w:jc w:val="center"/>
        </w:trPr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561BC1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FT-301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179C53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Caudal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7901A1D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0-100 m3/h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E468E6C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42.5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3D299E7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3.2 %</w:t>
            </w:r>
          </w:p>
        </w:tc>
        <w:tc>
          <w:tcPr>
            <w:tcW w:w="1728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1671680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Atención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BA5E59" w14:paraId="62852533" w14:textId="77777777">
        <w:trPr>
          <w:jc w:val="center"/>
        </w:trPr>
        <w:tc>
          <w:tcPr>
            <w:tcW w:w="489" w:type="dxa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2A890FA" w14:textId="77777777" w:rsidR="00BA5E59" w:rsidRDefault="00BA5E59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7CEC5C0" w14:textId="77777777" w:rsidR="00BA5E59" w:rsidRDefault="00000000">
            <w:pPr>
              <w:spacing w:after="0"/>
            </w:pPr>
            <w:r>
              <w:rPr>
                <w:b/>
                <w:color w:val="0B5558"/>
                <w:sz w:val="24"/>
              </w:rPr>
              <w:t>3. TENDENCIA DE LECTURAS</w:t>
            </w:r>
          </w:p>
        </w:tc>
      </w:tr>
    </w:tbl>
    <w:p w14:paraId="28F0F630" w14:textId="77777777" w:rsidR="00BA5E59" w:rsidRDefault="00BA5E59">
      <w:pPr>
        <w:spacing w:after="20"/>
      </w:pPr>
    </w:p>
    <w:p w14:paraId="3F214F0D" w14:textId="77777777" w:rsidR="00BA5E59" w:rsidRDefault="00000000">
      <w:pPr>
        <w:spacing w:after="60"/>
      </w:pPr>
      <w:r>
        <w:rPr>
          <w:b/>
          <w:color w:val="0B5558"/>
          <w:sz w:val="21"/>
        </w:rPr>
        <w:t>Temperatura / presión / caudal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BA5E59" w14:paraId="1879DB70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287BA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DDAE3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31B18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33F64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3805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09A52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D30FA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CC3F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65F5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5C9C1" w14:textId="77777777" w:rsidR="00BA5E59" w:rsidRDefault="00000000">
            <w:r>
              <w:t xml:space="preserve"> </w:t>
            </w:r>
          </w:p>
        </w:tc>
      </w:tr>
      <w:tr w:rsidR="00BA5E59" w14:paraId="1C402291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427DD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A0A65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DBEFA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44115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18851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73C0E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7BA82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AC367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70669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DADC5" w14:textId="77777777" w:rsidR="00BA5E59" w:rsidRDefault="00000000">
            <w:r>
              <w:t xml:space="preserve"> </w:t>
            </w:r>
          </w:p>
        </w:tc>
      </w:tr>
      <w:tr w:rsidR="00BA5E59" w14:paraId="4CDD2468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AD52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00B6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427C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D87C1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DE8EE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DC901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4FD57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79B25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7982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61052" w14:textId="77777777" w:rsidR="00BA5E59" w:rsidRDefault="00000000">
            <w:r>
              <w:t xml:space="preserve"> </w:t>
            </w:r>
          </w:p>
        </w:tc>
      </w:tr>
      <w:tr w:rsidR="00BA5E59" w14:paraId="3411080C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A851E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B9D9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38D88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49C4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F8FE2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FCD5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515DD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48CE9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EA760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7FAE5" w14:textId="77777777" w:rsidR="00BA5E59" w:rsidRDefault="00000000">
            <w:r>
              <w:t xml:space="preserve"> </w:t>
            </w:r>
          </w:p>
        </w:tc>
      </w:tr>
      <w:tr w:rsidR="00BA5E59" w14:paraId="21DD4F54" w14:textId="77777777">
        <w:trPr>
          <w:trHeight w:val="260"/>
          <w:jc w:val="center"/>
        </w:trPr>
        <w:tc>
          <w:tcPr>
            <w:tcW w:w="1037" w:type="dxa"/>
            <w:shd w:val="clear" w:color="auto" w:fill="17A7A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E7A92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0EE1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A7A8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CC579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080C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A547A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7868B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13B24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6BA35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4CE8" w14:textId="77777777" w:rsidR="00BA5E59" w:rsidRDefault="00000000">
            <w:r>
              <w:t xml:space="preserve"> </w:t>
            </w:r>
          </w:p>
        </w:tc>
      </w:tr>
      <w:tr w:rsidR="00BA5E59" w14:paraId="68A03B9E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9045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8214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13F96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1506E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77E3B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250FC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9AC2F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F82B5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6285B" w14:textId="77777777" w:rsidR="00BA5E59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B6F34A" w14:textId="77777777" w:rsidR="00BA5E59" w:rsidRDefault="00000000">
            <w:r>
              <w:t xml:space="preserve"> </w:t>
            </w:r>
          </w:p>
        </w:tc>
      </w:tr>
    </w:tbl>
    <w:p w14:paraId="661BFF27" w14:textId="77777777" w:rsidR="00BA5E59" w:rsidRPr="003A4007" w:rsidRDefault="00000000">
      <w:pPr>
        <w:spacing w:after="40"/>
        <w:jc w:val="center"/>
        <w:rPr>
          <w:lang w:val="es-MX"/>
        </w:rPr>
      </w:pPr>
      <w:r w:rsidRPr="003A4007">
        <w:rPr>
          <w:i/>
          <w:color w:val="6A7888"/>
          <w:sz w:val="16"/>
          <w:lang w:val="es-MX"/>
        </w:rPr>
        <w:t>Gráfica de ejemplo / sustituir con datos reales</w:t>
      </w:r>
    </w:p>
    <w:p w14:paraId="5B186471" w14:textId="77777777" w:rsidR="00BA5E59" w:rsidRPr="003A4007" w:rsidRDefault="00000000">
      <w:pPr>
        <w:rPr>
          <w:lang w:val="es-MX"/>
        </w:rPr>
      </w:pPr>
      <w:r w:rsidRPr="003A4007">
        <w:rPr>
          <w:lang w:val="es-MX"/>
        </w:rP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BA5E59" w:rsidRPr="003A4007" w14:paraId="701EFE68" w14:textId="77777777">
        <w:trPr>
          <w:jc w:val="center"/>
        </w:trPr>
        <w:tc>
          <w:tcPr>
            <w:tcW w:w="489" w:type="dxa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1D224C2" w14:textId="77777777" w:rsidR="00BA5E59" w:rsidRPr="003A4007" w:rsidRDefault="00BA5E59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5D8FAED" w14:textId="77777777" w:rsidR="00BA5E59" w:rsidRPr="003A4007" w:rsidRDefault="00000000">
            <w:pPr>
              <w:spacing w:after="0"/>
              <w:rPr>
                <w:lang w:val="es-MX"/>
              </w:rPr>
            </w:pPr>
            <w:r w:rsidRPr="003A4007">
              <w:rPr>
                <w:b/>
                <w:color w:val="0B5558"/>
                <w:sz w:val="24"/>
                <w:lang w:val="es-MX"/>
              </w:rPr>
              <w:t>4. CALIBRACIÓN Y CALIDAD DE DATO</w:t>
            </w:r>
          </w:p>
        </w:tc>
      </w:tr>
    </w:tbl>
    <w:p w14:paraId="7012D157" w14:textId="77777777" w:rsidR="00BA5E59" w:rsidRPr="003A4007" w:rsidRDefault="00BA5E59">
      <w:pPr>
        <w:spacing w:after="2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1973"/>
        <w:gridCol w:w="1962"/>
        <w:gridCol w:w="1947"/>
        <w:gridCol w:w="2712"/>
      </w:tblGrid>
      <w:tr w:rsidR="00BA5E59" w14:paraId="13DAA812" w14:textId="77777777">
        <w:trPr>
          <w:tblHeader/>
          <w:jc w:val="center"/>
        </w:trPr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CF5F6A9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w="2015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3047535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Última calibración</w:t>
            </w:r>
          </w:p>
        </w:tc>
        <w:tc>
          <w:tcPr>
            <w:tcW w:w="1728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D11347D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Próxima</w:t>
            </w:r>
          </w:p>
        </w:tc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178F22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Calidad</w:t>
            </w:r>
          </w:p>
        </w:tc>
        <w:tc>
          <w:tcPr>
            <w:tcW w:w="288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ADAB83B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 w:rsidR="00BA5E59" w14:paraId="5F61CF90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66E7EF3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TT-101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80903E6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[01/09/26]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CE75D4E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[01/03/27]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2F34F81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99.2 %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B3DDD5C" w14:textId="77777777" w:rsidR="00BA5E59" w:rsidRDefault="00000000">
            <w:r>
              <w:rPr>
                <w:color w:val="25364A"/>
                <w:sz w:val="17"/>
              </w:rPr>
              <w:t>[Sin novedad]</w:t>
            </w:r>
          </w:p>
        </w:tc>
      </w:tr>
      <w:tr w:rsidR="00BA5E59" w14:paraId="0B1D0FB6" w14:textId="77777777">
        <w:trPr>
          <w:jc w:val="center"/>
        </w:trPr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664A98B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PT-101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EC9185C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[20/08/26]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3B83340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[20/02/27]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C92F012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98.8 %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C10C9DD" w14:textId="77777777" w:rsidR="00BA5E59" w:rsidRDefault="00000000">
            <w:r>
              <w:rPr>
                <w:color w:val="25364A"/>
                <w:sz w:val="17"/>
              </w:rPr>
              <w:t>[Sin novedad]</w:t>
            </w:r>
          </w:p>
        </w:tc>
      </w:tr>
      <w:tr w:rsidR="00BA5E59" w14:paraId="105836F5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4F06639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FT-301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58E7FE2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[10/09/26]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6CCDF97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[10/03/27]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CAA5933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94.1 %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E2D0652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[Revisar]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BA5E59" w14:paraId="6540138F" w14:textId="77777777">
        <w:trPr>
          <w:jc w:val="center"/>
        </w:trPr>
        <w:tc>
          <w:tcPr>
            <w:tcW w:w="489" w:type="dxa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3410D34" w14:textId="77777777" w:rsidR="00BA5E59" w:rsidRDefault="00BA5E59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1A44036" w14:textId="77777777" w:rsidR="00BA5E59" w:rsidRDefault="00000000">
            <w:pPr>
              <w:spacing w:after="0"/>
            </w:pPr>
            <w:r>
              <w:rPr>
                <w:b/>
                <w:color w:val="0B5558"/>
                <w:sz w:val="24"/>
              </w:rPr>
              <w:t>5. ACCIONES</w:t>
            </w:r>
          </w:p>
        </w:tc>
      </w:tr>
    </w:tbl>
    <w:p w14:paraId="663B3AC6" w14:textId="77777777" w:rsidR="00BA5E59" w:rsidRDefault="00BA5E59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3530"/>
        <w:gridCol w:w="1829"/>
        <w:gridCol w:w="1730"/>
        <w:gridCol w:w="1785"/>
      </w:tblGrid>
      <w:tr w:rsidR="00BA5E59" w14:paraId="7188D2AF" w14:textId="77777777">
        <w:trPr>
          <w:tblHeader/>
          <w:jc w:val="center"/>
        </w:trPr>
        <w:tc>
          <w:tcPr>
            <w:tcW w:w="72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94AB85E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464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28F99FC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728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A1315FD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93F62A7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440" w:type="dxa"/>
            <w:shd w:val="clear" w:color="auto" w:fill="0B555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FB86F0B" w14:textId="77777777" w:rsidR="00BA5E59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Estatus</w:t>
            </w:r>
          </w:p>
        </w:tc>
      </w:tr>
      <w:tr w:rsidR="00BA5E59" w14:paraId="0881FED7" w14:textId="77777777">
        <w:trPr>
          <w:jc w:val="center"/>
        </w:trPr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9076DAD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1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D07411E" w14:textId="77777777" w:rsidR="00BA5E59" w:rsidRDefault="00000000">
            <w:r>
              <w:rPr>
                <w:color w:val="25364A"/>
                <w:sz w:val="17"/>
              </w:rPr>
              <w:t>[Recalibrar sensor]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A59E960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65ADAAC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683C750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[Pendiente]</w:t>
            </w:r>
          </w:p>
        </w:tc>
      </w:tr>
      <w:tr w:rsidR="00BA5E59" w14:paraId="6E740FB8" w14:textId="77777777">
        <w:trPr>
          <w:jc w:val="center"/>
        </w:trPr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E1A291C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2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A8216A" w14:textId="77777777" w:rsidR="00BA5E59" w:rsidRDefault="00000000">
            <w:r>
              <w:rPr>
                <w:color w:val="25364A"/>
                <w:sz w:val="17"/>
              </w:rPr>
              <w:t>[Validar señal / cableado]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916BE4A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[Nombre]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88F1478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[dd/mm]</w:t>
            </w:r>
          </w:p>
        </w:tc>
        <w:tc>
          <w:tcPr>
            <w:tcW w:w="2074" w:type="dxa"/>
            <w:shd w:val="clear" w:color="auto" w:fill="E9F8F8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411158A" w14:textId="77777777" w:rsidR="00BA5E59" w:rsidRDefault="00000000">
            <w:pPr>
              <w:jc w:val="center"/>
            </w:pPr>
            <w:r>
              <w:rPr>
                <w:color w:val="25364A"/>
                <w:sz w:val="17"/>
              </w:rPr>
              <w:t>[En proceso]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BA5E59" w14:paraId="583CDC13" w14:textId="77777777">
        <w:trPr>
          <w:jc w:val="center"/>
        </w:trPr>
        <w:tc>
          <w:tcPr>
            <w:tcW w:w="489" w:type="dxa"/>
            <w:shd w:val="clear" w:color="auto" w:fill="17A7A9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58BF5B5" w14:textId="77777777" w:rsidR="00BA5E59" w:rsidRDefault="00BA5E59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55E284D" w14:textId="77777777" w:rsidR="00BA5E59" w:rsidRDefault="00000000">
            <w:pPr>
              <w:spacing w:after="0"/>
            </w:pPr>
            <w:r>
              <w:rPr>
                <w:b/>
                <w:color w:val="0B5558"/>
                <w:sz w:val="24"/>
              </w:rPr>
              <w:t>6. CIERRE</w:t>
            </w:r>
          </w:p>
        </w:tc>
      </w:tr>
    </w:tbl>
    <w:p w14:paraId="31D3B765" w14:textId="77777777" w:rsidR="00BA5E59" w:rsidRDefault="00BA5E59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A5E59" w14:paraId="1F00D806" w14:textId="77777777">
        <w:trPr>
          <w:jc w:val="center"/>
        </w:trPr>
        <w:tc>
          <w:tcPr>
            <w:tcW w:w="5184" w:type="dxa"/>
            <w:shd w:val="clear" w:color="auto" w:fill="E9F8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22F6626" w14:textId="77777777" w:rsidR="00BA5E59" w:rsidRDefault="00000000">
            <w:r>
              <w:rPr>
                <w:b/>
                <w:color w:val="0B5558"/>
                <w:sz w:val="19"/>
              </w:rPr>
              <w:t>Elaboró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F6E8C16" w14:textId="77777777" w:rsidR="00BA5E59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BA5E59" w14:paraId="08D8DBB2" w14:textId="77777777">
        <w:trPr>
          <w:jc w:val="center"/>
        </w:trPr>
        <w:tc>
          <w:tcPr>
            <w:tcW w:w="5184" w:type="dxa"/>
            <w:shd w:val="clear" w:color="auto" w:fill="E9F8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E6C2236" w14:textId="77777777" w:rsidR="00BA5E59" w:rsidRDefault="00000000">
            <w:r>
              <w:rPr>
                <w:b/>
                <w:color w:val="0B5558"/>
                <w:sz w:val="19"/>
              </w:rPr>
              <w:t>Revisó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5696F20" w14:textId="77777777" w:rsidR="00BA5E59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BA5E59" w14:paraId="7023C010" w14:textId="77777777">
        <w:trPr>
          <w:jc w:val="center"/>
        </w:trPr>
        <w:tc>
          <w:tcPr>
            <w:tcW w:w="5184" w:type="dxa"/>
            <w:shd w:val="clear" w:color="auto" w:fill="E9F8F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270F091" w14:textId="77777777" w:rsidR="00BA5E59" w:rsidRDefault="00000000">
            <w:r>
              <w:rPr>
                <w:b/>
                <w:color w:val="0B5558"/>
                <w:sz w:val="19"/>
              </w:rPr>
              <w:t>Aprobó</w:t>
            </w:r>
          </w:p>
        </w:tc>
        <w:tc>
          <w:tcPr>
            <w:tcW w:w="5184" w:type="dxa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1C9A74B" w14:textId="77777777" w:rsidR="00BA5E59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</w:tbl>
    <w:p w14:paraId="268C1229" w14:textId="77777777" w:rsidR="00A42A70" w:rsidRDefault="00A42A70"/>
    <w:sectPr w:rsidR="00A42A70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AF059" w14:textId="77777777" w:rsidR="00A42A70" w:rsidRDefault="00A42A70">
      <w:pPr>
        <w:spacing w:after="0" w:line="240" w:lineRule="auto"/>
      </w:pPr>
      <w:r>
        <w:separator/>
      </w:r>
    </w:p>
  </w:endnote>
  <w:endnote w:type="continuationSeparator" w:id="0">
    <w:p w14:paraId="1625B7C3" w14:textId="77777777" w:rsidR="00A42A70" w:rsidRDefault="00A42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0A2ED" w14:textId="77777777" w:rsidR="00BA5E59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00A98" w14:textId="77777777" w:rsidR="00A42A70" w:rsidRDefault="00A42A70">
      <w:pPr>
        <w:spacing w:after="0" w:line="240" w:lineRule="auto"/>
      </w:pPr>
      <w:r>
        <w:separator/>
      </w:r>
    </w:p>
  </w:footnote>
  <w:footnote w:type="continuationSeparator" w:id="0">
    <w:p w14:paraId="7E9E1F95" w14:textId="77777777" w:rsidR="00A42A70" w:rsidRDefault="00A42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D263" w14:textId="77777777" w:rsidR="00BA5E59" w:rsidRPr="003A4007" w:rsidRDefault="00000000">
    <w:pPr>
      <w:pStyle w:val="Encabezado"/>
      <w:rPr>
        <w:lang w:val="es-MX"/>
      </w:rPr>
    </w:pPr>
    <w:r w:rsidRPr="003A4007">
      <w:rPr>
        <w:b/>
        <w:color w:val="0B5558"/>
        <w:sz w:val="28"/>
        <w:lang w:val="es-MX"/>
      </w:rPr>
      <w:t>TDCON</w:t>
    </w:r>
    <w:r w:rsidRPr="003A4007">
      <w:rPr>
        <w:color w:val="60748A"/>
        <w:sz w:val="17"/>
        <w:lang w:val="es-MX"/>
      </w:rPr>
      <w:t xml:space="preserve">   |   REPORTE DE LECTURA DE SENSORES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935988">
    <w:abstractNumId w:val="8"/>
  </w:num>
  <w:num w:numId="2" w16cid:durableId="220406416">
    <w:abstractNumId w:val="6"/>
  </w:num>
  <w:num w:numId="3" w16cid:durableId="546799367">
    <w:abstractNumId w:val="5"/>
  </w:num>
  <w:num w:numId="4" w16cid:durableId="801114816">
    <w:abstractNumId w:val="4"/>
  </w:num>
  <w:num w:numId="5" w16cid:durableId="52118944">
    <w:abstractNumId w:val="7"/>
  </w:num>
  <w:num w:numId="6" w16cid:durableId="1654404541">
    <w:abstractNumId w:val="3"/>
  </w:num>
  <w:num w:numId="7" w16cid:durableId="1470245250">
    <w:abstractNumId w:val="2"/>
  </w:num>
  <w:num w:numId="8" w16cid:durableId="530143254">
    <w:abstractNumId w:val="1"/>
  </w:num>
  <w:num w:numId="9" w16cid:durableId="11017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007"/>
    <w:rsid w:val="00A42A70"/>
    <w:rsid w:val="00AA1D8D"/>
    <w:rsid w:val="00AC5EC3"/>
    <w:rsid w:val="00B47730"/>
    <w:rsid w:val="00BA5E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7BFC5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2026-09-22T20:53:00Z</dcterms:modified>
  <cp:category/>
</cp:coreProperties>
</file>