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To: Client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CC: Our Agent(s)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Subject: Property Address - Final Settlement Statement and Link to file documents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Buyer or Seller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Congratulations on closing escrow on the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sale/purchase</w:t>
      </w:r>
      <w:r w:rsidDel="00000000" w:rsidR="00000000" w:rsidRPr="00000000">
        <w:rPr>
          <w:sz w:val="20"/>
          <w:szCs w:val="20"/>
          <w:rtl w:val="0"/>
        </w:rPr>
        <w:t xml:space="preserve"> of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sz w:val="20"/>
          <w:szCs w:val="20"/>
          <w:rtl w:val="0"/>
        </w:rPr>
        <w:t xml:space="preserve">!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Attached</w:t>
      </w:r>
      <w:r w:rsidDel="00000000" w:rsidR="00000000" w:rsidRPr="00000000">
        <w:rPr>
          <w:sz w:val="20"/>
          <w:szCs w:val="20"/>
          <w:rtl w:val="0"/>
        </w:rPr>
        <w:t xml:space="preserve"> is a copy of your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Final Settlement Statement</w:t>
      </w:r>
      <w:r w:rsidDel="00000000" w:rsidR="00000000" w:rsidRPr="00000000">
        <w:rPr>
          <w:sz w:val="20"/>
          <w:szCs w:val="20"/>
          <w:rtl w:val="0"/>
        </w:rPr>
        <w:t xml:space="preserve">. Please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click here</w:t>
      </w:r>
      <w:r w:rsidDel="00000000" w:rsidR="00000000" w:rsidRPr="00000000">
        <w:rPr>
          <w:sz w:val="20"/>
          <w:szCs w:val="20"/>
          <w:rtl w:val="0"/>
        </w:rPr>
        <w:t xml:space="preserve"> if you would like to access and download all of the documents in your file for your records. 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i w:val="1"/>
          <w:iCs w:val="1"/>
          <w:color w:val="1155cc"/>
          <w:sz w:val="20"/>
          <w:szCs w:val="20"/>
          <w:rtl w:val="0"/>
        </w:rPr>
        <w:t xml:space="preserve">*Please note this single link will be accessible for 3 months. Should you need a copy of documents at a later date, please contact your agent or the brokerage office as the brokerage keeps a copy of your file for 3 years.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Congratulations again! It has been a pleasure working with you and we appreciate your business!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