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Complete with Docusign: Disclosures and Reports for &lt;Property Address&gt;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color w:val="cc0000"/>
          <w:rtl w:val="0"/>
        </w:rPr>
        <w:t xml:space="preserve">&lt;Seller&gt;</w:t>
      </w:r>
      <w:r w:rsidDel="00000000" w:rsidR="00000000" w:rsidRPr="00000000">
        <w:rPr>
          <w:rtl w:val="0"/>
        </w:rPr>
        <w:t xml:space="preserve">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Above is the link to view and sign the Disclosures and Reports for &lt;Property Address&gt; that were recently sent to you for review.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Kathryn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