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To: HOA Contact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CC: Listing Agent(s)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Subject: HOA Document Request - Property Address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Hello </w:t>
      </w:r>
      <w:r w:rsidDel="00000000" w:rsidR="00000000" w:rsidRPr="00000000">
        <w:rPr>
          <w:color w:val="cc0000"/>
          <w:rtl w:val="0"/>
        </w:rPr>
        <w:t xml:space="preserve">&lt;HOA Contact&gt;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taking my call and explaining the process to order HOA documents for the sale of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&lt;Property Address&gt;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cc0000"/>
          <w:rtl w:val="0"/>
        </w:rPr>
        <w:t xml:space="preserve">I have attached the HOA-IR, HOA-RS, and HOA-RN for your completion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I have sent the owner, </w:t>
      </w:r>
      <w:r w:rsidDel="00000000" w:rsidR="00000000" w:rsidRPr="00000000">
        <w:rPr>
          <w:color w:val="cc0000"/>
          <w:rtl w:val="0"/>
        </w:rPr>
        <w:t xml:space="preserve">&lt;Seller’s Name&gt;</w:t>
      </w:r>
      <w:r w:rsidDel="00000000" w:rsidR="00000000" w:rsidRPr="00000000">
        <w:rPr>
          <w:rtl w:val="0"/>
        </w:rPr>
        <w:t xml:space="preserve">, the payment instructions.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have copied the Listing Agent for this property,</w:t>
      </w:r>
      <w:r w:rsidDel="00000000" w:rsidR="00000000" w:rsidRPr="00000000">
        <w:rPr>
          <w:color w:val="cc0000"/>
          <w:rtl w:val="0"/>
        </w:rPr>
        <w:t xml:space="preserve"> &lt;Agent Name(s)&gt;, </w:t>
      </w:r>
      <w:r w:rsidDel="00000000" w:rsidR="00000000" w:rsidRPr="00000000">
        <w:rPr>
          <w:rtl w:val="0"/>
        </w:rPr>
        <w:t xml:space="preserve">so everyone is in the loop.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Please let me know if you need anything else from us.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Thanks again!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Kathryn</w:t>
      </w:r>
    </w:p>
    <w:p w:rsidR="00000000" w:rsidDel="00000000" w:rsidP="00000000" w:rsidRDefault="00000000" w:rsidRPr="00000000" w14:paraId="00000012">
      <w:pPr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