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681A" w14:textId="77777777" w:rsidR="00400AAE" w:rsidRDefault="00000000">
      <w:pPr>
        <w:pStyle w:val="Heading1"/>
      </w:pPr>
      <w:r>
        <w:t>List of Edits — 7/11/26</w:t>
      </w:r>
    </w:p>
    <w:p w14:paraId="31A98FC1" w14:textId="77777777" w:rsidR="00400AAE" w:rsidRDefault="00000000">
      <w:pPr>
        <w:pStyle w:val="Heading2"/>
      </w:pPr>
      <w:r>
        <w:t>Solutions, Decisions &amp; User Guide</w:t>
      </w:r>
    </w:p>
    <w:p w14:paraId="065C67D7" w14:textId="2A4B3F08" w:rsidR="00400AAE" w:rsidRDefault="00000000" w:rsidP="009E1FA8">
      <w:r>
        <w:rPr>
          <w:b/>
        </w:rPr>
        <w:t>Purpose:</w:t>
      </w:r>
      <w:r>
        <w:t xml:space="preserve"> How each edit was handled, what we left unchanged (and why), and where to find / how to use the new behavior in the CRM.</w:t>
      </w:r>
    </w:p>
    <w:p w14:paraId="22084EF1" w14:textId="77777777" w:rsidR="00400AAE" w:rsidRDefault="00000000">
      <w:pPr>
        <w:pStyle w:val="Heading2"/>
      </w:pPr>
      <w:r>
        <w:t>How to read this doc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00AAE" w14:paraId="0C625FD5" w14:textId="77777777">
        <w:tc>
          <w:tcPr>
            <w:tcW w:w="4680" w:type="dxa"/>
          </w:tcPr>
          <w:p w14:paraId="33C930FE" w14:textId="77777777" w:rsidR="00400AAE" w:rsidRDefault="00000000">
            <w:r>
              <w:rPr>
                <w:b/>
                <w:sz w:val="20"/>
              </w:rPr>
              <w:t>Label</w:t>
            </w:r>
          </w:p>
        </w:tc>
        <w:tc>
          <w:tcPr>
            <w:tcW w:w="4680" w:type="dxa"/>
          </w:tcPr>
          <w:p w14:paraId="48695804" w14:textId="77777777" w:rsidR="00400AAE" w:rsidRDefault="00000000">
            <w:r>
              <w:rPr>
                <w:b/>
                <w:sz w:val="20"/>
              </w:rPr>
              <w:t>Meaning</w:t>
            </w:r>
          </w:p>
        </w:tc>
      </w:tr>
      <w:tr w:rsidR="00400AAE" w14:paraId="7220FD0A" w14:textId="77777777">
        <w:tc>
          <w:tcPr>
            <w:tcW w:w="4680" w:type="dxa"/>
          </w:tcPr>
          <w:p w14:paraId="350321B5" w14:textId="77777777" w:rsidR="00400AAE" w:rsidRDefault="00000000">
            <w:r>
              <w:rPr>
                <w:b/>
                <w:sz w:val="20"/>
              </w:rPr>
              <w:t>Done</w:t>
            </w:r>
          </w:p>
        </w:tc>
        <w:tc>
          <w:tcPr>
            <w:tcW w:w="4680" w:type="dxa"/>
          </w:tcPr>
          <w:p w14:paraId="5430E07D" w14:textId="77777777" w:rsidR="00400AAE" w:rsidRDefault="00000000">
            <w:r>
              <w:rPr>
                <w:sz w:val="20"/>
              </w:rPr>
              <w:t>Implemented as requested (or agreed design)</w:t>
            </w:r>
          </w:p>
        </w:tc>
      </w:tr>
      <w:tr w:rsidR="00400AAE" w14:paraId="4B325AC1" w14:textId="77777777">
        <w:tc>
          <w:tcPr>
            <w:tcW w:w="4680" w:type="dxa"/>
          </w:tcPr>
          <w:p w14:paraId="76985C78" w14:textId="77777777" w:rsidR="00400AAE" w:rsidRDefault="00000000">
            <w:r>
              <w:rPr>
                <w:b/>
                <w:sz w:val="20"/>
              </w:rPr>
              <w:t>Left as-is</w:t>
            </w:r>
          </w:p>
        </w:tc>
        <w:tc>
          <w:tcPr>
            <w:tcW w:w="4680" w:type="dxa"/>
          </w:tcPr>
          <w:p w14:paraId="4E2060E7" w14:textId="77777777" w:rsidR="00400AAE" w:rsidRDefault="00000000">
            <w:r>
              <w:rPr>
                <w:sz w:val="20"/>
              </w:rPr>
              <w:t>Intentionally not changed further</w:t>
            </w:r>
          </w:p>
        </w:tc>
      </w:tr>
      <w:tr w:rsidR="00400AAE" w14:paraId="138B0A81" w14:textId="77777777">
        <w:tc>
          <w:tcPr>
            <w:tcW w:w="4680" w:type="dxa"/>
          </w:tcPr>
          <w:p w14:paraId="65D079F9" w14:textId="77777777" w:rsidR="00400AAE" w:rsidRDefault="00000000">
            <w:r>
              <w:rPr>
                <w:b/>
                <w:sz w:val="20"/>
              </w:rPr>
              <w:t>Partial</w:t>
            </w:r>
          </w:p>
        </w:tc>
        <w:tc>
          <w:tcPr>
            <w:tcW w:w="4680" w:type="dxa"/>
          </w:tcPr>
          <w:p w14:paraId="09E439D3" w14:textId="77777777" w:rsidR="00400AAE" w:rsidRDefault="00000000">
            <w:r>
              <w:rPr>
                <w:sz w:val="20"/>
              </w:rPr>
              <w:t>Mostly done; remaining piece explained</w:t>
            </w:r>
          </w:p>
        </w:tc>
      </w:tr>
    </w:tbl>
    <w:p w14:paraId="2B401FDE" w14:textId="77777777" w:rsidR="00400AAE" w:rsidRDefault="00000000">
      <w:pPr>
        <w:pStyle w:val="Heading1"/>
      </w:pPr>
      <w:r>
        <w:t>1. New Transaction button</w:t>
      </w:r>
    </w:p>
    <w:p w14:paraId="3B99433F" w14:textId="7697C465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New Transaction is available from Dashboard and Next Steps (not only Transactions).</w:t>
      </w:r>
    </w:p>
    <w:p w14:paraId="01B58D59" w14:textId="77777777" w:rsidR="00400AAE" w:rsidRDefault="00000000">
      <w:pPr>
        <w:pStyle w:val="Heading3"/>
      </w:pPr>
      <w:r>
        <w:t>Where / how to use</w:t>
      </w:r>
    </w:p>
    <w:p w14:paraId="2CFC516C" w14:textId="77777777" w:rsidR="00400AAE" w:rsidRDefault="00000000">
      <w:pPr>
        <w:pStyle w:val="ListNumber"/>
      </w:pPr>
      <w:r>
        <w:t xml:space="preserve">Open </w:t>
      </w:r>
      <w:r>
        <w:rPr>
          <w:b/>
        </w:rPr>
        <w:t>Dashboard</w:t>
      </w:r>
      <w:r>
        <w:t xml:space="preserve"> or </w:t>
      </w:r>
      <w:r>
        <w:rPr>
          <w:b/>
        </w:rPr>
        <w:t>Next Steps</w:t>
      </w:r>
      <w:r>
        <w:t xml:space="preserve"> in the left sidebar.</w:t>
      </w:r>
    </w:p>
    <w:p w14:paraId="66CC57A7" w14:textId="77777777" w:rsidR="00400AAE" w:rsidRDefault="00000000">
      <w:pPr>
        <w:pStyle w:val="ListNumber"/>
      </w:pPr>
      <w:r>
        <w:t xml:space="preserve">Click </w:t>
      </w:r>
      <w:r>
        <w:rPr>
          <w:b/>
        </w:rPr>
        <w:t>New transaction</w:t>
      </w:r>
      <w:r>
        <w:t>.</w:t>
      </w:r>
    </w:p>
    <w:p w14:paraId="484B9415" w14:textId="77777777" w:rsidR="00400AAE" w:rsidRDefault="00000000">
      <w:pPr>
        <w:pStyle w:val="ListNumber"/>
      </w:pPr>
      <w:r>
        <w:t>Complete the wizard (General → Parties → … → Review + Save).</w:t>
      </w:r>
    </w:p>
    <w:p w14:paraId="167CD17B" w14:textId="77777777" w:rsidR="00400AAE" w:rsidRDefault="00000000">
      <w:pPr>
        <w:pStyle w:val="Heading1"/>
      </w:pPr>
      <w:r>
        <w:t>2. Address</w:t>
      </w:r>
    </w:p>
    <w:p w14:paraId="4D7D2C15" w14:textId="660E87B8" w:rsidR="00400AAE" w:rsidRDefault="00000000">
      <w:pPr>
        <w:pStyle w:val="Heading3"/>
      </w:pPr>
      <w:r>
        <w:t xml:space="preserve">2.1 </w:t>
      </w:r>
      <w:r w:rsidR="009E1FA8">
        <w:t>Auto populate</w:t>
      </w:r>
      <w:r>
        <w:t xml:space="preserve"> keeps only street name after select</w:t>
      </w:r>
    </w:p>
    <w:p w14:paraId="63F962DC" w14:textId="48F8272C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Choosing a suggestion fills the full street line plus City / State / ZIP (and County when available). Manual typing was already fine.</w:t>
      </w:r>
    </w:p>
    <w:p w14:paraId="71527DAB" w14:textId="77777777" w:rsidR="00400AAE" w:rsidRDefault="00000000">
      <w:pPr>
        <w:pStyle w:val="Heading3"/>
      </w:pPr>
      <w:r>
        <w:t>Where / how to use</w:t>
      </w:r>
    </w:p>
    <w:p w14:paraId="04ABEA9B" w14:textId="77777777" w:rsidR="00400AAE" w:rsidRDefault="00000000">
      <w:pPr>
        <w:pStyle w:val="ListNumber"/>
      </w:pPr>
      <w:r>
        <w:rPr>
          <w:b/>
        </w:rPr>
        <w:t>New Transaction</w:t>
      </w:r>
      <w:r>
        <w:t xml:space="preserve"> (or Edit) → </w:t>
      </w:r>
      <w:r>
        <w:rPr>
          <w:b/>
        </w:rPr>
        <w:t>General</w:t>
      </w:r>
      <w:r>
        <w:t>.</w:t>
      </w:r>
    </w:p>
    <w:p w14:paraId="5253FBEC" w14:textId="77777777" w:rsidR="00400AAE" w:rsidRDefault="00000000">
      <w:pPr>
        <w:pStyle w:val="ListNumber"/>
      </w:pPr>
      <w:r>
        <w:t xml:space="preserve">Start typing in </w:t>
      </w:r>
      <w:r>
        <w:rPr>
          <w:b/>
        </w:rPr>
        <w:t>Property Address</w:t>
      </w:r>
      <w:r>
        <w:t>.</w:t>
      </w:r>
    </w:p>
    <w:p w14:paraId="7AF46EBD" w14:textId="77777777" w:rsidR="00400AAE" w:rsidRDefault="00000000">
      <w:pPr>
        <w:pStyle w:val="ListNumber"/>
      </w:pPr>
      <w:r>
        <w:t>Click a Google suggestion — street, city, state, ZIP should fill correctly.</w:t>
      </w:r>
    </w:p>
    <w:p w14:paraId="0E4938FB" w14:textId="77777777" w:rsidR="00400AAE" w:rsidRDefault="00000000">
      <w:pPr>
        <w:pStyle w:val="Heading3"/>
      </w:pPr>
      <w:r>
        <w:t>2.2 Separate City, State, ZIP</w:t>
      </w:r>
    </w:p>
    <w:p w14:paraId="03C01A73" w14:textId="0F4A0B38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Address is split: street on one line; </w:t>
      </w:r>
      <w:r>
        <w:rPr>
          <w:b/>
        </w:rPr>
        <w:t>City</w:t>
      </w:r>
      <w:r>
        <w:t xml:space="preserve">, </w:t>
      </w:r>
      <w:r>
        <w:rPr>
          <w:b/>
        </w:rPr>
        <w:t>State</w:t>
      </w:r>
      <w:r>
        <w:t xml:space="preserve">, </w:t>
      </w:r>
      <w:r>
        <w:rPr>
          <w:b/>
        </w:rPr>
        <w:t>ZIP</w:t>
      </w:r>
      <w:r>
        <w:t xml:space="preserve">, </w:t>
      </w:r>
      <w:r>
        <w:rPr>
          <w:b/>
        </w:rPr>
        <w:t>County</w:t>
      </w:r>
      <w:r>
        <w:t xml:space="preserve"> are separate fields (Address/General area — not duplicated in Property Details).</w:t>
      </w:r>
    </w:p>
    <w:p w14:paraId="7BC34ED1" w14:textId="77777777" w:rsidR="00400AAE" w:rsidRDefault="00000000">
      <w:pPr>
        <w:pStyle w:val="Heading3"/>
      </w:pPr>
      <w:r>
        <w:t>Where / how to use</w:t>
      </w:r>
    </w:p>
    <w:p w14:paraId="0EB3AC1A" w14:textId="77777777" w:rsidR="00400AAE" w:rsidRDefault="00000000">
      <w:r>
        <w:t xml:space="preserve">Same </w:t>
      </w:r>
      <w:r>
        <w:rPr>
          <w:b/>
        </w:rPr>
        <w:t>General</w:t>
      </w:r>
      <w:r>
        <w:t xml:space="preserve"> section. Edit any part after </w:t>
      </w:r>
      <w:proofErr w:type="spellStart"/>
      <w:r>
        <w:t>autopopulate</w:t>
      </w:r>
      <w:proofErr w:type="spellEnd"/>
      <w:r>
        <w:t xml:space="preserve"> if needed.</w:t>
      </w:r>
    </w:p>
    <w:p w14:paraId="1DDE24CF" w14:textId="77777777" w:rsidR="00400AAE" w:rsidRDefault="00000000">
      <w:pPr>
        <w:pStyle w:val="Heading3"/>
      </w:pPr>
      <w:r>
        <w:t>2.3 Street # + street name for email subject</w:t>
      </w:r>
    </w:p>
    <w:p w14:paraId="4908E6FE" w14:textId="5593CA4B" w:rsidR="00400AAE" w:rsidRDefault="00000000">
      <w:r>
        <w:rPr>
          <w:b/>
        </w:rPr>
        <w:t>Status:</w:t>
      </w:r>
      <w:r>
        <w:t xml:space="preserve"> Done (street line used for subject tokens)</w:t>
      </w:r>
      <w:r w:rsidR="00E8465C">
        <w:br/>
      </w:r>
      <w:r>
        <w:rPr>
          <w:b/>
        </w:rPr>
        <w:t>What we did:</w:t>
      </w:r>
      <w:r>
        <w:t xml:space="preserve"> Templates can use the street portion of the address (not the full “City, State, ZIP” blob).</w:t>
      </w:r>
    </w:p>
    <w:p w14:paraId="75926F45" w14:textId="77777777" w:rsidR="00400AAE" w:rsidRDefault="00000000">
      <w:pPr>
        <w:pStyle w:val="Heading3"/>
      </w:pPr>
      <w:r>
        <w:lastRenderedPageBreak/>
        <w:t>Where / how to use</w:t>
      </w:r>
    </w:p>
    <w:p w14:paraId="0DC39179" w14:textId="77777777" w:rsidR="00400AAE" w:rsidRDefault="00000000">
      <w:pPr>
        <w:pStyle w:val="ListNumber"/>
      </w:pPr>
      <w:r>
        <w:t xml:space="preserve">Open a transaction → </w:t>
      </w:r>
      <w:r>
        <w:rPr>
          <w:b/>
        </w:rPr>
        <w:t>Emails</w:t>
      </w:r>
      <w:r>
        <w:t xml:space="preserve"> → compose / pick a template.</w:t>
      </w:r>
    </w:p>
    <w:p w14:paraId="22B0758C" w14:textId="77777777" w:rsidR="00400AAE" w:rsidRDefault="00000000">
      <w:pPr>
        <w:pStyle w:val="ListNumber"/>
      </w:pPr>
      <w:r>
        <w:t>Subject tokens that use the street address pull from the saved street field.</w:t>
      </w:r>
    </w:p>
    <w:p w14:paraId="669A443D" w14:textId="77777777" w:rsidR="00400AAE" w:rsidRDefault="00000000">
      <w:pPr>
        <w:pStyle w:val="Heading3"/>
      </w:pPr>
      <w:r>
        <w:t>2.4 Are fields saved individually?</w:t>
      </w:r>
    </w:p>
    <w:p w14:paraId="4C4B45DC" w14:textId="559CECF9" w:rsidR="00400AAE" w:rsidRDefault="00000000">
      <w:r>
        <w:rPr>
          <w:b/>
        </w:rPr>
        <w:t>Status:</w:t>
      </w:r>
      <w:r>
        <w:t xml:space="preserve"> Partial</w:t>
      </w:r>
      <w:r w:rsidR="009E1FA8">
        <w:br/>
      </w:r>
      <w:r>
        <w:rPr>
          <w:b/>
        </w:rPr>
        <w:t>What we did:</w:t>
      </w:r>
      <w:r>
        <w:t xml:space="preserve"> City, State, ZIP, County, and street are stored separately.</w:t>
      </w:r>
      <w:r w:rsidR="009E1FA8">
        <w:br/>
      </w:r>
      <w:r>
        <w:rPr>
          <w:b/>
        </w:rPr>
        <w:t>Left as-is:</w:t>
      </w:r>
      <w:r>
        <w:t xml:space="preserve"> Street number and street name are </w:t>
      </w:r>
      <w:r>
        <w:rPr>
          <w:b/>
        </w:rPr>
        <w:t>one</w:t>
      </w:r>
      <w:r>
        <w:t xml:space="preserve"> street field (not split into two DB columns).</w:t>
      </w:r>
      <w:r w:rsidR="009E1FA8">
        <w:br/>
      </w:r>
      <w:r>
        <w:rPr>
          <w:b/>
        </w:rPr>
        <w:t>Why:</w:t>
      </w:r>
      <w:r>
        <w:t xml:space="preserve"> Enough for email subjects and forms; full parse of “number vs name” adds complexity for little gain now.</w:t>
      </w:r>
    </w:p>
    <w:p w14:paraId="7EC3DAAA" w14:textId="77777777" w:rsidR="00400AAE" w:rsidRDefault="00000000">
      <w:pPr>
        <w:pStyle w:val="Heading1"/>
      </w:pPr>
      <w:r>
        <w:t>3. Role → Type of Contact</w:t>
      </w:r>
    </w:p>
    <w:p w14:paraId="74D3E2EF" w14:textId="69E1FAFF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Contact “Role” is treated as </w:t>
      </w:r>
      <w:r>
        <w:rPr>
          <w:b/>
        </w:rPr>
        <w:t>Type of Contact</w:t>
      </w:r>
      <w:r>
        <w:t xml:space="preserve"> with broader options (e.g. Agent instead of only Listing/Buyer Agent; expanded TC / Escrow / Lender / Team types). Legacy types remapped so old contacts still open.</w:t>
      </w:r>
    </w:p>
    <w:p w14:paraId="7FB5EB3F" w14:textId="77777777" w:rsidR="00400AAE" w:rsidRDefault="00000000">
      <w:pPr>
        <w:pStyle w:val="Heading3"/>
      </w:pPr>
      <w:r>
        <w:t>Where / how to use</w:t>
      </w:r>
    </w:p>
    <w:p w14:paraId="010EDCFB" w14:textId="77777777" w:rsidR="00400AAE" w:rsidRDefault="00000000">
      <w:pPr>
        <w:pStyle w:val="ListNumber"/>
      </w:pPr>
      <w:r>
        <w:rPr>
          <w:b/>
        </w:rPr>
        <w:t>Contacts</w:t>
      </w:r>
      <w:r>
        <w:t xml:space="preserve"> → </w:t>
      </w:r>
      <w:r>
        <w:rPr>
          <w:b/>
        </w:rPr>
        <w:t>Add</w:t>
      </w:r>
      <w:r>
        <w:t xml:space="preserve"> or </w:t>
      </w:r>
      <w:r>
        <w:rPr>
          <w:b/>
        </w:rPr>
        <w:t>Edit</w:t>
      </w:r>
      <w:r>
        <w:t>.</w:t>
      </w:r>
    </w:p>
    <w:p w14:paraId="32403DDC" w14:textId="77777777" w:rsidR="00400AAE" w:rsidRDefault="00000000">
      <w:pPr>
        <w:pStyle w:val="ListNumber"/>
      </w:pPr>
      <w:r>
        <w:t xml:space="preserve">Choose </w:t>
      </w:r>
      <w:r>
        <w:rPr>
          <w:b/>
        </w:rPr>
        <w:t>Type of Contact</w:t>
      </w:r>
      <w:r>
        <w:t>.</w:t>
      </w:r>
    </w:p>
    <w:p w14:paraId="6591EEFF" w14:textId="77777777" w:rsidR="00400AAE" w:rsidRDefault="00000000">
      <w:pPr>
        <w:pStyle w:val="ListNumber"/>
      </w:pPr>
      <w:r>
        <w:t>Form fields change based on that type (see §6).</w:t>
      </w:r>
    </w:p>
    <w:p w14:paraId="2A8A9C52" w14:textId="77777777" w:rsidR="00400AAE" w:rsidRDefault="00000000">
      <w:pPr>
        <w:pStyle w:val="Heading1"/>
      </w:pPr>
      <w:r>
        <w:t>4. Preferred Name</w:t>
      </w:r>
    </w:p>
    <w:p w14:paraId="2B07B409" w14:textId="75D00692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Preferred Name is </w:t>
      </w:r>
      <w:r>
        <w:rPr>
          <w:b/>
        </w:rPr>
        <w:t>required</w:t>
      </w:r>
      <w:r>
        <w:t xml:space="preserve">. Blank preferred name blocks save. We do </w:t>
      </w:r>
      <w:r>
        <w:rPr>
          <w:b/>
        </w:rPr>
        <w:t>not</w:t>
      </w:r>
      <w:r>
        <w:t xml:space="preserve"> auto-fill from First Name.</w:t>
      </w:r>
      <w:r w:rsidR="009E1FA8">
        <w:br/>
      </w:r>
      <w:r>
        <w:rPr>
          <w:b/>
        </w:rPr>
        <w:t>Why:</w:t>
      </w:r>
      <w:r>
        <w:t xml:space="preserve"> Email templates need a reliable preferred name.</w:t>
      </w:r>
    </w:p>
    <w:p w14:paraId="61929276" w14:textId="77777777" w:rsidR="00400AAE" w:rsidRDefault="00000000">
      <w:pPr>
        <w:pStyle w:val="Heading3"/>
      </w:pPr>
      <w:r>
        <w:t>Where / how to use</w:t>
      </w:r>
    </w:p>
    <w:p w14:paraId="4F09A6DC" w14:textId="77777777" w:rsidR="00400AAE" w:rsidRDefault="00000000">
      <w:pPr>
        <w:pStyle w:val="ListNumber"/>
      </w:pPr>
      <w:r>
        <w:t xml:space="preserve">Contacts → Add/Edit → fill </w:t>
      </w:r>
      <w:r>
        <w:rPr>
          <w:b/>
        </w:rPr>
        <w:t>Preferred Name</w:t>
      </w:r>
      <w:r>
        <w:t xml:space="preserve"> before Save.</w:t>
      </w:r>
    </w:p>
    <w:p w14:paraId="405338A3" w14:textId="77777777" w:rsidR="00400AAE" w:rsidRDefault="00000000">
      <w:pPr>
        <w:pStyle w:val="ListNumber"/>
      </w:pPr>
      <w:r>
        <w:t xml:space="preserve">Same rule when creating a contact from a </w:t>
      </w:r>
      <w:r>
        <w:rPr>
          <w:b/>
        </w:rPr>
        <w:t>Parties</w:t>
      </w:r>
      <w:r>
        <w:t xml:space="preserve"> / link picker.</w:t>
      </w:r>
    </w:p>
    <w:p w14:paraId="53B0A293" w14:textId="77777777" w:rsidR="00400AAE" w:rsidRDefault="00000000">
      <w:pPr>
        <w:pStyle w:val="Heading1"/>
      </w:pPr>
      <w:r>
        <w:t>5. Contact Name (First / Last)</w:t>
      </w:r>
    </w:p>
    <w:p w14:paraId="214E35BB" w14:textId="753094BC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Separate </w:t>
      </w:r>
      <w:r>
        <w:rPr>
          <w:b/>
        </w:rPr>
        <w:t>First Name</w:t>
      </w:r>
      <w:r>
        <w:t xml:space="preserve"> and </w:t>
      </w:r>
      <w:r>
        <w:rPr>
          <w:b/>
        </w:rPr>
        <w:t>Last Name</w:t>
      </w:r>
      <w:r>
        <w:t>. Database keeps a combined `name` plus `first_name` / `last_name` for templates and lists.</w:t>
      </w:r>
    </w:p>
    <w:p w14:paraId="50700067" w14:textId="77777777" w:rsidR="00400AAE" w:rsidRDefault="00000000">
      <w:pPr>
        <w:pStyle w:val="Heading3"/>
      </w:pPr>
      <w:r>
        <w:t>Where / how to use</w:t>
      </w:r>
    </w:p>
    <w:p w14:paraId="73CC5578" w14:textId="77777777" w:rsidR="00400AAE" w:rsidRDefault="00000000">
      <w:r>
        <w:t>Contacts form → enter First + Last + Preferred → Save.</w:t>
      </w:r>
    </w:p>
    <w:p w14:paraId="6B3BB33E" w14:textId="77777777" w:rsidR="00E8465C" w:rsidRDefault="00E8465C"/>
    <w:p w14:paraId="1010E341" w14:textId="77777777" w:rsidR="00E8465C" w:rsidRDefault="00E8465C"/>
    <w:p w14:paraId="38A88E19" w14:textId="77777777" w:rsidR="00E8465C" w:rsidRDefault="00E8465C"/>
    <w:p w14:paraId="00F7C593" w14:textId="77777777" w:rsidR="00400AAE" w:rsidRDefault="00000000">
      <w:pPr>
        <w:pStyle w:val="Heading1"/>
      </w:pPr>
      <w:r>
        <w:lastRenderedPageBreak/>
        <w:t>6. Contact input fields (by type)</w:t>
      </w:r>
    </w:p>
    <w:p w14:paraId="45662AD0" w14:textId="62FC651F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Contacts form is dynamic by type. Extra fields live in `details` (JSONB).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00AAE" w14:paraId="6A824995" w14:textId="77777777">
        <w:tc>
          <w:tcPr>
            <w:tcW w:w="4680" w:type="dxa"/>
          </w:tcPr>
          <w:p w14:paraId="7B854214" w14:textId="77777777" w:rsidR="00400AAE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4680" w:type="dxa"/>
          </w:tcPr>
          <w:p w14:paraId="4244F546" w14:textId="77777777" w:rsidR="00400AAE" w:rsidRDefault="00000000">
            <w:r>
              <w:rPr>
                <w:b/>
                <w:sz w:val="20"/>
              </w:rPr>
              <w:t>Extra fields</w:t>
            </w:r>
          </w:p>
        </w:tc>
      </w:tr>
      <w:tr w:rsidR="00400AAE" w14:paraId="36207535" w14:textId="77777777">
        <w:tc>
          <w:tcPr>
            <w:tcW w:w="4680" w:type="dxa"/>
          </w:tcPr>
          <w:p w14:paraId="234DBA17" w14:textId="77777777" w:rsidR="00400AAE" w:rsidRDefault="00000000">
            <w:r>
              <w:rPr>
                <w:sz w:val="20"/>
              </w:rPr>
              <w:t>Agent</w:t>
            </w:r>
          </w:p>
        </w:tc>
        <w:tc>
          <w:tcPr>
            <w:tcW w:w="4680" w:type="dxa"/>
          </w:tcPr>
          <w:p w14:paraId="77E8B97A" w14:textId="77777777" w:rsidR="00400AAE" w:rsidRDefault="00000000">
            <w:r>
              <w:rPr>
                <w:sz w:val="20"/>
              </w:rPr>
              <w:t xml:space="preserve">License, brokerage, brokerage license, notes, </w:t>
            </w:r>
            <w:r>
              <w:rPr>
                <w:b/>
                <w:sz w:val="20"/>
              </w:rPr>
              <w:t>logo</w:t>
            </w:r>
          </w:p>
        </w:tc>
      </w:tr>
      <w:tr w:rsidR="00400AAE" w14:paraId="163B98B7" w14:textId="77777777">
        <w:tc>
          <w:tcPr>
            <w:tcW w:w="4680" w:type="dxa"/>
          </w:tcPr>
          <w:p w14:paraId="163D3DB6" w14:textId="77777777" w:rsidR="00400AAE" w:rsidRDefault="00000000">
            <w:r>
              <w:rPr>
                <w:sz w:val="20"/>
              </w:rPr>
              <w:t>Escrow Officer</w:t>
            </w:r>
          </w:p>
        </w:tc>
        <w:tc>
          <w:tcPr>
            <w:tcW w:w="4680" w:type="dxa"/>
          </w:tcPr>
          <w:p w14:paraId="46751F39" w14:textId="77777777" w:rsidR="00400AAE" w:rsidRDefault="00000000">
            <w:r>
              <w:rPr>
                <w:sz w:val="20"/>
              </w:rPr>
              <w:t xml:space="preserve">Company, address, </w:t>
            </w:r>
            <w:r>
              <w:rPr>
                <w:b/>
                <w:sz w:val="20"/>
              </w:rPr>
              <w:t>assistants roster</w:t>
            </w:r>
          </w:p>
        </w:tc>
      </w:tr>
      <w:tr w:rsidR="00400AAE" w14:paraId="7B9AD92F" w14:textId="77777777">
        <w:tc>
          <w:tcPr>
            <w:tcW w:w="4680" w:type="dxa"/>
          </w:tcPr>
          <w:p w14:paraId="075E5124" w14:textId="77777777" w:rsidR="00400AAE" w:rsidRDefault="00000000">
            <w:r>
              <w:rPr>
                <w:sz w:val="20"/>
              </w:rPr>
              <w:t>TC / Seller / Buyer / Team</w:t>
            </w:r>
          </w:p>
        </w:tc>
        <w:tc>
          <w:tcPr>
            <w:tcW w:w="4680" w:type="dxa"/>
          </w:tcPr>
          <w:p w14:paraId="485B8F72" w14:textId="77777777" w:rsidR="00400AAE" w:rsidRDefault="00000000">
            <w:r>
              <w:rPr>
                <w:sz w:val="20"/>
              </w:rPr>
              <w:t>Core + email + phone</w:t>
            </w:r>
          </w:p>
        </w:tc>
      </w:tr>
      <w:tr w:rsidR="00400AAE" w14:paraId="397A6648" w14:textId="77777777">
        <w:tc>
          <w:tcPr>
            <w:tcW w:w="4680" w:type="dxa"/>
          </w:tcPr>
          <w:p w14:paraId="7E8AD8EE" w14:textId="77777777" w:rsidR="00400AAE" w:rsidRDefault="00000000">
            <w:r>
              <w:rPr>
                <w:sz w:val="20"/>
              </w:rPr>
              <w:t>Lender</w:t>
            </w:r>
          </w:p>
        </w:tc>
        <w:tc>
          <w:tcPr>
            <w:tcW w:w="4680" w:type="dxa"/>
          </w:tcPr>
          <w:p w14:paraId="2FB12237" w14:textId="77777777" w:rsidR="00400AAE" w:rsidRDefault="00000000">
            <w:r>
              <w:rPr>
                <w:sz w:val="20"/>
              </w:rPr>
              <w:t xml:space="preserve">Company only — </w:t>
            </w:r>
            <w:r>
              <w:rPr>
                <w:b/>
                <w:sz w:val="20"/>
              </w:rPr>
              <w:t>no email / phone</w:t>
            </w:r>
            <w:r>
              <w:rPr>
                <w:sz w:val="20"/>
              </w:rPr>
              <w:t xml:space="preserve"> (safety)</w:t>
            </w:r>
          </w:p>
        </w:tc>
      </w:tr>
    </w:tbl>
    <w:p w14:paraId="0C524199" w14:textId="77777777" w:rsidR="00400AAE" w:rsidRDefault="00000000">
      <w:r>
        <w:rPr>
          <w:b/>
        </w:rPr>
        <w:t>Left as-is:</w:t>
      </w:r>
      <w:r>
        <w:t xml:space="preserve"> Agent </w:t>
      </w:r>
      <w:r>
        <w:rPr>
          <w:b/>
        </w:rPr>
        <w:t>logo</w:t>
      </w:r>
      <w:r>
        <w:t xml:space="preserve"> on the Contact record (not as a separate upload on every party row).</w:t>
      </w:r>
    </w:p>
    <w:p w14:paraId="4AAB457A" w14:textId="77777777" w:rsidR="00400AAE" w:rsidRDefault="00000000">
      <w:r>
        <w:rPr>
          <w:b/>
        </w:rPr>
        <w:t>Why:</w:t>
      </w:r>
      <w:r>
        <w:t xml:space="preserve"> Contacts is the source of truth; parties link to contacts.</w:t>
      </w:r>
    </w:p>
    <w:p w14:paraId="27952A52" w14:textId="77777777" w:rsidR="00400AAE" w:rsidRDefault="00000000">
      <w:pPr>
        <w:pStyle w:val="Heading3"/>
      </w:pPr>
      <w:r>
        <w:t>Where / how to use</w:t>
      </w:r>
    </w:p>
    <w:p w14:paraId="20854CD4" w14:textId="77777777" w:rsidR="00400AAE" w:rsidRDefault="00000000">
      <w:pPr>
        <w:pStyle w:val="ListNumber"/>
      </w:pPr>
      <w:r>
        <w:rPr>
          <w:b/>
        </w:rPr>
        <w:t>Contacts</w:t>
      </w:r>
      <w:r>
        <w:t xml:space="preserve"> → Add/Edit.</w:t>
      </w:r>
    </w:p>
    <w:p w14:paraId="34E12DF8" w14:textId="77777777" w:rsidR="00400AAE" w:rsidRDefault="00000000">
      <w:pPr>
        <w:pStyle w:val="ListNumber"/>
      </w:pPr>
      <w:r>
        <w:t>Pick type → fill shown fields.</w:t>
      </w:r>
    </w:p>
    <w:p w14:paraId="3DAD4B7A" w14:textId="77777777" w:rsidR="00400AAE" w:rsidRDefault="00000000">
      <w:pPr>
        <w:pStyle w:val="ListNumber"/>
      </w:pPr>
      <w:r>
        <w:rPr>
          <w:b/>
        </w:rPr>
        <w:t>Agent:</w:t>
      </w:r>
      <w:r>
        <w:t xml:space="preserve"> upload logo if needed.</w:t>
      </w:r>
    </w:p>
    <w:p w14:paraId="3C354CA1" w14:textId="77777777" w:rsidR="00400AAE" w:rsidRDefault="00000000">
      <w:pPr>
        <w:pStyle w:val="ListNumber"/>
      </w:pPr>
      <w:r>
        <w:rPr>
          <w:b/>
        </w:rPr>
        <w:t>Escrow Officer:</w:t>
      </w:r>
      <w:r>
        <w:t xml:space="preserve"> add one or more assistants on that contact (see §10).</w:t>
      </w:r>
    </w:p>
    <w:p w14:paraId="63C99700" w14:textId="77777777" w:rsidR="00400AAE" w:rsidRDefault="00000000">
      <w:pPr>
        <w:pStyle w:val="Heading1"/>
      </w:pPr>
      <w:r>
        <w:t>7. Multiple buyers or sellers</w:t>
      </w:r>
    </w:p>
    <w:p w14:paraId="438B6799" w14:textId="3C5F133B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Cap raised from </w:t>
      </w:r>
      <w:r>
        <w:rPr>
          <w:b/>
        </w:rPr>
        <w:t>4 → 10</w:t>
      </w:r>
      <w:r>
        <w:t>.</w:t>
      </w:r>
      <w:r w:rsidR="009E1FA8">
        <w:br/>
      </w:r>
      <w:r>
        <w:rPr>
          <w:b/>
        </w:rPr>
        <w:t>Left as-is:</w:t>
      </w:r>
      <w:r>
        <w:t xml:space="preserve"> Not unlimited.</w:t>
      </w:r>
      <w:r w:rsidR="009E1FA8">
        <w:br/>
      </w:r>
      <w:r>
        <w:rPr>
          <w:b/>
        </w:rPr>
        <w:t>Why:</w:t>
      </w:r>
      <w:r>
        <w:t xml:space="preserve"> Unlimited lists get hard to scan; 10 covers rare multi-party deals.</w:t>
      </w:r>
    </w:p>
    <w:p w14:paraId="56122AED" w14:textId="77777777" w:rsidR="00400AAE" w:rsidRDefault="00000000">
      <w:pPr>
        <w:pStyle w:val="Heading3"/>
      </w:pPr>
      <w:r>
        <w:t>Where / how to use</w:t>
      </w:r>
    </w:p>
    <w:p w14:paraId="1205B7D8" w14:textId="77777777" w:rsidR="00400AAE" w:rsidRDefault="00000000">
      <w:pPr>
        <w:pStyle w:val="ListNumber"/>
      </w:pPr>
      <w:r>
        <w:t xml:space="preserve">New/Edit Transaction → </w:t>
      </w:r>
      <w:r>
        <w:rPr>
          <w:b/>
        </w:rPr>
        <w:t>Parties</w:t>
      </w:r>
      <w:r>
        <w:t>.</w:t>
      </w:r>
    </w:p>
    <w:p w14:paraId="006A829C" w14:textId="77777777" w:rsidR="00400AAE" w:rsidRDefault="00000000">
      <w:pPr>
        <w:pStyle w:val="ListNumber"/>
      </w:pPr>
      <w:r>
        <w:t xml:space="preserve">Use </w:t>
      </w:r>
      <w:r>
        <w:rPr>
          <w:b/>
        </w:rPr>
        <w:t>+</w:t>
      </w:r>
      <w:r>
        <w:t xml:space="preserve"> to add buyers/sellers until the `/10` limit.</w:t>
      </w:r>
    </w:p>
    <w:p w14:paraId="11214370" w14:textId="77777777" w:rsidR="00400AAE" w:rsidRDefault="00000000">
      <w:pPr>
        <w:pStyle w:val="Heading1"/>
      </w:pPr>
      <w:r>
        <w:t>8. Primary Contact</w:t>
      </w:r>
    </w:p>
    <w:p w14:paraId="52B1DBD8" w14:textId="6C030898" w:rsidR="00400AAE" w:rsidRDefault="00000000">
      <w:r>
        <w:rPr>
          <w:b/>
        </w:rPr>
        <w:t>Status:</w:t>
      </w:r>
      <w:r>
        <w:t xml:space="preserve"> Done (Option A — keep Primary Contact + </w:t>
      </w:r>
      <w:proofErr w:type="spellStart"/>
      <w:r>
        <w:t>autopopulate</w:t>
      </w:r>
      <w:proofErr w:type="spellEnd"/>
      <w:r>
        <w:t>)</w:t>
      </w:r>
      <w:r w:rsidR="009E1FA8">
        <w:br/>
      </w:r>
      <w:r>
        <w:rPr>
          <w:b/>
        </w:rPr>
        <w:t>What we did:</w:t>
      </w:r>
    </w:p>
    <w:p w14:paraId="0C4BE176" w14:textId="77777777" w:rsidR="00400AAE" w:rsidRDefault="00000000">
      <w:pPr>
        <w:pStyle w:val="ListBullet"/>
      </w:pPr>
      <w:r>
        <w:t xml:space="preserve">Listing file: first </w:t>
      </w:r>
      <w:r>
        <w:rPr>
          <w:b/>
        </w:rPr>
        <w:t>Listing Agent</w:t>
      </w:r>
      <w:r>
        <w:t xml:space="preserve"> ↔ Primary Contact.</w:t>
      </w:r>
    </w:p>
    <w:p w14:paraId="5615263C" w14:textId="77777777" w:rsidR="00400AAE" w:rsidRDefault="00000000">
      <w:pPr>
        <w:pStyle w:val="ListBullet"/>
      </w:pPr>
      <w:r>
        <w:t xml:space="preserve">Buyer file: first </w:t>
      </w:r>
      <w:r>
        <w:rPr>
          <w:b/>
        </w:rPr>
        <w:t>Buyer’s Agent</w:t>
      </w:r>
      <w:r>
        <w:t xml:space="preserve"> ↔ Primary Contact.</w:t>
      </w:r>
    </w:p>
    <w:p w14:paraId="0468B8BF" w14:textId="77777777" w:rsidR="00400AAE" w:rsidRDefault="00000000">
      <w:pPr>
        <w:pStyle w:val="ListBullet"/>
      </w:pPr>
      <w:r>
        <w:t>Works both ways (agent → primary, or primary → empty agent slot).</w:t>
      </w:r>
    </w:p>
    <w:p w14:paraId="2A086AFA" w14:textId="48D8C09A" w:rsidR="00400AAE" w:rsidRDefault="00000000">
      <w:r>
        <w:rPr>
          <w:b/>
        </w:rPr>
        <w:t>Left as-is:</w:t>
      </w:r>
      <w:r>
        <w:t xml:space="preserve"> Primary Contact field </w:t>
      </w:r>
      <w:r>
        <w:rPr>
          <w:b/>
        </w:rPr>
        <w:t>not removed</w:t>
      </w:r>
      <w:r>
        <w:t>.</w:t>
      </w:r>
      <w:r w:rsidR="009E1FA8">
        <w:br/>
      </w:r>
      <w:r>
        <w:rPr>
          <w:b/>
        </w:rPr>
        <w:t>Why:</w:t>
      </w:r>
      <w:r>
        <w:t xml:space="preserve"> Still useful as the deal’s linked contact; autopopulate removes double typing.</w:t>
      </w:r>
    </w:p>
    <w:p w14:paraId="1FFCB37E" w14:textId="77777777" w:rsidR="00400AAE" w:rsidRDefault="00000000">
      <w:pPr>
        <w:pStyle w:val="Heading3"/>
      </w:pPr>
      <w:r>
        <w:t>Where / how to use</w:t>
      </w:r>
    </w:p>
    <w:p w14:paraId="3C7EA4DE" w14:textId="77777777" w:rsidR="00400AAE" w:rsidRDefault="00000000">
      <w:pPr>
        <w:pStyle w:val="ListNumber"/>
      </w:pPr>
      <w:r>
        <w:rPr>
          <w:b/>
        </w:rPr>
        <w:t>General</w:t>
      </w:r>
      <w:r>
        <w:t xml:space="preserve"> sidebar → set </w:t>
      </w:r>
      <w:r>
        <w:rPr>
          <w:b/>
        </w:rPr>
        <w:t>Primary Contact</w:t>
      </w:r>
      <w:r>
        <w:t xml:space="preserve">, </w:t>
      </w:r>
      <w:r>
        <w:rPr>
          <w:b/>
        </w:rPr>
        <w:t>or</w:t>
      </w:r>
    </w:p>
    <w:p w14:paraId="6187A60C" w14:textId="77777777" w:rsidR="00400AAE" w:rsidRDefault="00000000">
      <w:pPr>
        <w:pStyle w:val="ListNumber"/>
      </w:pPr>
      <w:r>
        <w:rPr>
          <w:b/>
        </w:rPr>
        <w:t>Parties</w:t>
      </w:r>
      <w:r>
        <w:t xml:space="preserve"> → link the lead agent.</w:t>
      </w:r>
    </w:p>
    <w:p w14:paraId="2BFA0C8D" w14:textId="77777777" w:rsidR="00400AAE" w:rsidRDefault="00000000">
      <w:pPr>
        <w:pStyle w:val="ListNumber"/>
      </w:pPr>
      <w:r>
        <w:t>Watch the other side fill automatically when empty.</w:t>
      </w:r>
    </w:p>
    <w:p w14:paraId="32C0502B" w14:textId="77777777" w:rsidR="00400AAE" w:rsidRDefault="00000000">
      <w:pPr>
        <w:pStyle w:val="Heading1"/>
      </w:pPr>
      <w:r>
        <w:lastRenderedPageBreak/>
        <w:t>9. New Transaction in-progress (don’t lose work)</w:t>
      </w:r>
    </w:p>
    <w:p w14:paraId="7A956CCF" w14:textId="6A4AE008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  <w:r>
        <w:t xml:space="preserve"> Form autosaves a </w:t>
      </w:r>
      <w:r>
        <w:rPr>
          <w:b/>
        </w:rPr>
        <w:t>local browser draft</w:t>
      </w:r>
      <w:r>
        <w:t xml:space="preserve">. Return and </w:t>
      </w:r>
      <w:r>
        <w:rPr>
          <w:b/>
        </w:rPr>
        <w:t>Restore</w:t>
      </w:r>
      <w:r>
        <w:t xml:space="preserve"> or </w:t>
      </w:r>
      <w:r>
        <w:rPr>
          <w:b/>
        </w:rPr>
        <w:t>Discard</w:t>
      </w:r>
      <w:r>
        <w:t>. Draft clears after successful create.</w:t>
      </w:r>
      <w:r w:rsidR="009E1FA8">
        <w:br/>
      </w:r>
      <w:r>
        <w:rPr>
          <w:b/>
        </w:rPr>
        <w:t>Left as-is:</w:t>
      </w:r>
      <w:r>
        <w:t xml:space="preserve"> Draft is </w:t>
      </w:r>
      <w:r>
        <w:rPr>
          <w:b/>
        </w:rPr>
        <w:t>device/browser local</w:t>
      </w:r>
      <w:r>
        <w:t xml:space="preserve"> (not synced to another computer).</w:t>
      </w:r>
      <w:r w:rsidR="009E1FA8">
        <w:br/>
      </w:r>
      <w:r>
        <w:rPr>
          <w:b/>
        </w:rPr>
        <w:t>Why:</w:t>
      </w:r>
      <w:r>
        <w:t xml:space="preserve"> Fast and no backend draft system; matches “pulled away mid-entry.”</w:t>
      </w:r>
    </w:p>
    <w:p w14:paraId="517C436D" w14:textId="77777777" w:rsidR="00400AAE" w:rsidRDefault="00000000">
      <w:pPr>
        <w:pStyle w:val="Heading3"/>
      </w:pPr>
      <w:r>
        <w:t>Where / how to use</w:t>
      </w:r>
    </w:p>
    <w:p w14:paraId="27337AC0" w14:textId="77777777" w:rsidR="00400AAE" w:rsidRDefault="00000000">
      <w:pPr>
        <w:pStyle w:val="ListNumber"/>
      </w:pPr>
      <w:r>
        <w:t xml:space="preserve">Start </w:t>
      </w:r>
      <w:r>
        <w:rPr>
          <w:b/>
        </w:rPr>
        <w:t>New Transaction</w:t>
      </w:r>
      <w:r>
        <w:t>, fill some fields.</w:t>
      </w:r>
    </w:p>
    <w:p w14:paraId="7CF8DC88" w14:textId="77777777" w:rsidR="00400AAE" w:rsidRDefault="00000000">
      <w:pPr>
        <w:pStyle w:val="ListNumber"/>
      </w:pPr>
      <w:r>
        <w:t>Navigate away.</w:t>
      </w:r>
    </w:p>
    <w:p w14:paraId="3A9BECF7" w14:textId="39F04EA2" w:rsidR="009E1FA8" w:rsidRDefault="00000000" w:rsidP="009E1FA8">
      <w:pPr>
        <w:pStyle w:val="ListNumber"/>
      </w:pPr>
      <w:r>
        <w:t xml:space="preserve">Open </w:t>
      </w:r>
      <w:r w:rsidRPr="009E1FA8">
        <w:rPr>
          <w:b/>
        </w:rPr>
        <w:t>New Transaction</w:t>
      </w:r>
      <w:r>
        <w:t xml:space="preserve"> again → banner → </w:t>
      </w:r>
      <w:r w:rsidRPr="009E1FA8">
        <w:rPr>
          <w:b/>
        </w:rPr>
        <w:t>Restore</w:t>
      </w:r>
      <w:r>
        <w:t xml:space="preserve"> or </w:t>
      </w:r>
      <w:r w:rsidRPr="009E1FA8">
        <w:rPr>
          <w:b/>
        </w:rPr>
        <w:t>Discard</w:t>
      </w:r>
      <w:r>
        <w:t>.</w:t>
      </w:r>
    </w:p>
    <w:p w14:paraId="67057C3B" w14:textId="77777777" w:rsidR="00400AAE" w:rsidRDefault="00000000">
      <w:pPr>
        <w:pStyle w:val="Heading1"/>
      </w:pPr>
      <w:r>
        <w:t>10. Escrow Assistant</w:t>
      </w:r>
    </w:p>
    <w:p w14:paraId="6C068C29" w14:textId="2B298270" w:rsidR="00400AAE" w:rsidRDefault="00000000">
      <w:r>
        <w:rPr>
          <w:b/>
        </w:rPr>
        <w:t>Status:</w:t>
      </w:r>
      <w:r>
        <w:t xml:space="preserve"> Done (Solution A)</w:t>
      </w:r>
      <w:r w:rsidR="009E1FA8">
        <w:br/>
      </w:r>
      <w:r>
        <w:rPr>
          <w:b/>
        </w:rPr>
        <w:t>What we did:</w:t>
      </w:r>
      <w:r>
        <w:t xml:space="preserve"> Escrow assistants belong on the </w:t>
      </w:r>
      <w:r>
        <w:rPr>
          <w:b/>
        </w:rPr>
        <w:t>Escrow Officer</w:t>
      </w:r>
      <w:r>
        <w:t xml:space="preserve"> contact (roster). On a deal, choose which assistant works that file from a </w:t>
      </w:r>
      <w:r>
        <w:rPr>
          <w:b/>
        </w:rPr>
        <w:t>dropdown</w:t>
      </w:r>
      <w:r>
        <w:t xml:space="preserve"> (first auto-fills; others selectable).</w:t>
      </w:r>
      <w:r w:rsidR="009E1FA8">
        <w:br/>
      </w:r>
      <w:r>
        <w:rPr>
          <w:b/>
        </w:rPr>
        <w:t>Left as-is:</w:t>
      </w:r>
      <w:r>
        <w:t xml:space="preserve"> Not “always invent a brand-new assistant contact per deal with no roster.”</w:t>
      </w:r>
      <w:r w:rsidR="009E1FA8">
        <w:br/>
      </w:r>
      <w:r>
        <w:rPr>
          <w:b/>
        </w:rPr>
        <w:t>Why:</w:t>
      </w:r>
      <w:r>
        <w:t xml:space="preserve"> One officer often has several assistants; the deal still needs </w:t>
      </w:r>
      <w:r>
        <w:rPr>
          <w:b/>
        </w:rPr>
        <w:t>one</w:t>
      </w:r>
      <w:r>
        <w:t xml:space="preserve"> active assistant for email.</w:t>
      </w:r>
    </w:p>
    <w:p w14:paraId="523BE2AD" w14:textId="77777777" w:rsidR="00400AAE" w:rsidRDefault="00000000">
      <w:pPr>
        <w:pStyle w:val="Heading3"/>
      </w:pPr>
      <w:r>
        <w:t>Where / how to use</w:t>
      </w:r>
    </w:p>
    <w:p w14:paraId="080DF7F6" w14:textId="452643CB" w:rsidR="00400AAE" w:rsidRDefault="00000000" w:rsidP="009E1FA8">
      <w:r>
        <w:rPr>
          <w:b/>
        </w:rPr>
        <w:t>Setup (Contacts)</w:t>
      </w:r>
      <w:r w:rsidR="009E1FA8">
        <w:rPr>
          <w:b/>
        </w:rPr>
        <w:br/>
      </w:r>
      <w:r>
        <w:t>Contacts → Escrow Officer → add assistant rows (first / last / preferred / email).</w:t>
      </w:r>
      <w:r w:rsidR="009E1FA8">
        <w:br/>
      </w:r>
      <w:r>
        <w:t>Save.</w:t>
      </w:r>
      <w:r w:rsidR="009E1FA8">
        <w:br/>
      </w:r>
      <w:r>
        <w:rPr>
          <w:b/>
        </w:rPr>
        <w:t>On a transaction</w:t>
      </w:r>
      <w:r w:rsidR="009E1FA8">
        <w:rPr>
          <w:b/>
        </w:rPr>
        <w:br/>
      </w:r>
      <w:r>
        <w:t>Parties → Escrow Officer (link contact).</w:t>
      </w:r>
      <w:r w:rsidR="009E1FA8">
        <w:br/>
      </w:r>
      <w:r>
        <w:t>Escrow Assistant section → pick assistant from the officer’s list (or confirm the autofill).</w:t>
      </w:r>
    </w:p>
    <w:p w14:paraId="1AEE5CB4" w14:textId="77777777" w:rsidR="00400AAE" w:rsidRDefault="00000000">
      <w:pPr>
        <w:pStyle w:val="Heading1"/>
      </w:pPr>
      <w:r>
        <w:t>11. Parties input</w:t>
      </w:r>
    </w:p>
    <w:p w14:paraId="22F7A2DE" w14:textId="6D44BC0B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</w:p>
    <w:p w14:paraId="112FF472" w14:textId="77777777" w:rsidR="00400AAE" w:rsidRDefault="00000000">
      <w:pPr>
        <w:pStyle w:val="ListBullet"/>
      </w:pPr>
      <w:r>
        <w:t xml:space="preserve">Required + optional party types present (including </w:t>
      </w:r>
      <w:r>
        <w:rPr>
          <w:b/>
        </w:rPr>
        <w:t>Listing Agent Assistant/Team Member</w:t>
      </w:r>
      <w:r>
        <w:t xml:space="preserve"> on Buyer files).</w:t>
      </w:r>
    </w:p>
    <w:p w14:paraId="77C16C10" w14:textId="77777777" w:rsidR="00400AAE" w:rsidRDefault="00000000">
      <w:pPr>
        <w:pStyle w:val="ListBullet"/>
      </w:pPr>
      <w:r>
        <w:t>First / last name on parties.</w:t>
      </w:r>
    </w:p>
    <w:p w14:paraId="525B99EC" w14:textId="77777777" w:rsidR="00400AAE" w:rsidRDefault="00000000">
      <w:pPr>
        <w:pStyle w:val="ListBullet"/>
      </w:pPr>
      <w:r>
        <w:t xml:space="preserve">Field sets per role (Agent licenses/brokerage, TC phone, Escrow address + assistant, Lender </w:t>
      </w:r>
      <w:r>
        <w:rPr>
          <w:b/>
        </w:rPr>
        <w:t>no email</w:t>
      </w:r>
      <w:r>
        <w:t>, etc.).</w:t>
      </w:r>
    </w:p>
    <w:p w14:paraId="1F2CD32B" w14:textId="77777777" w:rsidR="00400AAE" w:rsidRDefault="00000000">
      <w:pPr>
        <w:pStyle w:val="Heading3"/>
      </w:pPr>
      <w:r>
        <w:t>Where / how to use</w:t>
      </w:r>
    </w:p>
    <w:p w14:paraId="15ADE9B2" w14:textId="77777777" w:rsidR="00400AAE" w:rsidRDefault="00000000">
      <w:pPr>
        <w:pStyle w:val="ListNumber"/>
      </w:pPr>
      <w:r>
        <w:t xml:space="preserve">New/Edit Transaction → </w:t>
      </w:r>
      <w:r>
        <w:rPr>
          <w:b/>
        </w:rPr>
        <w:t>Parties</w:t>
      </w:r>
      <w:r>
        <w:t>.</w:t>
      </w:r>
    </w:p>
    <w:p w14:paraId="4BEB19AB" w14:textId="77777777" w:rsidR="00400AAE" w:rsidRDefault="00000000">
      <w:pPr>
        <w:pStyle w:val="ListNumber"/>
      </w:pPr>
      <w:r>
        <w:t xml:space="preserve">Use </w:t>
      </w:r>
      <w:r>
        <w:rPr>
          <w:b/>
        </w:rPr>
        <w:t>Link contact</w:t>
      </w:r>
      <w:r>
        <w:t xml:space="preserve"> or fill inline.</w:t>
      </w:r>
    </w:p>
    <w:p w14:paraId="1544A451" w14:textId="6601FDBD" w:rsidR="009E1FA8" w:rsidRDefault="00000000">
      <w:pPr>
        <w:pStyle w:val="ListNumber"/>
      </w:pPr>
      <w:r>
        <w:t xml:space="preserve">Optional parties via </w:t>
      </w:r>
      <w:r>
        <w:rPr>
          <w:b/>
        </w:rPr>
        <w:t>+</w:t>
      </w:r>
      <w:r>
        <w:t xml:space="preserve"> (Agent 2, Team Member, Lender, etc.).</w:t>
      </w:r>
    </w:p>
    <w:p w14:paraId="75702A67" w14:textId="77777777" w:rsidR="009E1FA8" w:rsidRDefault="009E1FA8">
      <w:r>
        <w:br w:type="page"/>
      </w:r>
    </w:p>
    <w:p w14:paraId="0560802F" w14:textId="77777777" w:rsidR="00400AAE" w:rsidRDefault="00000000">
      <w:pPr>
        <w:pStyle w:val="Heading1"/>
      </w:pPr>
      <w:r>
        <w:lastRenderedPageBreak/>
        <w:t>12. Property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0AAE" w14:paraId="21DD7316" w14:textId="77777777">
        <w:tc>
          <w:tcPr>
            <w:tcW w:w="3120" w:type="dxa"/>
          </w:tcPr>
          <w:p w14:paraId="62224CDC" w14:textId="77777777" w:rsidR="00400AAE" w:rsidRDefault="00000000">
            <w:r>
              <w:rPr>
                <w:b/>
                <w:sz w:val="20"/>
              </w:rPr>
              <w:t>Edit</w:t>
            </w:r>
          </w:p>
        </w:tc>
        <w:tc>
          <w:tcPr>
            <w:tcW w:w="3120" w:type="dxa"/>
          </w:tcPr>
          <w:p w14:paraId="58EB8031" w14:textId="77777777" w:rsidR="00400AAE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3120" w:type="dxa"/>
          </w:tcPr>
          <w:p w14:paraId="5DA1C3B2" w14:textId="77777777" w:rsidR="00400AAE" w:rsidRDefault="00000000">
            <w:r>
              <w:rPr>
                <w:b/>
                <w:sz w:val="20"/>
              </w:rPr>
              <w:t>What we did</w:t>
            </w:r>
          </w:p>
        </w:tc>
      </w:tr>
      <w:tr w:rsidR="00400AAE" w14:paraId="543ED649" w14:textId="77777777">
        <w:tc>
          <w:tcPr>
            <w:tcW w:w="3120" w:type="dxa"/>
          </w:tcPr>
          <w:p w14:paraId="4794CA4A" w14:textId="77777777" w:rsidR="00400AAE" w:rsidRDefault="00000000">
            <w:r>
              <w:rPr>
                <w:sz w:val="20"/>
              </w:rPr>
              <w:t>Remove City / State / ZIP here</w:t>
            </w:r>
          </w:p>
        </w:tc>
        <w:tc>
          <w:tcPr>
            <w:tcW w:w="3120" w:type="dxa"/>
          </w:tcPr>
          <w:p w14:paraId="322154AC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3120" w:type="dxa"/>
          </w:tcPr>
          <w:p w14:paraId="43BA1184" w14:textId="77777777" w:rsidR="00400AAE" w:rsidRDefault="00000000">
            <w:r>
              <w:rPr>
                <w:sz w:val="20"/>
              </w:rPr>
              <w:t>Only under Address/General</w:t>
            </w:r>
          </w:p>
        </w:tc>
      </w:tr>
      <w:tr w:rsidR="00400AAE" w14:paraId="0A82F055" w14:textId="77777777">
        <w:tc>
          <w:tcPr>
            <w:tcW w:w="3120" w:type="dxa"/>
          </w:tcPr>
          <w:p w14:paraId="09AF867D" w14:textId="77777777" w:rsidR="00400AAE" w:rsidRDefault="00000000">
            <w:r>
              <w:rPr>
                <w:sz w:val="20"/>
              </w:rPr>
              <w:t>Square Feet before Lot Size</w:t>
            </w:r>
          </w:p>
        </w:tc>
        <w:tc>
          <w:tcPr>
            <w:tcW w:w="3120" w:type="dxa"/>
          </w:tcPr>
          <w:p w14:paraId="2DC72654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3120" w:type="dxa"/>
          </w:tcPr>
          <w:p w14:paraId="4C1631D7" w14:textId="77777777" w:rsidR="00400AAE" w:rsidRDefault="00000000">
            <w:r>
              <w:rPr>
                <w:sz w:val="20"/>
              </w:rPr>
              <w:t>Reordered</w:t>
            </w:r>
          </w:p>
        </w:tc>
      </w:tr>
      <w:tr w:rsidR="00400AAE" w14:paraId="65E2DDE0" w14:textId="77777777">
        <w:tc>
          <w:tcPr>
            <w:tcW w:w="3120" w:type="dxa"/>
          </w:tcPr>
          <w:p w14:paraId="5C4A9D95" w14:textId="77777777" w:rsidR="00400AAE" w:rsidRDefault="00000000">
            <w:r>
              <w:rPr>
                <w:sz w:val="20"/>
              </w:rPr>
              <w:t>Propane yes/no</w:t>
            </w:r>
          </w:p>
        </w:tc>
        <w:tc>
          <w:tcPr>
            <w:tcW w:w="3120" w:type="dxa"/>
          </w:tcPr>
          <w:p w14:paraId="358C3984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3120" w:type="dxa"/>
          </w:tcPr>
          <w:p w14:paraId="5F87555E" w14:textId="77777777" w:rsidR="00400AAE" w:rsidRDefault="00000000">
            <w:r>
              <w:rPr>
                <w:sz w:val="20"/>
              </w:rPr>
              <w:t>New field + rules context</w:t>
            </w:r>
          </w:p>
        </w:tc>
      </w:tr>
      <w:tr w:rsidR="00400AAE" w14:paraId="5AC76BB7" w14:textId="77777777">
        <w:tc>
          <w:tcPr>
            <w:tcW w:w="3120" w:type="dxa"/>
          </w:tcPr>
          <w:p w14:paraId="4B66B556" w14:textId="77777777" w:rsidR="00400AAE" w:rsidRDefault="00000000">
            <w:r>
              <w:rPr>
                <w:sz w:val="20"/>
              </w:rPr>
              <w:t>De-select yes/no</w:t>
            </w:r>
          </w:p>
        </w:tc>
        <w:tc>
          <w:tcPr>
            <w:tcW w:w="3120" w:type="dxa"/>
          </w:tcPr>
          <w:p w14:paraId="3E4791B6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3120" w:type="dxa"/>
          </w:tcPr>
          <w:p w14:paraId="5AADDB6B" w14:textId="77777777" w:rsidR="00400AAE" w:rsidRDefault="00000000">
            <w:r>
              <w:rPr>
                <w:sz w:val="20"/>
              </w:rPr>
              <w:t>Click the same Yes or No again to clear</w:t>
            </w:r>
          </w:p>
        </w:tc>
      </w:tr>
    </w:tbl>
    <w:p w14:paraId="4A291B85" w14:textId="77777777" w:rsidR="00400AAE" w:rsidRDefault="00000000">
      <w:pPr>
        <w:pStyle w:val="Heading3"/>
      </w:pPr>
      <w:r>
        <w:t>Where / how to use</w:t>
      </w:r>
    </w:p>
    <w:p w14:paraId="261193EF" w14:textId="77777777" w:rsidR="00400AAE" w:rsidRDefault="00000000">
      <w:pPr>
        <w:pStyle w:val="ListNumber"/>
      </w:pPr>
      <w:r>
        <w:t xml:space="preserve">New/Edit Transaction → </w:t>
      </w:r>
      <w:r>
        <w:rPr>
          <w:b/>
        </w:rPr>
        <w:t>Property Details</w:t>
      </w:r>
      <w:r>
        <w:t>.</w:t>
      </w:r>
    </w:p>
    <w:p w14:paraId="0B6510C5" w14:textId="77777777" w:rsidR="00400AAE" w:rsidRDefault="00000000">
      <w:pPr>
        <w:pStyle w:val="ListNumber"/>
      </w:pPr>
      <w:r>
        <w:t>Enter Sq Ft, then Lot Size.</w:t>
      </w:r>
    </w:p>
    <w:p w14:paraId="3F40F9FB" w14:textId="77777777" w:rsidR="00400AAE" w:rsidRDefault="00000000">
      <w:pPr>
        <w:pStyle w:val="ListNumber"/>
      </w:pPr>
      <w:r>
        <w:t xml:space="preserve">Set </w:t>
      </w:r>
      <w:r>
        <w:rPr>
          <w:b/>
        </w:rPr>
        <w:t>Propane</w:t>
      </w:r>
      <w:r>
        <w:t>.</w:t>
      </w:r>
    </w:p>
    <w:p w14:paraId="3AC2F6AA" w14:textId="77777777" w:rsidR="00400AAE" w:rsidRDefault="00000000">
      <w:pPr>
        <w:pStyle w:val="ListNumber"/>
      </w:pPr>
      <w:r>
        <w:t xml:space="preserve">To clear a mistaken Yes/No: click the </w:t>
      </w:r>
      <w:r>
        <w:rPr>
          <w:b/>
        </w:rPr>
        <w:t>same</w:t>
      </w:r>
      <w:r>
        <w:t xml:space="preserve"> answer again.</w:t>
      </w:r>
    </w:p>
    <w:p w14:paraId="647DA17C" w14:textId="77777777" w:rsidR="00400AAE" w:rsidRDefault="00000000">
      <w:pPr>
        <w:pStyle w:val="Heading1"/>
      </w:pPr>
      <w:r>
        <w:t>13.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00AAE" w14:paraId="6E754EFA" w14:textId="77777777">
        <w:tc>
          <w:tcPr>
            <w:tcW w:w="1872" w:type="dxa"/>
          </w:tcPr>
          <w:p w14:paraId="42A9080F" w14:textId="77777777" w:rsidR="00400AAE" w:rsidRDefault="00000000">
            <w:r>
              <w:rPr>
                <w:b/>
                <w:sz w:val="20"/>
              </w:rPr>
              <w:t>Edit</w:t>
            </w:r>
          </w:p>
        </w:tc>
        <w:tc>
          <w:tcPr>
            <w:tcW w:w="1872" w:type="dxa"/>
          </w:tcPr>
          <w:p w14:paraId="69A70482" w14:textId="77777777" w:rsidR="00400AAE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1872" w:type="dxa"/>
          </w:tcPr>
          <w:p w14:paraId="4764DFFE" w14:textId="77777777" w:rsidR="00400AAE" w:rsidRDefault="00000000">
            <w:r>
              <w:rPr>
                <w:b/>
                <w:sz w:val="20"/>
              </w:rPr>
              <w:t>What we did</w:t>
            </w:r>
          </w:p>
        </w:tc>
        <w:tc>
          <w:tcPr>
            <w:tcW w:w="1872" w:type="dxa"/>
          </w:tcPr>
          <w:p w14:paraId="03F1FB47" w14:textId="77777777" w:rsidR="00400AAE" w:rsidRDefault="00400AAE"/>
        </w:tc>
        <w:tc>
          <w:tcPr>
            <w:tcW w:w="1872" w:type="dxa"/>
          </w:tcPr>
          <w:p w14:paraId="75418AC3" w14:textId="77777777" w:rsidR="00400AAE" w:rsidRDefault="00400AAE"/>
        </w:tc>
      </w:tr>
      <w:tr w:rsidR="00400AAE" w14:paraId="6BE6346A" w14:textId="77777777">
        <w:tc>
          <w:tcPr>
            <w:tcW w:w="1872" w:type="dxa"/>
          </w:tcPr>
          <w:p w14:paraId="2563BBA4" w14:textId="77777777" w:rsidR="00400AAE" w:rsidRDefault="00000000">
            <w:r>
              <w:rPr>
                <w:sz w:val="20"/>
              </w:rPr>
              <w:t>Completed / N/A</w:t>
            </w:r>
          </w:p>
        </w:tc>
        <w:tc>
          <w:tcPr>
            <w:tcW w:w="1872" w:type="dxa"/>
          </w:tcPr>
          <w:p w14:paraId="7E224EED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1872" w:type="dxa"/>
          </w:tcPr>
          <w:p w14:paraId="053ADDD3" w14:textId="77777777" w:rsidR="00400AAE" w:rsidRDefault="00000000">
            <w:r>
              <w:rPr>
                <w:b/>
                <w:sz w:val="20"/>
              </w:rPr>
              <w:t>Status</w:t>
            </w:r>
            <w:r>
              <w:rPr>
                <w:sz w:val="20"/>
              </w:rPr>
              <w:t xml:space="preserve"> column: Date \</w:t>
            </w:r>
          </w:p>
        </w:tc>
        <w:tc>
          <w:tcPr>
            <w:tcW w:w="1872" w:type="dxa"/>
          </w:tcPr>
          <w:p w14:paraId="3E5CA7B7" w14:textId="77777777" w:rsidR="00400AAE" w:rsidRDefault="00000000">
            <w:r>
              <w:rPr>
                <w:sz w:val="20"/>
              </w:rPr>
              <w:t>Completed \</w:t>
            </w:r>
          </w:p>
        </w:tc>
        <w:tc>
          <w:tcPr>
            <w:tcW w:w="1872" w:type="dxa"/>
          </w:tcPr>
          <w:p w14:paraId="039AFCF0" w14:textId="77777777" w:rsidR="00400AAE" w:rsidRDefault="00000000">
            <w:r>
              <w:rPr>
                <w:sz w:val="20"/>
              </w:rPr>
              <w:t>N/A</w:t>
            </w:r>
          </w:p>
        </w:tc>
      </w:tr>
      <w:tr w:rsidR="00400AAE" w14:paraId="36EE0A29" w14:textId="77777777">
        <w:tc>
          <w:tcPr>
            <w:tcW w:w="1872" w:type="dxa"/>
          </w:tcPr>
          <w:p w14:paraId="7975AD4E" w14:textId="77777777" w:rsidR="00400AAE" w:rsidRDefault="00000000">
            <w:r>
              <w:rPr>
                <w:sz w:val="20"/>
              </w:rPr>
              <w:t>Estimated COE order</w:t>
            </w:r>
          </w:p>
        </w:tc>
        <w:tc>
          <w:tcPr>
            <w:tcW w:w="1872" w:type="dxa"/>
          </w:tcPr>
          <w:p w14:paraId="328691A2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1872" w:type="dxa"/>
          </w:tcPr>
          <w:p w14:paraId="6F8DB6E9" w14:textId="77777777" w:rsidR="00400AAE" w:rsidRDefault="00000000">
            <w:r>
              <w:rPr>
                <w:sz w:val="20"/>
              </w:rPr>
              <w:t>Below Verification of Property Condition, above Possession</w:t>
            </w:r>
          </w:p>
        </w:tc>
        <w:tc>
          <w:tcPr>
            <w:tcW w:w="1872" w:type="dxa"/>
          </w:tcPr>
          <w:p w14:paraId="2AAEF84A" w14:textId="77777777" w:rsidR="00400AAE" w:rsidRDefault="00400AAE"/>
        </w:tc>
        <w:tc>
          <w:tcPr>
            <w:tcW w:w="1872" w:type="dxa"/>
          </w:tcPr>
          <w:p w14:paraId="1577FB3D" w14:textId="77777777" w:rsidR="00400AAE" w:rsidRDefault="00400AAE"/>
        </w:tc>
      </w:tr>
      <w:tr w:rsidR="00400AAE" w14:paraId="5DF4656C" w14:textId="77777777">
        <w:tc>
          <w:tcPr>
            <w:tcW w:w="1872" w:type="dxa"/>
          </w:tcPr>
          <w:p w14:paraId="650886CE" w14:textId="77777777" w:rsidR="00400AAE" w:rsidRDefault="00000000">
            <w:r>
              <w:rPr>
                <w:sz w:val="20"/>
              </w:rPr>
              <w:t>PDF footer note</w:t>
            </w:r>
          </w:p>
        </w:tc>
        <w:tc>
          <w:tcPr>
            <w:tcW w:w="1872" w:type="dxa"/>
          </w:tcPr>
          <w:p w14:paraId="13288AB8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1872" w:type="dxa"/>
          </w:tcPr>
          <w:p w14:paraId="155E6E51" w14:textId="77777777" w:rsidR="00400AAE" w:rsidRDefault="00000000">
            <w:r>
              <w:rPr>
                <w:sz w:val="20"/>
              </w:rPr>
              <w:t>Weekend/holiday business-day note on print + PDF</w:t>
            </w:r>
          </w:p>
        </w:tc>
        <w:tc>
          <w:tcPr>
            <w:tcW w:w="1872" w:type="dxa"/>
          </w:tcPr>
          <w:p w14:paraId="62BAD91D" w14:textId="77777777" w:rsidR="00400AAE" w:rsidRDefault="00400AAE"/>
        </w:tc>
        <w:tc>
          <w:tcPr>
            <w:tcW w:w="1872" w:type="dxa"/>
          </w:tcPr>
          <w:p w14:paraId="35281683" w14:textId="77777777" w:rsidR="00400AAE" w:rsidRDefault="00400AAE"/>
        </w:tc>
      </w:tr>
      <w:tr w:rsidR="00400AAE" w14:paraId="5ADDDAD2" w14:textId="77777777">
        <w:tc>
          <w:tcPr>
            <w:tcW w:w="1872" w:type="dxa"/>
          </w:tcPr>
          <w:p w14:paraId="03E3C52B" w14:textId="77777777" w:rsidR="00400AAE" w:rsidRDefault="00000000">
            <w:r>
              <w:rPr>
                <w:sz w:val="20"/>
              </w:rPr>
              <w:t>Asterisk on bumped dates</w:t>
            </w:r>
          </w:p>
        </w:tc>
        <w:tc>
          <w:tcPr>
            <w:tcW w:w="1872" w:type="dxa"/>
          </w:tcPr>
          <w:p w14:paraId="540FA96F" w14:textId="77777777" w:rsidR="00400AAE" w:rsidRDefault="00000000">
            <w:r>
              <w:rPr>
                <w:sz w:val="20"/>
              </w:rPr>
              <w:t>Partial</w:t>
            </w:r>
          </w:p>
        </w:tc>
        <w:tc>
          <w:tcPr>
            <w:tcW w:w="1872" w:type="dxa"/>
          </w:tcPr>
          <w:p w14:paraId="77E3E49B" w14:textId="77777777" w:rsidR="00400AAE" w:rsidRDefault="00000000">
            <w:r>
              <w:rPr>
                <w:sz w:val="20"/>
              </w:rPr>
              <w:t xml:space="preserve">`*` when an </w:t>
            </w:r>
            <w:r>
              <w:rPr>
                <w:b/>
                <w:sz w:val="20"/>
              </w:rPr>
              <w:t>offset-derived</w:t>
            </w:r>
            <w:r>
              <w:rPr>
                <w:sz w:val="20"/>
              </w:rPr>
              <w:t xml:space="preserve"> date moves for weekend/holiday; US federal holidays; Sat bumps </w:t>
            </w:r>
            <w:r>
              <w:rPr>
                <w:b/>
                <w:sz w:val="20"/>
              </w:rPr>
              <w:t>forward</w:t>
            </w:r>
            <w:r>
              <w:rPr>
                <w:sz w:val="20"/>
              </w:rPr>
              <w:t xml:space="preserve"> to Mon</w:t>
            </w:r>
          </w:p>
        </w:tc>
        <w:tc>
          <w:tcPr>
            <w:tcW w:w="1872" w:type="dxa"/>
          </w:tcPr>
          <w:p w14:paraId="7CC613FA" w14:textId="77777777" w:rsidR="00400AAE" w:rsidRDefault="00400AAE"/>
        </w:tc>
        <w:tc>
          <w:tcPr>
            <w:tcW w:w="1872" w:type="dxa"/>
          </w:tcPr>
          <w:p w14:paraId="55F95FD2" w14:textId="77777777" w:rsidR="00400AAE" w:rsidRDefault="00400AAE"/>
        </w:tc>
      </w:tr>
      <w:tr w:rsidR="00400AAE" w14:paraId="58F5B435" w14:textId="77777777">
        <w:tc>
          <w:tcPr>
            <w:tcW w:w="1872" w:type="dxa"/>
          </w:tcPr>
          <w:p w14:paraId="0C209AD6" w14:textId="77777777" w:rsidR="00400AAE" w:rsidRDefault="00000000">
            <w:r>
              <w:rPr>
                <w:sz w:val="20"/>
              </w:rPr>
              <w:t>Auto-attach timeline PDF</w:t>
            </w:r>
          </w:p>
        </w:tc>
        <w:tc>
          <w:tcPr>
            <w:tcW w:w="1872" w:type="dxa"/>
          </w:tcPr>
          <w:p w14:paraId="59E0B079" w14:textId="77777777" w:rsidR="00400AAE" w:rsidRDefault="00000000">
            <w:r>
              <w:rPr>
                <w:sz w:val="20"/>
              </w:rPr>
              <w:t>Done</w:t>
            </w:r>
          </w:p>
        </w:tc>
        <w:tc>
          <w:tcPr>
            <w:tcW w:w="1872" w:type="dxa"/>
          </w:tcPr>
          <w:p w14:paraId="1BDEFCA8" w14:textId="77777777" w:rsidR="00400AAE" w:rsidRDefault="00000000">
            <w:r>
              <w:rPr>
                <w:sz w:val="20"/>
              </w:rPr>
              <w:t>Email timeline attaches PDF automatically</w:t>
            </w:r>
          </w:p>
        </w:tc>
        <w:tc>
          <w:tcPr>
            <w:tcW w:w="1872" w:type="dxa"/>
          </w:tcPr>
          <w:p w14:paraId="548F85AF" w14:textId="77777777" w:rsidR="00400AAE" w:rsidRDefault="00400AAE"/>
        </w:tc>
        <w:tc>
          <w:tcPr>
            <w:tcW w:w="1872" w:type="dxa"/>
          </w:tcPr>
          <w:p w14:paraId="21085D72" w14:textId="77777777" w:rsidR="00400AAE" w:rsidRDefault="00400AAE"/>
        </w:tc>
      </w:tr>
    </w:tbl>
    <w:p w14:paraId="126EDED1" w14:textId="77777777" w:rsidR="00400AAE" w:rsidRDefault="00000000">
      <w:r>
        <w:rPr>
          <w:b/>
        </w:rPr>
        <w:t>Left as-is:</w:t>
      </w:r>
    </w:p>
    <w:p w14:paraId="4266B1EC" w14:textId="77777777" w:rsidR="00400AAE" w:rsidRDefault="00000000">
      <w:pPr>
        <w:pStyle w:val="ListBullet"/>
      </w:pPr>
      <w:r>
        <w:t xml:space="preserve">Asterisk does </w:t>
      </w:r>
      <w:r>
        <w:rPr>
          <w:b/>
        </w:rPr>
        <w:t>not</w:t>
      </w:r>
      <w:r>
        <w:t xml:space="preserve"> flag every manually typed bumped date (original day isn’t stored).</w:t>
      </w:r>
    </w:p>
    <w:p w14:paraId="78C474D6" w14:textId="77777777" w:rsidR="00400AAE" w:rsidRDefault="00000000">
      <w:pPr>
        <w:pStyle w:val="ListBullet"/>
      </w:pPr>
      <w:r>
        <w:t>Completed / N/A stored in metadata (no new “status” column on `project_deadlines`). Both remove that milestone from the deadline calendar sync.</w:t>
      </w:r>
    </w:p>
    <w:p w14:paraId="23C3283C" w14:textId="77777777" w:rsidR="00400AAE" w:rsidRDefault="00000000">
      <w:r>
        <w:rPr>
          <w:b/>
        </w:rPr>
        <w:t>Why:</w:t>
      </w:r>
      <w:r>
        <w:t xml:space="preserve"> Matches current design; calendar stays clean. Optional later: mark Completed with `is_completed = true` and keep the row.</w:t>
      </w:r>
    </w:p>
    <w:p w14:paraId="10EB4E41" w14:textId="77777777" w:rsidR="00400AAE" w:rsidRDefault="00000000">
      <w:pPr>
        <w:pStyle w:val="Heading3"/>
      </w:pPr>
      <w:r>
        <w:t>Where / how to use</w:t>
      </w:r>
    </w:p>
    <w:p w14:paraId="2E25DFE4" w14:textId="77777777" w:rsidR="00400AAE" w:rsidRDefault="00000000">
      <w:pPr>
        <w:pStyle w:val="ListNumber"/>
      </w:pPr>
      <w:r>
        <w:t xml:space="preserve">Open transaction → </w:t>
      </w:r>
      <w:r>
        <w:rPr>
          <w:b/>
        </w:rPr>
        <w:t>Timeline</w:t>
      </w:r>
      <w:r>
        <w:t xml:space="preserve"> tab.</w:t>
      </w:r>
    </w:p>
    <w:p w14:paraId="7E0B0438" w14:textId="77777777" w:rsidR="00400AAE" w:rsidRDefault="00000000">
      <w:pPr>
        <w:pStyle w:val="ListNumber"/>
      </w:pPr>
      <w:r>
        <w:t xml:space="preserve">Per milestone: </w:t>
      </w:r>
      <w:r>
        <w:rPr>
          <w:b/>
        </w:rPr>
        <w:t>Status</w:t>
      </w:r>
      <w:r>
        <w:t xml:space="preserve"> (Date / Completed / N/A) + </w:t>
      </w:r>
      <w:r>
        <w:rPr>
          <w:b/>
        </w:rPr>
        <w:t>Date / Value</w:t>
      </w:r>
      <w:r>
        <w:t>.</w:t>
      </w:r>
    </w:p>
    <w:p w14:paraId="07ADC2BF" w14:textId="77777777" w:rsidR="00400AAE" w:rsidRDefault="00000000">
      <w:pPr>
        <w:pStyle w:val="ListNumber"/>
      </w:pPr>
      <w:r>
        <w:rPr>
          <w:b/>
        </w:rPr>
        <w:t>Print PDF</w:t>
      </w:r>
      <w:r>
        <w:t xml:space="preserve"> — download / print with footer note.</w:t>
      </w:r>
    </w:p>
    <w:p w14:paraId="3014CA2B" w14:textId="77777777" w:rsidR="00400AAE" w:rsidRDefault="00000000">
      <w:pPr>
        <w:pStyle w:val="ListNumber"/>
      </w:pPr>
      <w:r>
        <w:rPr>
          <w:b/>
        </w:rPr>
        <w:t>Email timeline</w:t>
      </w:r>
      <w:r>
        <w:t xml:space="preserve"> — opens Emails composer with timeline in the body </w:t>
      </w:r>
      <w:r>
        <w:rPr>
          <w:b/>
        </w:rPr>
        <w:t>and PDF attached</w:t>
      </w:r>
      <w:r>
        <w:t>. Wait for “Preparing…” then Send.</w:t>
      </w:r>
    </w:p>
    <w:p w14:paraId="289C909D" w14:textId="77777777" w:rsidR="00400AAE" w:rsidRDefault="00000000">
      <w:pPr>
        <w:pStyle w:val="ListNumber"/>
      </w:pPr>
      <w:r>
        <w:t xml:space="preserve">After deploy: restart backend so Completed/N/A </w:t>
      </w:r>
      <w:r>
        <w:rPr>
          <w:b/>
        </w:rPr>
        <w:t>saves</w:t>
      </w:r>
      <w:r>
        <w:t xml:space="preserve"> on existing deals.</w:t>
      </w:r>
    </w:p>
    <w:p w14:paraId="1964AB55" w14:textId="77777777" w:rsidR="00400AAE" w:rsidRDefault="00000000">
      <w:pPr>
        <w:pStyle w:val="Heading1"/>
      </w:pPr>
      <w:r>
        <w:lastRenderedPageBreak/>
        <w:t>14. Review and Save (incomplete form)</w:t>
      </w:r>
    </w:p>
    <w:p w14:paraId="53E480F8" w14:textId="45F0B209" w:rsidR="00400AAE" w:rsidRDefault="00000000">
      <w:r>
        <w:rPr>
          <w:b/>
        </w:rPr>
        <w:t>Status:</w:t>
      </w:r>
      <w:r>
        <w:t xml:space="preserve"> Left as-is (by design)</w:t>
      </w:r>
      <w:r w:rsidR="009E1FA8">
        <w:br/>
      </w:r>
      <w:r>
        <w:rPr>
          <w:b/>
        </w:rPr>
        <w:t>PDF asked:</w:t>
      </w:r>
      <w:r>
        <w:t xml:space="preserve"> Save even when fields are missing.</w:t>
      </w:r>
      <w:r w:rsidR="009E1FA8">
        <w:br/>
      </w:r>
      <w:r>
        <w:rPr>
          <w:b/>
        </w:rPr>
        <w:t>Our decision:</w:t>
      </w:r>
      <w:r>
        <w:t xml:space="preserve"> Required fields are already minimized. We will </w:t>
      </w:r>
      <w:r>
        <w:rPr>
          <w:b/>
        </w:rPr>
        <w:t>not</w:t>
      </w:r>
      <w:r>
        <w:t xml:space="preserve"> soften Create further.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00AAE" w14:paraId="46BEC2B1" w14:textId="77777777">
        <w:tc>
          <w:tcPr>
            <w:tcW w:w="4680" w:type="dxa"/>
          </w:tcPr>
          <w:p w14:paraId="00349445" w14:textId="77777777" w:rsidR="00400AAE" w:rsidRDefault="00000000">
            <w:r>
              <w:rPr>
                <w:b/>
                <w:sz w:val="20"/>
              </w:rPr>
              <w:t>File type</w:t>
            </w:r>
          </w:p>
        </w:tc>
        <w:tc>
          <w:tcPr>
            <w:tcW w:w="4680" w:type="dxa"/>
          </w:tcPr>
          <w:p w14:paraId="7C28DD4D" w14:textId="77777777" w:rsidR="00400AAE" w:rsidRDefault="00000000">
            <w:r>
              <w:rPr>
                <w:b/>
                <w:sz w:val="20"/>
              </w:rPr>
              <w:t>Minimum to Create (approx.)</w:t>
            </w:r>
          </w:p>
        </w:tc>
      </w:tr>
      <w:tr w:rsidR="00400AAE" w14:paraId="447A6BC5" w14:textId="77777777">
        <w:tc>
          <w:tcPr>
            <w:tcW w:w="4680" w:type="dxa"/>
          </w:tcPr>
          <w:p w14:paraId="1F3FE1EF" w14:textId="77777777" w:rsidR="00400AAE" w:rsidRDefault="00000000">
            <w:r>
              <w:rPr>
                <w:sz w:val="20"/>
              </w:rPr>
              <w:t>Listing</w:t>
            </w:r>
          </w:p>
        </w:tc>
        <w:tc>
          <w:tcPr>
            <w:tcW w:w="4680" w:type="dxa"/>
          </w:tcPr>
          <w:p w14:paraId="70CB5B4C" w14:textId="77777777" w:rsidR="00400AAE" w:rsidRDefault="00000000">
            <w:r>
              <w:rPr>
                <w:sz w:val="20"/>
              </w:rPr>
              <w:t>Primary Contact, Property Address, Next Step, Next Step Date</w:t>
            </w:r>
          </w:p>
        </w:tc>
      </w:tr>
      <w:tr w:rsidR="00400AAE" w14:paraId="6FF4F07E" w14:textId="77777777">
        <w:tc>
          <w:tcPr>
            <w:tcW w:w="4680" w:type="dxa"/>
          </w:tcPr>
          <w:p w14:paraId="27853378" w14:textId="77777777" w:rsidR="00400AAE" w:rsidRDefault="00000000">
            <w:r>
              <w:rPr>
                <w:sz w:val="20"/>
              </w:rPr>
              <w:t>Buyer File</w:t>
            </w:r>
          </w:p>
        </w:tc>
        <w:tc>
          <w:tcPr>
            <w:tcW w:w="4680" w:type="dxa"/>
          </w:tcPr>
          <w:p w14:paraId="3C144056" w14:textId="77777777" w:rsidR="00400AAE" w:rsidRDefault="00000000">
            <w:r>
              <w:rPr>
                <w:sz w:val="20"/>
              </w:rPr>
              <w:t>Above + purchase/timeline core dates (price, contract/acceptance, preapproval, COE, loan contingency, etc.)</w:t>
            </w:r>
          </w:p>
        </w:tc>
      </w:tr>
    </w:tbl>
    <w:p w14:paraId="22BAF608" w14:textId="77777777" w:rsidR="00400AAE" w:rsidRDefault="00400AAE"/>
    <w:p w14:paraId="797D45E1" w14:textId="0820388C" w:rsidR="00400AAE" w:rsidRDefault="00000000">
      <w:r>
        <w:rPr>
          <w:b/>
        </w:rPr>
        <w:t>Why:</w:t>
      </w:r>
      <w:r>
        <w:t xml:space="preserve"> Empty deals break Next Steps, emails, and buyer timelines. Mid-entry is covered by </w:t>
      </w:r>
      <w:r>
        <w:rPr>
          <w:b/>
        </w:rPr>
        <w:t>draft restore</w:t>
      </w:r>
      <w:r>
        <w:t xml:space="preserve"> not by saving incomplete transactions to the DB.</w:t>
      </w:r>
    </w:p>
    <w:p w14:paraId="55EEB2B0" w14:textId="77777777" w:rsidR="00400AAE" w:rsidRDefault="00000000">
      <w:pPr>
        <w:pStyle w:val="Heading3"/>
      </w:pPr>
      <w:r>
        <w:t>Where / how to use</w:t>
      </w:r>
    </w:p>
    <w:p w14:paraId="4149DDC8" w14:textId="77777777" w:rsidR="00400AAE" w:rsidRDefault="00000000">
      <w:pPr>
        <w:pStyle w:val="ListNumber"/>
      </w:pPr>
      <w:r>
        <w:t>Fill required fields (footer / gold borders show what’s missing).</w:t>
      </w:r>
    </w:p>
    <w:p w14:paraId="49CE2550" w14:textId="77777777" w:rsidR="00400AAE" w:rsidRDefault="00000000">
      <w:pPr>
        <w:pStyle w:val="ListNumber"/>
      </w:pPr>
      <w:r>
        <w:t xml:space="preserve">Click </w:t>
      </w:r>
      <w:r>
        <w:rPr>
          <w:b/>
        </w:rPr>
        <w:t>Create Transaction</w:t>
      </w:r>
      <w:r>
        <w:t>.</w:t>
      </w:r>
    </w:p>
    <w:p w14:paraId="047A37DF" w14:textId="4EE13D0C" w:rsidR="00400AAE" w:rsidRDefault="00000000">
      <w:pPr>
        <w:pStyle w:val="ListNumber"/>
      </w:pPr>
      <w:r>
        <w:t xml:space="preserve">Or leave mid-form and </w:t>
      </w:r>
      <w:r>
        <w:rPr>
          <w:b/>
        </w:rPr>
        <w:t>Restore</w:t>
      </w:r>
      <w:r>
        <w:t xml:space="preserve"> draft later.</w:t>
      </w:r>
    </w:p>
    <w:p w14:paraId="5FBE1644" w14:textId="77777777" w:rsidR="00400AAE" w:rsidRDefault="00000000">
      <w:pPr>
        <w:pStyle w:val="Heading1"/>
      </w:pPr>
      <w:r>
        <w:t>15. Next Steps page</w:t>
      </w:r>
    </w:p>
    <w:p w14:paraId="4A570FB8" w14:textId="736E2CA8" w:rsidR="00400AAE" w:rsidRDefault="00000000">
      <w:r>
        <w:rPr>
          <w:b/>
        </w:rPr>
        <w:t>Status:</w:t>
      </w:r>
      <w:r>
        <w:t xml:space="preserve"> Done</w:t>
      </w:r>
      <w:r w:rsidR="009E1FA8">
        <w:br/>
      </w:r>
      <w:r>
        <w:rPr>
          <w:b/>
        </w:rPr>
        <w:t>What we did:</w:t>
      </w:r>
    </w:p>
    <w:p w14:paraId="0902EA54" w14:textId="77777777" w:rsidR="00400AAE" w:rsidRDefault="00000000">
      <w:pPr>
        <w:pStyle w:val="ListBullet"/>
      </w:pPr>
      <w:r>
        <w:t xml:space="preserve">Removed </w:t>
      </w:r>
      <w:r>
        <w:rPr>
          <w:b/>
        </w:rPr>
        <w:t>Contact</w:t>
      </w:r>
      <w:r>
        <w:t xml:space="preserve"> and </w:t>
      </w:r>
      <w:r>
        <w:rPr>
          <w:b/>
        </w:rPr>
        <w:t>Docs</w:t>
      </w:r>
      <w:r>
        <w:t xml:space="preserve"> columns (Contact name still under Property on small screens).</w:t>
      </w:r>
    </w:p>
    <w:p w14:paraId="4FE43BE2" w14:textId="77777777" w:rsidR="00400AAE" w:rsidRDefault="00000000">
      <w:pPr>
        <w:pStyle w:val="ListBullet"/>
      </w:pPr>
      <w:r>
        <w:t xml:space="preserve">Wider </w:t>
      </w:r>
      <w:r>
        <w:rPr>
          <w:b/>
        </w:rPr>
        <w:t>Next Step</w:t>
      </w:r>
      <w:r>
        <w:t xml:space="preserve"> column.</w:t>
      </w:r>
    </w:p>
    <w:p w14:paraId="01DA1CC1" w14:textId="77777777" w:rsidR="00400AAE" w:rsidRDefault="00000000">
      <w:pPr>
        <w:pStyle w:val="ListBullet"/>
      </w:pPr>
      <w:r>
        <w:rPr>
          <w:b/>
        </w:rPr>
        <w:t>Next Step Date</w:t>
      </w:r>
      <w:r>
        <w:t xml:space="preserve"> as its own column.</w:t>
      </w:r>
    </w:p>
    <w:p w14:paraId="278DCED0" w14:textId="77777777" w:rsidR="00400AAE" w:rsidRDefault="00000000">
      <w:pPr>
        <w:pStyle w:val="ListBullet"/>
      </w:pPr>
      <w:r>
        <w:t>Click column headers to sort.</w:t>
      </w:r>
    </w:p>
    <w:p w14:paraId="0643CBF9" w14:textId="77777777" w:rsidR="00400AAE" w:rsidRDefault="00000000">
      <w:pPr>
        <w:pStyle w:val="ListBullet"/>
      </w:pPr>
      <w:r>
        <w:t xml:space="preserve">Default sort: </w:t>
      </w:r>
      <w:r>
        <w:rPr>
          <w:b/>
        </w:rPr>
        <w:t>Next Step Date</w:t>
      </w:r>
      <w:r>
        <w:t>, earliest first (empty dates last). Overdue stays red; no overdue/today bucket groups.</w:t>
      </w:r>
    </w:p>
    <w:p w14:paraId="71F4C1BB" w14:textId="77777777" w:rsidR="00400AAE" w:rsidRDefault="00000000">
      <w:pPr>
        <w:pStyle w:val="Heading3"/>
      </w:pPr>
      <w:r>
        <w:t>Where / how to use</w:t>
      </w:r>
    </w:p>
    <w:p w14:paraId="55B91E90" w14:textId="77777777" w:rsidR="00400AAE" w:rsidRDefault="00000000">
      <w:pPr>
        <w:pStyle w:val="ListNumber"/>
      </w:pPr>
      <w:r>
        <w:t xml:space="preserve">Sidebar → </w:t>
      </w:r>
      <w:r>
        <w:rPr>
          <w:b/>
        </w:rPr>
        <w:t>Next Steps</w:t>
      </w:r>
      <w:r>
        <w:t>.</w:t>
      </w:r>
    </w:p>
    <w:p w14:paraId="39D66F6D" w14:textId="77777777" w:rsidR="00400AAE" w:rsidRDefault="00000000">
      <w:pPr>
        <w:pStyle w:val="ListNumber"/>
      </w:pPr>
      <w:r>
        <w:t xml:space="preserve">Click a heading (e.g. </w:t>
      </w:r>
      <w:r>
        <w:rPr>
          <w:b/>
        </w:rPr>
        <w:t>Next step date</w:t>
      </w:r>
      <w:r>
        <w:t>) to sort; click again to reverse.</w:t>
      </w:r>
    </w:p>
    <w:p w14:paraId="727D7EC3" w14:textId="77777777" w:rsidR="00400AAE" w:rsidRDefault="00000000">
      <w:pPr>
        <w:pStyle w:val="ListNumber"/>
      </w:pPr>
      <w:r>
        <w:t>Click a row to open the transaction.</w:t>
      </w:r>
    </w:p>
    <w:p w14:paraId="5374FAB2" w14:textId="77777777" w:rsidR="00400AAE" w:rsidRDefault="00000000">
      <w:pPr>
        <w:pStyle w:val="ListNumber"/>
      </w:pPr>
      <w:r>
        <w:t>Row menu (⋮) for actions / edit next step when available.</w:t>
      </w:r>
    </w:p>
    <w:p w14:paraId="49C2623E" w14:textId="77777777" w:rsidR="00400AAE" w:rsidRDefault="00000000">
      <w:pPr>
        <w:pStyle w:val="Heading1"/>
      </w:pPr>
      <w:r>
        <w:t>16. Stored Documents</w:t>
      </w:r>
    </w:p>
    <w:p w14:paraId="413FCDB9" w14:textId="77777777" w:rsidR="00400AAE" w:rsidRDefault="00000000">
      <w:r>
        <w:rPr>
          <w:b/>
        </w:rPr>
        <w:t>Status:</w:t>
      </w:r>
      <w:r>
        <w:t xml:space="preserve"> Guidance (question in PDF, not a “missing column” edit)</w:t>
      </w:r>
    </w:p>
    <w:p w14:paraId="47C40CF2" w14:textId="77777777" w:rsidR="00400AAE" w:rsidRDefault="00000000">
      <w:pPr>
        <w:pStyle w:val="Heading3"/>
      </w:pPr>
      <w:r>
        <w:t>Where / how to use</w:t>
      </w:r>
    </w:p>
    <w:p w14:paraId="4731787B" w14:textId="77777777" w:rsidR="00400AAE" w:rsidRDefault="00000000">
      <w:pPr>
        <w:pStyle w:val="ListNumber"/>
      </w:pPr>
      <w:r>
        <w:t xml:space="preserve">Open a transaction → </w:t>
      </w:r>
      <w:r>
        <w:rPr>
          <w:b/>
        </w:rPr>
        <w:t>Stored Documents</w:t>
      </w:r>
      <w:r>
        <w:t>.</w:t>
      </w:r>
    </w:p>
    <w:p w14:paraId="4FE7D4FC" w14:textId="77777777" w:rsidR="00400AAE" w:rsidRDefault="00000000">
      <w:pPr>
        <w:pStyle w:val="ListNumber"/>
      </w:pPr>
      <w:r>
        <w:t xml:space="preserve">Create or open a </w:t>
      </w:r>
      <w:r>
        <w:rPr>
          <w:b/>
        </w:rPr>
        <w:t>folder</w:t>
      </w:r>
      <w:r>
        <w:t>.</w:t>
      </w:r>
    </w:p>
    <w:p w14:paraId="0BE29A45" w14:textId="77777777" w:rsidR="00400AAE" w:rsidRDefault="00000000">
      <w:pPr>
        <w:pStyle w:val="ListNumber"/>
      </w:pPr>
      <w:r>
        <w:t>Upload files into that folder.</w:t>
      </w:r>
    </w:p>
    <w:p w14:paraId="0F4510ED" w14:textId="77777777" w:rsidR="00400AAE" w:rsidRDefault="00000000">
      <w:pPr>
        <w:pStyle w:val="ListNumber"/>
      </w:pPr>
      <w:r>
        <w:t>Use move/rename/delete as provided in that workspace.</w:t>
      </w:r>
    </w:p>
    <w:p w14:paraId="67A70EFD" w14:textId="77777777" w:rsidR="00400AAE" w:rsidRDefault="00000000">
      <w:r>
        <w:rPr>
          <w:i/>
          <w:sz w:val="20"/>
        </w:rPr>
        <w:t>(If upload fails in your environment, treat as a support/API issue — not the same as “feature missing.”)</w:t>
      </w:r>
    </w:p>
    <w:p w14:paraId="0EF6F746" w14:textId="77777777" w:rsidR="00400AAE" w:rsidRDefault="00000000">
      <w:pPr>
        <w:pStyle w:val="Heading1"/>
      </w:pPr>
      <w:r>
        <w:lastRenderedPageBreak/>
        <w:t>CRM improvements (summary for handoff)</w:t>
      </w:r>
    </w:p>
    <w:p w14:paraId="3378F978" w14:textId="77777777" w:rsidR="00400AAE" w:rsidRDefault="00000000">
      <w:pPr>
        <w:pStyle w:val="ListNumber"/>
      </w:pPr>
      <w:r>
        <w:rPr>
          <w:b/>
        </w:rPr>
        <w:t>Contacts</w:t>
      </w:r>
      <w:r>
        <w:t xml:space="preserve"> match real TCs: types, required preferred name, first/last, logos, escrow assistants.</w:t>
      </w:r>
    </w:p>
    <w:p w14:paraId="43073D8C" w14:textId="77777777" w:rsidR="00400AAE" w:rsidRDefault="00000000">
      <w:pPr>
        <w:pStyle w:val="ListNumber"/>
      </w:pPr>
      <w:r>
        <w:rPr>
          <w:b/>
        </w:rPr>
        <w:t>Deal entry</w:t>
      </w:r>
      <w:r>
        <w:t xml:space="preserve"> is safer and faster: address fix, draft autosave, party fields, primary↔agent sync.</w:t>
      </w:r>
    </w:p>
    <w:p w14:paraId="07D0EC3E" w14:textId="77777777" w:rsidR="00400AAE" w:rsidRDefault="00000000">
      <w:pPr>
        <w:pStyle w:val="ListNumber"/>
      </w:pPr>
      <w:r>
        <w:rPr>
          <w:b/>
        </w:rPr>
        <w:t>Timeline</w:t>
      </w:r>
      <w:r>
        <w:t xml:space="preserve"> is client-ready: status, order, holidays, PDF footer, email with PDF attached.</w:t>
      </w:r>
    </w:p>
    <w:p w14:paraId="7503CBD4" w14:textId="77777777" w:rsidR="00400AAE" w:rsidRDefault="00000000">
      <w:pPr>
        <w:pStyle w:val="ListNumber"/>
      </w:pPr>
      <w:r>
        <w:rPr>
          <w:b/>
        </w:rPr>
        <w:t>Next Steps</w:t>
      </w:r>
      <w:r>
        <w:t xml:space="preserve"> focuses on work due: step + date, sortable, earliest first.</w:t>
      </w:r>
    </w:p>
    <w:p w14:paraId="2DAF84E5" w14:textId="77777777" w:rsidR="00400AAE" w:rsidRDefault="00000000">
      <w:pPr>
        <w:pStyle w:val="ListNumber"/>
      </w:pPr>
      <w:r>
        <w:rPr>
          <w:b/>
        </w:rPr>
        <w:t>Draft restore</w:t>
      </w:r>
      <w:r>
        <w:t xml:space="preserve"> covers long data-entry sessions without weakening Create validation.</w:t>
      </w:r>
    </w:p>
    <w:p w14:paraId="418A08DA" w14:textId="77777777" w:rsidR="00400AAE" w:rsidRDefault="00000000">
      <w:pPr>
        <w:pStyle w:val="Heading1"/>
      </w:pPr>
      <w:r>
        <w:t>Intentionally left unchanged (quick list)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00AAE" w14:paraId="29795ABD" w14:textId="77777777">
        <w:tc>
          <w:tcPr>
            <w:tcW w:w="4680" w:type="dxa"/>
          </w:tcPr>
          <w:p w14:paraId="67826DDB" w14:textId="77777777" w:rsidR="00400AAE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4680" w:type="dxa"/>
          </w:tcPr>
          <w:p w14:paraId="11BD6286" w14:textId="77777777" w:rsidR="00400AAE" w:rsidRDefault="00000000">
            <w:r>
              <w:rPr>
                <w:b/>
                <w:sz w:val="20"/>
              </w:rPr>
              <w:t>Why</w:t>
            </w:r>
          </w:p>
        </w:tc>
      </w:tr>
      <w:tr w:rsidR="00400AAE" w14:paraId="7AB0624E" w14:textId="77777777">
        <w:tc>
          <w:tcPr>
            <w:tcW w:w="4680" w:type="dxa"/>
          </w:tcPr>
          <w:p w14:paraId="2F9AD702" w14:textId="77777777" w:rsidR="00400AAE" w:rsidRDefault="00000000">
            <w:r>
              <w:rPr>
                <w:sz w:val="20"/>
              </w:rPr>
              <w:t>Street # vs street name not fully split</w:t>
            </w:r>
          </w:p>
        </w:tc>
        <w:tc>
          <w:tcPr>
            <w:tcW w:w="4680" w:type="dxa"/>
          </w:tcPr>
          <w:p w14:paraId="6237331A" w14:textId="77777777" w:rsidR="00400AAE" w:rsidRDefault="00000000">
            <w:r>
              <w:rPr>
                <w:sz w:val="20"/>
              </w:rPr>
              <w:t>Combined street + city/state/zip is enough</w:t>
            </w:r>
          </w:p>
        </w:tc>
      </w:tr>
      <w:tr w:rsidR="00400AAE" w14:paraId="1E2FCEDD" w14:textId="77777777">
        <w:tc>
          <w:tcPr>
            <w:tcW w:w="4680" w:type="dxa"/>
          </w:tcPr>
          <w:p w14:paraId="5BB83FD2" w14:textId="77777777" w:rsidR="00400AAE" w:rsidRDefault="00000000">
            <w:r>
              <w:rPr>
                <w:sz w:val="20"/>
              </w:rPr>
              <w:t>Primary Contact kept</w:t>
            </w:r>
          </w:p>
        </w:tc>
        <w:tc>
          <w:tcPr>
            <w:tcW w:w="4680" w:type="dxa"/>
          </w:tcPr>
          <w:p w14:paraId="4675544C" w14:textId="77777777" w:rsidR="00400AAE" w:rsidRDefault="00000000">
            <w:r>
              <w:rPr>
                <w:sz w:val="20"/>
              </w:rPr>
              <w:t>Autopopulate removes double work; still useful</w:t>
            </w:r>
          </w:p>
        </w:tc>
      </w:tr>
      <w:tr w:rsidR="00400AAE" w14:paraId="6062EF24" w14:textId="77777777">
        <w:tc>
          <w:tcPr>
            <w:tcW w:w="4680" w:type="dxa"/>
          </w:tcPr>
          <w:p w14:paraId="2B1FB34D" w14:textId="77777777" w:rsidR="00400AAE" w:rsidRDefault="00000000">
            <w:r>
              <w:rPr>
                <w:sz w:val="20"/>
              </w:rPr>
              <w:t>Buyers/sellers max 10</w:t>
            </w:r>
          </w:p>
        </w:tc>
        <w:tc>
          <w:tcPr>
            <w:tcW w:w="4680" w:type="dxa"/>
          </w:tcPr>
          <w:p w14:paraId="7A2E6198" w14:textId="77777777" w:rsidR="00400AAE" w:rsidRDefault="00000000">
            <w:r>
              <w:rPr>
                <w:sz w:val="20"/>
              </w:rPr>
              <w:t>Rare edge; unlimited UI is worse</w:t>
            </w:r>
          </w:p>
        </w:tc>
      </w:tr>
      <w:tr w:rsidR="00400AAE" w14:paraId="0E322205" w14:textId="77777777">
        <w:tc>
          <w:tcPr>
            <w:tcW w:w="4680" w:type="dxa"/>
          </w:tcPr>
          <w:p w14:paraId="4E7D19B6" w14:textId="77777777" w:rsidR="00400AAE" w:rsidRDefault="00000000">
            <w:r>
              <w:rPr>
                <w:sz w:val="20"/>
              </w:rPr>
              <w:t>Soft Create with missing required fields</w:t>
            </w:r>
          </w:p>
        </w:tc>
        <w:tc>
          <w:tcPr>
            <w:tcW w:w="4680" w:type="dxa"/>
          </w:tcPr>
          <w:p w14:paraId="30502898" w14:textId="77777777" w:rsidR="00400AAE" w:rsidRDefault="00000000">
            <w:r>
              <w:rPr>
                <w:sz w:val="20"/>
              </w:rPr>
              <w:t>Already minimized; draft covers mid-entry</w:t>
            </w:r>
          </w:p>
        </w:tc>
      </w:tr>
      <w:tr w:rsidR="00400AAE" w14:paraId="22934DD6" w14:textId="77777777">
        <w:tc>
          <w:tcPr>
            <w:tcW w:w="4680" w:type="dxa"/>
          </w:tcPr>
          <w:p w14:paraId="344FC247" w14:textId="77777777" w:rsidR="00400AAE" w:rsidRDefault="00000000">
            <w:r>
              <w:rPr>
                <w:sz w:val="20"/>
              </w:rPr>
              <w:t>Timeline `*` only on offset bumps</w:t>
            </w:r>
          </w:p>
        </w:tc>
        <w:tc>
          <w:tcPr>
            <w:tcW w:w="4680" w:type="dxa"/>
          </w:tcPr>
          <w:p w14:paraId="72DCFAED" w14:textId="77777777" w:rsidR="00400AAE" w:rsidRDefault="00000000">
            <w:r>
              <w:rPr>
                <w:sz w:val="20"/>
              </w:rPr>
              <w:t>Manual originals not stored</w:t>
            </w:r>
          </w:p>
        </w:tc>
      </w:tr>
      <w:tr w:rsidR="00400AAE" w14:paraId="43CE7FF9" w14:textId="77777777">
        <w:tc>
          <w:tcPr>
            <w:tcW w:w="4680" w:type="dxa"/>
          </w:tcPr>
          <w:p w14:paraId="081DC869" w14:textId="77777777" w:rsidR="00400AAE" w:rsidRDefault="00000000">
            <w:r>
              <w:rPr>
                <w:sz w:val="20"/>
              </w:rPr>
              <w:t>Completed calendar = drop row (same as N/A)</w:t>
            </w:r>
          </w:p>
        </w:tc>
        <w:tc>
          <w:tcPr>
            <w:tcW w:w="4680" w:type="dxa"/>
          </w:tcPr>
          <w:p w14:paraId="799E2A6D" w14:textId="77777777" w:rsidR="00400AAE" w:rsidRDefault="00000000">
            <w:r>
              <w:rPr>
                <w:sz w:val="20"/>
              </w:rPr>
              <w:t>Keeps calendar clean</w:t>
            </w:r>
          </w:p>
        </w:tc>
      </w:tr>
      <w:tr w:rsidR="00400AAE" w14:paraId="1F402404" w14:textId="77777777">
        <w:tc>
          <w:tcPr>
            <w:tcW w:w="4680" w:type="dxa"/>
          </w:tcPr>
          <w:p w14:paraId="64104E58" w14:textId="77777777" w:rsidR="00400AAE" w:rsidRDefault="00000000">
            <w:r>
              <w:rPr>
                <w:sz w:val="20"/>
              </w:rPr>
              <w:t>Draft only in browser</w:t>
            </w:r>
          </w:p>
        </w:tc>
        <w:tc>
          <w:tcPr>
            <w:tcW w:w="4680" w:type="dxa"/>
          </w:tcPr>
          <w:p w14:paraId="609A6C78" w14:textId="77777777" w:rsidR="00400AAE" w:rsidRDefault="00000000">
            <w:r>
              <w:rPr>
                <w:sz w:val="20"/>
              </w:rPr>
              <w:t>Simple local autosave</w:t>
            </w:r>
          </w:p>
        </w:tc>
      </w:tr>
    </w:tbl>
    <w:p w14:paraId="7AB280EC" w14:textId="77777777" w:rsidR="00400AAE" w:rsidRDefault="00400AAE"/>
    <w:p w14:paraId="2D08C4EA" w14:textId="77777777" w:rsidR="00400AAE" w:rsidRDefault="00000000">
      <w:r>
        <w:rPr>
          <w:b/>
        </w:rPr>
        <w:t>End of document</w:t>
      </w:r>
    </w:p>
    <w:sectPr w:rsidR="00400AAE" w:rsidSect="00F356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6D7A1" w14:textId="77777777" w:rsidR="00412EDC" w:rsidRDefault="00412EDC" w:rsidP="00F3564D">
      <w:pPr>
        <w:spacing w:after="0" w:line="240" w:lineRule="auto"/>
      </w:pPr>
      <w:r>
        <w:separator/>
      </w:r>
    </w:p>
  </w:endnote>
  <w:endnote w:type="continuationSeparator" w:id="0">
    <w:p w14:paraId="0507869B" w14:textId="77777777" w:rsidR="00412EDC" w:rsidRDefault="00412EDC" w:rsidP="00F35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15790" w14:textId="77777777" w:rsidR="00412EDC" w:rsidRDefault="00412EDC" w:rsidP="00F3564D">
      <w:pPr>
        <w:spacing w:after="0" w:line="240" w:lineRule="auto"/>
      </w:pPr>
      <w:r>
        <w:separator/>
      </w:r>
    </w:p>
  </w:footnote>
  <w:footnote w:type="continuationSeparator" w:id="0">
    <w:p w14:paraId="3166F50C" w14:textId="77777777" w:rsidR="00412EDC" w:rsidRDefault="00412EDC" w:rsidP="00F35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294520">
    <w:abstractNumId w:val="8"/>
  </w:num>
  <w:num w:numId="2" w16cid:durableId="380444907">
    <w:abstractNumId w:val="6"/>
  </w:num>
  <w:num w:numId="3" w16cid:durableId="822040098">
    <w:abstractNumId w:val="5"/>
  </w:num>
  <w:num w:numId="4" w16cid:durableId="364601957">
    <w:abstractNumId w:val="4"/>
  </w:num>
  <w:num w:numId="5" w16cid:durableId="1371302193">
    <w:abstractNumId w:val="7"/>
  </w:num>
  <w:num w:numId="6" w16cid:durableId="1460143306">
    <w:abstractNumId w:val="3"/>
  </w:num>
  <w:num w:numId="7" w16cid:durableId="1980302058">
    <w:abstractNumId w:val="2"/>
  </w:num>
  <w:num w:numId="8" w16cid:durableId="1739862178">
    <w:abstractNumId w:val="1"/>
  </w:num>
  <w:num w:numId="9" w16cid:durableId="1979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407"/>
    <w:rsid w:val="00400AAE"/>
    <w:rsid w:val="00412EDC"/>
    <w:rsid w:val="00477F62"/>
    <w:rsid w:val="00916F97"/>
    <w:rsid w:val="009E1FA8"/>
    <w:rsid w:val="00AA1D8D"/>
    <w:rsid w:val="00B47730"/>
    <w:rsid w:val="00CB0664"/>
    <w:rsid w:val="00D900FD"/>
    <w:rsid w:val="00E8465C"/>
    <w:rsid w:val="00F101AA"/>
    <w:rsid w:val="00F35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506299"/>
  <w14:defaultImageDpi w14:val="300"/>
  <w15:docId w15:val="{7E061C66-7285-4D7A-B9C5-E7ED58AF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Zohaib</cp:lastModifiedBy>
  <cp:revision>4</cp:revision>
  <dcterms:created xsi:type="dcterms:W3CDTF">2013-12-23T23:15:00Z</dcterms:created>
  <dcterms:modified xsi:type="dcterms:W3CDTF">2026-07-14T10:42:00Z</dcterms:modified>
  <cp:category/>
</cp:coreProperties>
</file>