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EBFE" w14:textId="77777777" w:rsidR="00A5060A" w:rsidRPr="0091734E" w:rsidRDefault="00C16985">
      <w:pPr>
        <w:rPr>
          <w:rStyle w:val="fontstyle21"/>
          <w:rFonts w:ascii="Times New Roman" w:hAnsi="Times New Roman" w:cs="Times New Roman"/>
          <w:sz w:val="22"/>
          <w:szCs w:val="22"/>
        </w:rPr>
      </w:pPr>
      <w:r w:rsidRPr="0091734E">
        <w:rPr>
          <w:rFonts w:ascii="Times New Roman" w:hAnsi="Times New Roman" w:cs="Times New Roman"/>
          <w:lang w:val="sr-Latn-RS"/>
        </w:rPr>
        <w:t xml:space="preserve">1 . </w:t>
      </w:r>
      <w:proofErr w:type="spellStart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>Šeme</w:t>
      </w:r>
      <w:proofErr w:type="spellEnd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 xml:space="preserve"> za </w:t>
      </w:r>
      <w:proofErr w:type="spellStart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>kontiranje</w:t>
      </w:r>
      <w:proofErr w:type="spellEnd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 xml:space="preserve"> robe — bez </w:t>
      </w:r>
      <w:proofErr w:type="spellStart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>potvrde</w:t>
      </w:r>
      <w:proofErr w:type="spellEnd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>nijedan</w:t>
      </w:r>
      <w:proofErr w:type="spellEnd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>robni</w:t>
      </w:r>
      <w:proofErr w:type="spellEnd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>račun</w:t>
      </w:r>
      <w:proofErr w:type="spellEnd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 xml:space="preserve"> ne </w:t>
      </w:r>
      <w:proofErr w:type="spellStart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>može</w:t>
      </w:r>
      <w:proofErr w:type="spellEnd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 xml:space="preserve"> da se </w:t>
      </w:r>
      <w:proofErr w:type="spellStart"/>
      <w:r w:rsidR="006F2217" w:rsidRPr="0091734E">
        <w:rPr>
          <w:rStyle w:val="fontstyle21"/>
          <w:rFonts w:ascii="Times New Roman" w:hAnsi="Times New Roman" w:cs="Times New Roman"/>
          <w:sz w:val="22"/>
          <w:szCs w:val="22"/>
        </w:rPr>
        <w:t>proknjiži</w:t>
      </w:r>
      <w:proofErr w:type="spellEnd"/>
    </w:p>
    <w:p w14:paraId="25A35DCB" w14:textId="77777777" w:rsidR="006F2217" w:rsidRPr="0089038B" w:rsidRDefault="006F2217">
      <w:pPr>
        <w:rPr>
          <w:rFonts w:ascii="Times New Roman" w:hAnsi="Times New Roman" w:cs="Times New Roman"/>
          <w:color w:val="111111"/>
          <w:lang w:val="sv-SE"/>
        </w:rPr>
      </w:pPr>
      <w:r w:rsidRPr="0089038B">
        <w:rPr>
          <w:rStyle w:val="fontstyle21"/>
          <w:rFonts w:ascii="Times New Roman" w:hAnsi="Times New Roman" w:cs="Times New Roman"/>
          <w:sz w:val="22"/>
          <w:szCs w:val="22"/>
          <w:lang w:val="sv-SE"/>
        </w:rPr>
        <w:t xml:space="preserve">PREPORUKA: </w:t>
      </w:r>
      <w:r w:rsidRPr="0089038B">
        <w:rPr>
          <w:rFonts w:ascii="Times New Roman" w:hAnsi="Times New Roman" w:cs="Times New Roman"/>
          <w:color w:val="111111"/>
          <w:lang w:val="sv-SE"/>
        </w:rPr>
        <w:t>Potvrditi svih šest, ali tek posle probnog knjiženja po jednog dokumenta svake vrste na test bazi i poređenja sa starim nalogom. Provera na živim podacima već pokazuje da račun-otpremnica daje 2040/4702/6040/1320/5010, a izlaz gotovih proizvoda 2040/4701/6141/9600/9800 — isto kao stari program.</w:t>
      </w:r>
    </w:p>
    <w:p w14:paraId="07520B97" w14:textId="77777777" w:rsidR="006F2217" w:rsidRPr="0091734E" w:rsidRDefault="006F2217">
      <w:pPr>
        <w:rPr>
          <w:rFonts w:ascii="Times New Roman" w:hAnsi="Times New Roman" w:cs="Times New Roman"/>
          <w:color w:val="111111"/>
        </w:rPr>
      </w:pPr>
      <w:r w:rsidRPr="0091734E">
        <w:rPr>
          <w:rFonts w:ascii="Times New Roman" w:hAnsi="Times New Roman" w:cs="Times New Roman"/>
          <w:color w:val="111111"/>
        </w:rPr>
        <w:t xml:space="preserve">ODGOVOR: </w:t>
      </w:r>
      <w:proofErr w:type="spellStart"/>
      <w:r w:rsidRPr="0091734E">
        <w:rPr>
          <w:rFonts w:ascii="Times New Roman" w:hAnsi="Times New Roman" w:cs="Times New Roman"/>
          <w:color w:val="111111"/>
        </w:rPr>
        <w:t>Potvrdjujemo</w:t>
      </w:r>
      <w:proofErr w:type="spellEnd"/>
    </w:p>
    <w:p w14:paraId="71936756" w14:textId="77777777" w:rsidR="006F2217" w:rsidRPr="0089038B" w:rsidRDefault="006F2217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11111"/>
          <w:lang w:val="sv-SE"/>
        </w:rPr>
        <w:t xml:space="preserve">2. </w:t>
      </w:r>
      <w:r w:rsidRPr="0089038B">
        <w:rPr>
          <w:rFonts w:ascii="Times New Roman" w:hAnsi="Times New Roman" w:cs="Times New Roman"/>
          <w:color w:val="12395C"/>
          <w:lang w:val="sv-SE"/>
        </w:rPr>
        <w:t>Usluge na računu — formalna potvrda konta (kupac 2040, prihod 6140, PDV 4703)</w:t>
      </w:r>
    </w:p>
    <w:p w14:paraId="3EF03305" w14:textId="77777777" w:rsidR="00D95319" w:rsidRPr="0089038B" w:rsidRDefault="006F2217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Odgovor: ugluge se knjiže ručno </w:t>
      </w:r>
      <w:r w:rsidR="00D95319" w:rsidRPr="0089038B">
        <w:rPr>
          <w:rFonts w:ascii="Times New Roman" w:hAnsi="Times New Roman" w:cs="Times New Roman"/>
          <w:color w:val="12395C"/>
          <w:lang w:val="sv-SE"/>
        </w:rPr>
        <w:t>( 2040/4703/6140 ili 6796 ili 6501). Knjiže se ručno zato što se u zavisnosti od prometa menja I konto 6. Takodje se kod knjiženja usluga menja I poresko oslobodjenje. Sve zavisi koje se usluge knjiže</w:t>
      </w:r>
    </w:p>
    <w:p w14:paraId="1FE22C7F" w14:textId="77777777" w:rsidR="00D95319" w:rsidRPr="0089038B" w:rsidRDefault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3. Gotov proizvod po nižoj stopi (10 %) — šema tu stavku uopšte ne predviđa</w:t>
      </w:r>
    </w:p>
    <w:p w14:paraId="42D1CA45" w14:textId="77777777" w:rsidR="00D95319" w:rsidRPr="0091734E" w:rsidRDefault="00D95319">
      <w:pPr>
        <w:rPr>
          <w:rFonts w:ascii="Times New Roman" w:hAnsi="Times New Roman" w:cs="Times New Roman"/>
          <w:color w:val="12395C"/>
        </w:rPr>
      </w:pPr>
      <w:r w:rsidRPr="0091734E">
        <w:rPr>
          <w:rFonts w:ascii="Times New Roman" w:hAnsi="Times New Roman" w:cs="Times New Roman"/>
          <w:color w:val="12395C"/>
        </w:rPr>
        <w:t xml:space="preserve">ODGOVOR: </w:t>
      </w:r>
      <w:proofErr w:type="spellStart"/>
      <w:r w:rsidRPr="0091734E">
        <w:rPr>
          <w:rFonts w:ascii="Times New Roman" w:hAnsi="Times New Roman" w:cs="Times New Roman"/>
          <w:color w:val="12395C"/>
        </w:rPr>
        <w:t>Nemamo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2395C"/>
        </w:rPr>
        <w:t>ovakvu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2395C"/>
        </w:rPr>
        <w:t>vrstu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2395C"/>
        </w:rPr>
        <w:t>prometa</w:t>
      </w:r>
      <w:proofErr w:type="spellEnd"/>
    </w:p>
    <w:p w14:paraId="05499382" w14:textId="77777777" w:rsidR="00D95319" w:rsidRPr="0089038B" w:rsidRDefault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4. Od kog broja kreću naši dokumenti — u knjigama već stoje brojevi do 261/26</w:t>
      </w:r>
    </w:p>
    <w:p w14:paraId="72AC9EEA" w14:textId="77777777" w:rsidR="00D95319" w:rsidRPr="0089038B" w:rsidRDefault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Za svaku novu godinu radimo presek I uvek počinjemo od broja 1</w:t>
      </w:r>
    </w:p>
    <w:p w14:paraId="63597C27" w14:textId="77777777" w:rsidR="00D95319" w:rsidRPr="0089038B" w:rsidRDefault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5. Ponude i predračuni — jedan zajednički niz brojeva ili dva odvojena</w:t>
      </w:r>
    </w:p>
    <w:p w14:paraId="7AFCDBD3" w14:textId="77777777" w:rsidR="00D95319" w:rsidRPr="0089038B" w:rsidRDefault="00D95319">
      <w:pPr>
        <w:rPr>
          <w:rFonts w:ascii="Times New Roman" w:hAnsi="Times New Roman" w:cs="Times New Roman"/>
          <w:color w:val="111111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J</w:t>
      </w:r>
      <w:r w:rsidRPr="0089038B">
        <w:rPr>
          <w:rFonts w:ascii="Times New Roman" w:hAnsi="Times New Roman" w:cs="Times New Roman"/>
          <w:color w:val="111111"/>
          <w:lang w:val="sv-SE"/>
        </w:rPr>
        <w:t>edan zajednički niz, kao u starom programu — knjiga se nastavlja, nema dva dokumenta sa istim brojem</w:t>
      </w:r>
    </w:p>
    <w:p w14:paraId="518A30ED" w14:textId="77777777" w:rsidR="00D95319" w:rsidRPr="0089038B" w:rsidRDefault="00D95319" w:rsidP="00D95319">
      <w:pPr>
        <w:rPr>
          <w:rFonts w:ascii="Times New Roman" w:eastAsia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11111"/>
          <w:lang w:val="sv-SE"/>
        </w:rPr>
        <w:t xml:space="preserve">6. </w:t>
      </w:r>
      <w:r w:rsidRPr="0089038B">
        <w:rPr>
          <w:rFonts w:ascii="Times New Roman" w:eastAsia="Times New Roman" w:hAnsi="Times New Roman" w:cs="Times New Roman"/>
          <w:color w:val="12395C"/>
          <w:lang w:val="sv-SE"/>
        </w:rPr>
        <w:t>Registar poreskih stopa je prazan — cenovnik zbog toga ne radi; i stopa broj 6 sama sebi</w:t>
      </w:r>
    </w:p>
    <w:p w14:paraId="3D83D6EE" w14:textId="77777777" w:rsidR="00D95319" w:rsidRPr="0089038B" w:rsidRDefault="00D95319" w:rsidP="00D95319">
      <w:pPr>
        <w:rPr>
          <w:rFonts w:ascii="Times New Roman" w:eastAsia="Times New Roman" w:hAnsi="Times New Roman" w:cs="Times New Roman"/>
          <w:color w:val="12395C"/>
          <w:lang w:val="sv-SE"/>
        </w:rPr>
      </w:pPr>
      <w:r w:rsidRPr="0089038B">
        <w:rPr>
          <w:rFonts w:ascii="Times New Roman" w:eastAsia="Times New Roman" w:hAnsi="Times New Roman" w:cs="Times New Roman"/>
          <w:color w:val="12395C"/>
          <w:lang w:val="sv-SE"/>
        </w:rPr>
        <w:t>Protivreči</w:t>
      </w:r>
    </w:p>
    <w:p w14:paraId="05D93258" w14:textId="77777777" w:rsidR="00D95319" w:rsidRPr="0089038B" w:rsidRDefault="00D95319" w:rsidP="00D95319">
      <w:pPr>
        <w:rPr>
          <w:rFonts w:ascii="Times New Roman" w:eastAsia="Times New Roman" w:hAnsi="Times New Roman" w:cs="Times New Roman"/>
          <w:color w:val="12395C"/>
          <w:lang w:val="sv-SE"/>
        </w:rPr>
      </w:pPr>
      <w:r w:rsidRPr="0089038B">
        <w:rPr>
          <w:rFonts w:ascii="Times New Roman" w:eastAsia="Times New Roman" w:hAnsi="Times New Roman" w:cs="Times New Roman"/>
          <w:color w:val="12395C"/>
          <w:lang w:val="sv-SE"/>
        </w:rPr>
        <w:t>ODGOVOR: koristimo poreske spote 20% I 0 %</w:t>
      </w:r>
    </w:p>
    <w:p w14:paraId="786D1130" w14:textId="77777777" w:rsidR="00D95319" w:rsidRPr="0089038B" w:rsidRDefault="00D95319" w:rsidP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eastAsia="Times New Roman" w:hAnsi="Times New Roman" w:cs="Times New Roman"/>
          <w:color w:val="12395C"/>
          <w:lang w:val="sv-SE"/>
        </w:rPr>
        <w:t xml:space="preserve">7. </w:t>
      </w:r>
      <w:r w:rsidRPr="0089038B">
        <w:rPr>
          <w:rFonts w:ascii="Times New Roman" w:hAnsi="Times New Roman" w:cs="Times New Roman"/>
          <w:color w:val="12395C"/>
          <w:lang w:val="sv-SE"/>
        </w:rPr>
        <w:t>Datum prometa — sme li biti isti kao datum računa i šta je kod dugotrajne usluge</w:t>
      </w:r>
    </w:p>
    <w:p w14:paraId="0B3959A0" w14:textId="77777777" w:rsidR="00D95319" w:rsidRPr="0089038B" w:rsidRDefault="00D95319" w:rsidP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ODGOVOR: Datum prometa za robu je uvek isti kao datum sa računa. Datum prometa sa faktura za usluge ostaviti da se unese </w:t>
      </w:r>
      <w:r w:rsidR="00B15202" w:rsidRPr="0089038B">
        <w:rPr>
          <w:rFonts w:ascii="Times New Roman" w:hAnsi="Times New Roman" w:cs="Times New Roman"/>
          <w:color w:val="12395C"/>
          <w:lang w:val="sv-SE"/>
        </w:rPr>
        <w:t>peške.</w:t>
      </w:r>
    </w:p>
    <w:p w14:paraId="322FF3EA" w14:textId="77777777" w:rsidR="00B15202" w:rsidRPr="0089038B" w:rsidRDefault="00B15202" w:rsidP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8. Izvoz robe — koji član zakona ide na fakturu kao osnov oslobođenja od PDV-a</w:t>
      </w:r>
    </w:p>
    <w:p w14:paraId="74AD38F6" w14:textId="77777777" w:rsidR="00B15202" w:rsidRPr="0089038B" w:rsidRDefault="00B15202" w:rsidP="00D95319">
      <w:pPr>
        <w:rPr>
          <w:rFonts w:ascii="Times New Roman" w:hAnsi="Times New Roman" w:cs="Times New Roman"/>
          <w:color w:val="12395C"/>
          <w:lang w:val="sv-SE"/>
        </w:rPr>
      </w:pPr>
      <w:r w:rsidRPr="0091734E">
        <w:rPr>
          <w:rFonts w:ascii="Times New Roman" w:hAnsi="Times New Roman" w:cs="Times New Roman"/>
          <w:color w:val="12395C"/>
        </w:rPr>
        <w:t xml:space="preserve">ODGOVOR: Za </w:t>
      </w:r>
      <w:proofErr w:type="spellStart"/>
      <w:r w:rsidRPr="0091734E">
        <w:rPr>
          <w:rFonts w:ascii="Times New Roman" w:hAnsi="Times New Roman" w:cs="Times New Roman"/>
          <w:color w:val="12395C"/>
        </w:rPr>
        <w:t>izvoz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robe </w:t>
      </w:r>
      <w:proofErr w:type="spellStart"/>
      <w:r w:rsidRPr="0091734E">
        <w:rPr>
          <w:rFonts w:ascii="Times New Roman" w:hAnsi="Times New Roman" w:cs="Times New Roman"/>
          <w:color w:val="12395C"/>
        </w:rPr>
        <w:t>koristimo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2395C"/>
        </w:rPr>
        <w:t>član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24.1.2. </w:t>
      </w:r>
      <w:r w:rsidRPr="0089038B">
        <w:rPr>
          <w:rFonts w:ascii="Times New Roman" w:hAnsi="Times New Roman" w:cs="Times New Roman"/>
          <w:color w:val="12395C"/>
          <w:lang w:val="sv-SE"/>
        </w:rPr>
        <w:t>Takva faktura ne ide na sef.</w:t>
      </w:r>
    </w:p>
    <w:p w14:paraId="346F3738" w14:textId="77777777" w:rsidR="00B15202" w:rsidRPr="0089038B" w:rsidRDefault="00B15202" w:rsidP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ab/>
      </w:r>
      <w:r w:rsidRPr="0089038B">
        <w:rPr>
          <w:rFonts w:ascii="Times New Roman" w:hAnsi="Times New Roman" w:cs="Times New Roman"/>
          <w:color w:val="12395C"/>
          <w:lang w:val="sv-SE"/>
        </w:rPr>
        <w:tab/>
        <w:t>Član 24.1.5 je vezan za robu koja se izdaje kod unosa dobara u slobodnu zonu. Takva faktura se šalje na SEF, I ručno unosimo poreska oslobodjenja.</w:t>
      </w:r>
    </w:p>
    <w:p w14:paraId="29A630F1" w14:textId="77777777" w:rsidR="00B15202" w:rsidRPr="0089038B" w:rsidRDefault="00B15202" w:rsidP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  9. Usluga stranom kupcu — oslobođenje po članu 24 ili promet koji nije u Srbiji</w:t>
      </w:r>
      <w:r w:rsidRPr="0089038B">
        <w:rPr>
          <w:rFonts w:ascii="Times New Roman" w:hAnsi="Times New Roman" w:cs="Times New Roman"/>
          <w:lang w:val="sv-SE"/>
        </w:rPr>
        <w:t xml:space="preserve"> </w:t>
      </w:r>
      <w:r w:rsidRPr="0089038B">
        <w:rPr>
          <w:rFonts w:ascii="Times New Roman" w:hAnsi="Times New Roman" w:cs="Times New Roman"/>
          <w:color w:val="12395C"/>
          <w:lang w:val="sv-SE"/>
        </w:rPr>
        <w:t xml:space="preserve">    </w:t>
      </w:r>
    </w:p>
    <w:p w14:paraId="67B05FF8" w14:textId="77777777" w:rsidR="00B15202" w:rsidRPr="0089038B" w:rsidRDefault="00B15202" w:rsidP="00D95319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Za ino fakture koristimo oslobodjenje 24.1.7 – za robu koja je nabavljena od strane ino primaoca a kasnije se njemu I vraća ( oplemenjivanje)</w:t>
      </w:r>
    </w:p>
    <w:p w14:paraId="745EA5CD" w14:textId="77777777" w:rsidR="00D95319" w:rsidRPr="0089038B" w:rsidRDefault="00B15202" w:rsidP="00D95319">
      <w:pPr>
        <w:rPr>
          <w:rFonts w:ascii="Times New Roman" w:hAnsi="Times New Roman" w:cs="Times New Roman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Za usluge koje su izvršene u inostranstvu pozivamo se na član </w:t>
      </w:r>
      <w:r w:rsidR="00FA164E" w:rsidRPr="0089038B">
        <w:rPr>
          <w:rFonts w:ascii="Times New Roman" w:hAnsi="Times New Roman" w:cs="Times New Roman"/>
          <w:color w:val="12395C"/>
          <w:lang w:val="sv-SE"/>
        </w:rPr>
        <w:t>12 stav 3 (</w:t>
      </w:r>
      <w:r w:rsidR="00FA164E" w:rsidRPr="0089038B">
        <w:rPr>
          <w:rFonts w:ascii="Times New Roman" w:hAnsi="Times New Roman" w:cs="Times New Roman"/>
          <w:lang w:val="sv-SE"/>
        </w:rPr>
        <w:t>PDV nije obračunat u skladu sa članom 12. stav 3. Zakona o PDV-u (mesto prometa usluge je van teritorije Republike Srbije). Ovo se odnosi I na uslugu izvršenu u Srbiji za lice koje je strani poreski obveznik, samo se tada ne navodi VAN TERITORIJE REPUBLIKE SRBIJE</w:t>
      </w:r>
    </w:p>
    <w:p w14:paraId="6E0B9B36" w14:textId="77777777" w:rsidR="00FA164E" w:rsidRPr="0089038B" w:rsidRDefault="00FA164E" w:rsidP="00D95319">
      <w:pPr>
        <w:rPr>
          <w:rFonts w:ascii="Times New Roman" w:hAnsi="Times New Roman" w:cs="Times New Roman"/>
          <w:lang w:val="sv-SE"/>
        </w:rPr>
      </w:pPr>
      <w:r w:rsidRPr="0089038B">
        <w:rPr>
          <w:rFonts w:ascii="Times New Roman" w:hAnsi="Times New Roman" w:cs="Times New Roman"/>
          <w:lang w:val="sv-SE"/>
        </w:rPr>
        <w:lastRenderedPageBreak/>
        <w:t xml:space="preserve">10. </w:t>
      </w:r>
      <w:r w:rsidRPr="0089038B">
        <w:rPr>
          <w:rFonts w:ascii="Times New Roman" w:hAnsi="Times New Roman" w:cs="Times New Roman"/>
          <w:color w:val="12395C"/>
          <w:lang w:val="sv-SE"/>
        </w:rPr>
        <w:t>Imamo li domaći promet bez PDV-a (oslobođenje ili obračun poreza od strane kupca)</w:t>
      </w:r>
    </w:p>
    <w:p w14:paraId="4E4E5CA1" w14:textId="77777777" w:rsidR="00FA164E" w:rsidRPr="0091734E" w:rsidRDefault="00FA164E" w:rsidP="00D95319">
      <w:pPr>
        <w:rPr>
          <w:rFonts w:ascii="Times New Roman" w:hAnsi="Times New Roman" w:cs="Times New Roman"/>
          <w:lang w:val="sr-Latn-RS"/>
        </w:rPr>
      </w:pPr>
      <w:r w:rsidRPr="0091734E">
        <w:rPr>
          <w:rFonts w:ascii="Times New Roman" w:hAnsi="Times New Roman" w:cs="Times New Roman"/>
          <w:lang w:val="sr-Latn-RS"/>
        </w:rPr>
        <w:t>ODGOVOR: IMAMO. ( Napomena o poreskom oslobodjenju: Oslobodjeno PDV-a na osnovu člana 24 stav 1 tačka 5 o PDV-u )</w:t>
      </w:r>
    </w:p>
    <w:p w14:paraId="2F4469A0" w14:textId="77777777" w:rsidR="00FA164E" w:rsidRPr="0089038B" w:rsidRDefault="00FA164E" w:rsidP="00D95319">
      <w:pPr>
        <w:rPr>
          <w:rFonts w:ascii="Times New Roman" w:hAnsi="Times New Roman" w:cs="Times New Roman"/>
          <w:color w:val="12395C"/>
          <w:lang w:val="sv-SE"/>
        </w:rPr>
      </w:pPr>
      <w:r w:rsidRPr="0091734E">
        <w:rPr>
          <w:rFonts w:ascii="Times New Roman" w:hAnsi="Times New Roman" w:cs="Times New Roman"/>
          <w:lang w:val="sr-Latn-RS"/>
        </w:rPr>
        <w:t xml:space="preserve">11. </w:t>
      </w:r>
      <w:r w:rsidRPr="0089038B">
        <w:rPr>
          <w:rFonts w:ascii="Times New Roman" w:hAnsi="Times New Roman" w:cs="Times New Roman"/>
          <w:color w:val="12395C"/>
          <w:lang w:val="sv-SE"/>
        </w:rPr>
        <w:t>Devizni računi — koji IBAN i koja banka idu na izvoznu fakturu, po valutama</w:t>
      </w:r>
    </w:p>
    <w:p w14:paraId="6E94F07F" w14:textId="77777777" w:rsidR="00FA164E" w:rsidRPr="0091734E" w:rsidRDefault="00FA164E" w:rsidP="00FA164E">
      <w:pPr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91734E">
        <w:rPr>
          <w:rFonts w:ascii="Times New Roman" w:hAnsi="Times New Roman" w:cs="Times New Roman"/>
          <w:color w:val="12395C"/>
        </w:rPr>
        <w:t xml:space="preserve">ODGOVOR: </w:t>
      </w:r>
      <w:r w:rsidRPr="0091734E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Account with institution:</w:t>
      </w:r>
    </w:p>
    <w:p w14:paraId="62DB1C04" w14:textId="77777777" w:rsidR="00FA164E" w:rsidRPr="0091734E" w:rsidRDefault="00FA164E" w:rsidP="00FA16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1734E">
        <w:rPr>
          <w:rFonts w:ascii="Times New Roman" w:eastAsia="Times New Roman" w:hAnsi="Times New Roman" w:cs="Times New Roman"/>
          <w:b/>
          <w:bCs/>
          <w:color w:val="000000"/>
        </w:rPr>
        <w:t>DBDBRSBG BANCA INTESA AD, BEOGRAD MILENTIJA POPOVIĆA 7B BEOGRAD, REPUBLIKA SRBIJA</w:t>
      </w:r>
    </w:p>
    <w:p w14:paraId="0ACEA43E" w14:textId="77777777" w:rsidR="00FA164E" w:rsidRPr="0091734E" w:rsidRDefault="00FA164E" w:rsidP="00FA164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91734E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59: Beneficiary:</w:t>
      </w:r>
    </w:p>
    <w:p w14:paraId="347F8962" w14:textId="77777777" w:rsidR="00FA164E" w:rsidRPr="0089038B" w:rsidRDefault="00FA164E" w:rsidP="00FA16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val="sv-SE"/>
        </w:rPr>
      </w:pPr>
      <w:r w:rsidRPr="0089038B">
        <w:rPr>
          <w:rFonts w:ascii="Times New Roman" w:eastAsia="Times New Roman" w:hAnsi="Times New Roman" w:cs="Times New Roman"/>
          <w:b/>
          <w:bCs/>
          <w:color w:val="000000"/>
          <w:lang w:val="sv-SE"/>
        </w:rPr>
        <w:t>/RS35160005010003501186</w:t>
      </w:r>
    </w:p>
    <w:p w14:paraId="1BC64A8C" w14:textId="77777777" w:rsidR="00FA164E" w:rsidRPr="0089038B" w:rsidRDefault="00FA164E" w:rsidP="00FA164E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sv-SE"/>
        </w:rPr>
      </w:pPr>
      <w:r w:rsidRPr="0089038B">
        <w:rPr>
          <w:rFonts w:ascii="Times New Roman" w:eastAsia="Times New Roman" w:hAnsi="Times New Roman" w:cs="Times New Roman"/>
          <w:color w:val="000000"/>
          <w:lang w:val="sv-SE"/>
        </w:rPr>
        <w:t>BULEVAR OSLOBOĐENJA 76, 21000 NOVI SAD, tel: + 381 (0) 21 4887 141; 4887 305</w:t>
      </w:r>
    </w:p>
    <w:p w14:paraId="21269D73" w14:textId="77777777" w:rsidR="00FA164E" w:rsidRPr="0091734E" w:rsidRDefault="00FA164E" w:rsidP="00FA164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1734E">
        <w:rPr>
          <w:rFonts w:ascii="Times New Roman" w:eastAsia="Times New Roman" w:hAnsi="Times New Roman" w:cs="Times New Roman"/>
          <w:color w:val="000000"/>
        </w:rPr>
        <w:t>fax: + 381 (0) 21 6624 633 e-mail: loro_doznake@bancaintesabeograd.com</w:t>
      </w:r>
    </w:p>
    <w:p w14:paraId="61730E48" w14:textId="77777777" w:rsidR="00FA164E" w:rsidRPr="0089038B" w:rsidRDefault="00FA164E" w:rsidP="00FA164E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sv-SE"/>
        </w:rPr>
      </w:pPr>
      <w:r w:rsidRPr="0089038B">
        <w:rPr>
          <w:rFonts w:ascii="Times New Roman" w:eastAsia="Times New Roman" w:hAnsi="Times New Roman" w:cs="Times New Roman"/>
          <w:color w:val="000000"/>
          <w:lang w:val="sv-SE"/>
        </w:rPr>
        <w:t>www.bancaintesabeograd.com tekući račun: 908-16001-87</w:t>
      </w:r>
    </w:p>
    <w:p w14:paraId="15F7C144" w14:textId="77777777" w:rsidR="00FA164E" w:rsidRPr="0091734E" w:rsidRDefault="00FA164E" w:rsidP="00FA164E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1734E">
        <w:rPr>
          <w:rFonts w:ascii="Times New Roman" w:eastAsia="Times New Roman" w:hAnsi="Times New Roman" w:cs="Times New Roman"/>
          <w:b/>
          <w:bCs/>
          <w:color w:val="000000"/>
        </w:rPr>
        <w:t xml:space="preserve">EUR SERVOTEH DOO DOBANOVCI UGRINOVAČKA 163 </w:t>
      </w:r>
      <w:proofErr w:type="spellStart"/>
      <w:r w:rsidRPr="0091734E">
        <w:rPr>
          <w:rFonts w:ascii="Times New Roman" w:eastAsia="Times New Roman" w:hAnsi="Times New Roman" w:cs="Times New Roman"/>
          <w:b/>
          <w:bCs/>
          <w:color w:val="000000"/>
        </w:rPr>
        <w:t>Dobanovci</w:t>
      </w:r>
      <w:proofErr w:type="spellEnd"/>
      <w:r w:rsidRPr="0091734E">
        <w:rPr>
          <w:rFonts w:ascii="Times New Roman" w:eastAsia="Times New Roman" w:hAnsi="Times New Roman" w:cs="Times New Roman"/>
          <w:b/>
          <w:bCs/>
          <w:color w:val="000000"/>
        </w:rPr>
        <w:t xml:space="preserve"> Republic of Serbia</w:t>
      </w:r>
    </w:p>
    <w:p w14:paraId="5CBE10C3" w14:textId="77777777" w:rsidR="00FA164E" w:rsidRPr="0089038B" w:rsidRDefault="00FA164E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eastAsia="Times New Roman" w:hAnsi="Times New Roman" w:cs="Times New Roman"/>
          <w:b/>
          <w:bCs/>
          <w:color w:val="000000"/>
          <w:lang w:val="sv-SE"/>
        </w:rPr>
        <w:t xml:space="preserve">12. </w:t>
      </w:r>
      <w:r w:rsidRPr="0089038B">
        <w:rPr>
          <w:rFonts w:ascii="Times New Roman" w:hAnsi="Times New Roman" w:cs="Times New Roman"/>
          <w:color w:val="12395C"/>
          <w:lang w:val="sv-SE"/>
        </w:rPr>
        <w:t>Evidentiranje PDV-a u sistemu e-faktura za kupce koji nisu na e-fakturi</w:t>
      </w:r>
    </w:p>
    <w:p w14:paraId="0295F87D" w14:textId="77777777" w:rsidR="00FA164E" w:rsidRPr="0089038B" w:rsidRDefault="00FA164E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Za promet licima koji nisu u sistemu Sefa postoji obaveza elektronskog evidentiranja PDV-a kroz pojedinačnu evidenciju na Sef-u.</w:t>
      </w:r>
    </w:p>
    <w:p w14:paraId="4E6A7940" w14:textId="77777777" w:rsidR="00FA164E" w:rsidRPr="0089038B" w:rsidRDefault="00FA164E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13. Avansni račun — šta mora da sadrži i kako izgleda naš obrazac</w:t>
      </w:r>
    </w:p>
    <w:p w14:paraId="65BA5BAD" w14:textId="77777777" w:rsidR="00FA164E" w:rsidRPr="0089038B" w:rsidRDefault="00FA164E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ODGOVOR: </w:t>
      </w:r>
      <w:r w:rsidR="00944359" w:rsidRPr="0089038B">
        <w:rPr>
          <w:rFonts w:ascii="Times New Roman" w:hAnsi="Times New Roman" w:cs="Times New Roman"/>
          <w:color w:val="12395C"/>
          <w:lang w:val="sv-SE"/>
        </w:rPr>
        <w:t>Dostavićemo avansni I konačni račun.</w:t>
      </w:r>
    </w:p>
    <w:p w14:paraId="395BDB02" w14:textId="77777777" w:rsidR="00944359" w:rsidRPr="0089038B" w:rsidRDefault="00944359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14. Avansni račun i razlika od jedne pare — proveriti kako sistem e-faktura na to reaguje</w:t>
      </w:r>
    </w:p>
    <w:p w14:paraId="13EDA96E" w14:textId="77777777" w:rsidR="00944359" w:rsidRPr="0091734E" w:rsidRDefault="00944359" w:rsidP="00FA164E">
      <w:pPr>
        <w:rPr>
          <w:rFonts w:ascii="Times New Roman" w:hAnsi="Times New Roman" w:cs="Times New Roman"/>
          <w:color w:val="12395C"/>
        </w:rPr>
      </w:pPr>
      <w:r w:rsidRPr="0091734E">
        <w:rPr>
          <w:rFonts w:ascii="Times New Roman" w:hAnsi="Times New Roman" w:cs="Times New Roman"/>
          <w:color w:val="12395C"/>
        </w:rPr>
        <w:t xml:space="preserve">ODGOVOR: </w:t>
      </w:r>
      <w:proofErr w:type="spellStart"/>
      <w:r w:rsidRPr="0091734E">
        <w:rPr>
          <w:rFonts w:ascii="Times New Roman" w:hAnsi="Times New Roman" w:cs="Times New Roman"/>
          <w:color w:val="12395C"/>
        </w:rPr>
        <w:t>nebitna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2395C"/>
        </w:rPr>
        <w:t>greška</w:t>
      </w:r>
      <w:proofErr w:type="spellEnd"/>
    </w:p>
    <w:p w14:paraId="1F89A24D" w14:textId="77777777" w:rsidR="00944359" w:rsidRPr="0089038B" w:rsidRDefault="00944359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15. Zatezna kamata se obračunava i na avanse koje smo MI platili dobavljaču</w:t>
      </w:r>
    </w:p>
    <w:p w14:paraId="7E24266E" w14:textId="77777777" w:rsidR="00944359" w:rsidRPr="0091734E" w:rsidRDefault="00944359" w:rsidP="00FA164E">
      <w:pPr>
        <w:rPr>
          <w:rFonts w:ascii="Times New Roman" w:hAnsi="Times New Roman" w:cs="Times New Roman"/>
          <w:color w:val="12395C"/>
        </w:rPr>
      </w:pPr>
      <w:r w:rsidRPr="0091734E">
        <w:rPr>
          <w:rFonts w:ascii="Times New Roman" w:hAnsi="Times New Roman" w:cs="Times New Roman"/>
          <w:color w:val="12395C"/>
        </w:rPr>
        <w:t xml:space="preserve">ODGOVOR: </w:t>
      </w:r>
      <w:proofErr w:type="spellStart"/>
      <w:r w:rsidRPr="0091734E">
        <w:rPr>
          <w:rFonts w:ascii="Times New Roman" w:hAnsi="Times New Roman" w:cs="Times New Roman"/>
          <w:color w:val="12395C"/>
        </w:rPr>
        <w:t>Nemamo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za </w:t>
      </w:r>
      <w:proofErr w:type="spellStart"/>
      <w:r w:rsidRPr="0091734E">
        <w:rPr>
          <w:rFonts w:ascii="Times New Roman" w:hAnsi="Times New Roman" w:cs="Times New Roman"/>
          <w:color w:val="12395C"/>
        </w:rPr>
        <w:t>sada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</w:t>
      </w:r>
    </w:p>
    <w:p w14:paraId="4BE34E95" w14:textId="77777777" w:rsidR="00944359" w:rsidRPr="0089038B" w:rsidRDefault="00944359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16. Numeracija naloga — jedan nalog dnevno po vrsti dokumenta ili jedan po dokumentu</w:t>
      </w:r>
    </w:p>
    <w:p w14:paraId="6A4A9772" w14:textId="77777777" w:rsidR="00944359" w:rsidRPr="0089038B" w:rsidRDefault="00944359" w:rsidP="00FA164E">
      <w:pPr>
        <w:rPr>
          <w:rFonts w:ascii="Times New Roman" w:hAnsi="Times New Roman" w:cs="Times New Roman"/>
          <w:color w:val="111111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ODGOVOR: </w:t>
      </w:r>
      <w:r w:rsidRPr="0089038B">
        <w:rPr>
          <w:rFonts w:ascii="Times New Roman" w:hAnsi="Times New Roman" w:cs="Times New Roman"/>
          <w:color w:val="111111"/>
          <w:lang w:val="sv-SE"/>
        </w:rPr>
        <w:t>Kao dosad — jedan nalog po vrsti dokumenta i danu, dnevnik izgleda identično starom</w:t>
      </w:r>
    </w:p>
    <w:p w14:paraId="4AA0F124" w14:textId="77777777" w:rsidR="00944359" w:rsidRPr="0089038B" w:rsidRDefault="00944359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11111"/>
          <w:lang w:val="sv-SE"/>
        </w:rPr>
        <w:t xml:space="preserve">17. </w:t>
      </w:r>
      <w:r w:rsidRPr="0089038B">
        <w:rPr>
          <w:rFonts w:ascii="Times New Roman" w:hAnsi="Times New Roman" w:cs="Times New Roman"/>
          <w:color w:val="12395C"/>
          <w:lang w:val="sv-SE"/>
        </w:rPr>
        <w:t>Šta piše u opisu reda naloga — opis dokumenta ili opis linije šeme</w:t>
      </w:r>
    </w:p>
    <w:p w14:paraId="1B4FCE2B" w14:textId="77777777" w:rsidR="00944359" w:rsidRPr="0091734E" w:rsidRDefault="00944359" w:rsidP="00FA164E">
      <w:pPr>
        <w:rPr>
          <w:rFonts w:ascii="Times New Roman" w:hAnsi="Times New Roman" w:cs="Times New Roman"/>
          <w:color w:val="12395C"/>
        </w:rPr>
      </w:pPr>
      <w:r w:rsidRPr="0091734E">
        <w:rPr>
          <w:rFonts w:ascii="Times New Roman" w:hAnsi="Times New Roman" w:cs="Times New Roman"/>
          <w:color w:val="12395C"/>
        </w:rPr>
        <w:t xml:space="preserve">ODGOVOR: </w:t>
      </w:r>
      <w:proofErr w:type="spellStart"/>
      <w:r w:rsidRPr="0091734E">
        <w:rPr>
          <w:rFonts w:ascii="Times New Roman" w:hAnsi="Times New Roman" w:cs="Times New Roman"/>
          <w:color w:val="12395C"/>
        </w:rPr>
        <w:t>opis</w:t>
      </w:r>
      <w:proofErr w:type="spellEnd"/>
      <w:r w:rsidRPr="0091734E">
        <w:rPr>
          <w:rFonts w:ascii="Times New Roman" w:hAnsi="Times New Roman" w:cs="Times New Roman"/>
          <w:color w:val="12395C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2395C"/>
        </w:rPr>
        <w:t>dokumenta</w:t>
      </w:r>
      <w:proofErr w:type="spellEnd"/>
    </w:p>
    <w:p w14:paraId="5FA50429" w14:textId="77777777" w:rsidR="00944359" w:rsidRPr="0089038B" w:rsidRDefault="00944359" w:rsidP="00FA164E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18. Knjižno odobrenje kupcu — uvodi li se automatsko knjiženje i na koja konta</w:t>
      </w:r>
    </w:p>
    <w:p w14:paraId="589D901B" w14:textId="77777777" w:rsidR="00944359" w:rsidRPr="0091734E" w:rsidRDefault="00944359" w:rsidP="00FA164E">
      <w:pPr>
        <w:rPr>
          <w:rFonts w:ascii="Times New Roman" w:hAnsi="Times New Roman" w:cs="Times New Roman"/>
          <w:color w:val="12395C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Knjižno odobrenje radi se u dokumentu sa pozitivnim brojem, ali se knjiži sa predznakom -</w:t>
      </w:r>
      <w:r w:rsidR="0067052D" w:rsidRPr="0089038B">
        <w:rPr>
          <w:rFonts w:ascii="Times New Roman" w:hAnsi="Times New Roman" w:cs="Times New Roman"/>
          <w:color w:val="12395C"/>
          <w:lang w:val="sv-SE"/>
        </w:rPr>
        <w:t xml:space="preserve">. </w:t>
      </w:r>
      <w:proofErr w:type="spellStart"/>
      <w:r w:rsidR="0067052D" w:rsidRPr="0091734E">
        <w:rPr>
          <w:rFonts w:ascii="Times New Roman" w:hAnsi="Times New Roman" w:cs="Times New Roman"/>
          <w:color w:val="12395C"/>
        </w:rPr>
        <w:t>Knjiži</w:t>
      </w:r>
      <w:proofErr w:type="spellEnd"/>
      <w:r w:rsidR="0067052D" w:rsidRPr="0091734E">
        <w:rPr>
          <w:rFonts w:ascii="Times New Roman" w:hAnsi="Times New Roman" w:cs="Times New Roman"/>
          <w:color w:val="12395C"/>
        </w:rPr>
        <w:t xml:space="preserve"> se </w:t>
      </w:r>
      <w:proofErr w:type="spellStart"/>
      <w:r w:rsidR="0067052D" w:rsidRPr="0091734E">
        <w:rPr>
          <w:rFonts w:ascii="Times New Roman" w:hAnsi="Times New Roman" w:cs="Times New Roman"/>
          <w:color w:val="12395C"/>
        </w:rPr>
        <w:t>ručno</w:t>
      </w:r>
      <w:proofErr w:type="spellEnd"/>
      <w:r w:rsidR="0067052D" w:rsidRPr="0091734E">
        <w:rPr>
          <w:rFonts w:ascii="Times New Roman" w:hAnsi="Times New Roman" w:cs="Times New Roman"/>
          <w:color w:val="12395C"/>
        </w:rPr>
        <w:t xml:space="preserve"> 2040/4703 </w:t>
      </w:r>
      <w:proofErr w:type="spellStart"/>
      <w:r w:rsidR="0067052D" w:rsidRPr="0091734E">
        <w:rPr>
          <w:rFonts w:ascii="Times New Roman" w:hAnsi="Times New Roman" w:cs="Times New Roman"/>
          <w:color w:val="12395C"/>
        </w:rPr>
        <w:t>ili</w:t>
      </w:r>
      <w:proofErr w:type="spellEnd"/>
      <w:r w:rsidR="0067052D" w:rsidRPr="0091734E">
        <w:rPr>
          <w:rFonts w:ascii="Times New Roman" w:hAnsi="Times New Roman" w:cs="Times New Roman"/>
          <w:color w:val="12395C"/>
        </w:rPr>
        <w:t xml:space="preserve"> 4702 </w:t>
      </w:r>
      <w:proofErr w:type="spellStart"/>
      <w:r w:rsidR="0067052D" w:rsidRPr="0091734E">
        <w:rPr>
          <w:rFonts w:ascii="Times New Roman" w:hAnsi="Times New Roman" w:cs="Times New Roman"/>
          <w:color w:val="12395C"/>
        </w:rPr>
        <w:t>ili</w:t>
      </w:r>
      <w:proofErr w:type="spellEnd"/>
      <w:r w:rsidR="0067052D" w:rsidRPr="0091734E">
        <w:rPr>
          <w:rFonts w:ascii="Times New Roman" w:hAnsi="Times New Roman" w:cs="Times New Roman"/>
          <w:color w:val="12395C"/>
        </w:rPr>
        <w:t xml:space="preserve"> 4701/ 6141 </w:t>
      </w:r>
      <w:proofErr w:type="spellStart"/>
      <w:r w:rsidR="0067052D" w:rsidRPr="0091734E">
        <w:rPr>
          <w:rFonts w:ascii="Times New Roman" w:hAnsi="Times New Roman" w:cs="Times New Roman"/>
          <w:color w:val="12395C"/>
        </w:rPr>
        <w:t>ili</w:t>
      </w:r>
      <w:proofErr w:type="spellEnd"/>
      <w:r w:rsidR="0067052D" w:rsidRPr="0091734E">
        <w:rPr>
          <w:rFonts w:ascii="Times New Roman" w:hAnsi="Times New Roman" w:cs="Times New Roman"/>
          <w:color w:val="12395C"/>
        </w:rPr>
        <w:t xml:space="preserve"> 6140 </w:t>
      </w:r>
      <w:proofErr w:type="spellStart"/>
      <w:r w:rsidR="0067052D" w:rsidRPr="0091734E">
        <w:rPr>
          <w:rFonts w:ascii="Times New Roman" w:hAnsi="Times New Roman" w:cs="Times New Roman"/>
          <w:color w:val="12395C"/>
        </w:rPr>
        <w:t>ili</w:t>
      </w:r>
      <w:proofErr w:type="spellEnd"/>
      <w:r w:rsidR="0067052D" w:rsidRPr="0091734E">
        <w:rPr>
          <w:rFonts w:ascii="Times New Roman" w:hAnsi="Times New Roman" w:cs="Times New Roman"/>
          <w:color w:val="12395C"/>
        </w:rPr>
        <w:t xml:space="preserve"> 6796 </w:t>
      </w:r>
      <w:proofErr w:type="spellStart"/>
      <w:r w:rsidR="0067052D" w:rsidRPr="0091734E">
        <w:rPr>
          <w:rFonts w:ascii="Times New Roman" w:hAnsi="Times New Roman" w:cs="Times New Roman"/>
          <w:color w:val="12395C"/>
        </w:rPr>
        <w:t>ili</w:t>
      </w:r>
      <w:proofErr w:type="spellEnd"/>
      <w:r w:rsidR="0067052D" w:rsidRPr="0091734E">
        <w:rPr>
          <w:rFonts w:ascii="Times New Roman" w:hAnsi="Times New Roman" w:cs="Times New Roman"/>
          <w:color w:val="12395C"/>
        </w:rPr>
        <w:t xml:space="preserve"> 6501 </w:t>
      </w:r>
      <w:proofErr w:type="spellStart"/>
      <w:r w:rsidR="0067052D" w:rsidRPr="0091734E">
        <w:rPr>
          <w:rFonts w:ascii="Times New Roman" w:hAnsi="Times New Roman" w:cs="Times New Roman"/>
          <w:color w:val="12395C"/>
        </w:rPr>
        <w:t>ili</w:t>
      </w:r>
      <w:proofErr w:type="spellEnd"/>
      <w:r w:rsidR="0067052D" w:rsidRPr="0091734E">
        <w:rPr>
          <w:rFonts w:ascii="Times New Roman" w:hAnsi="Times New Roman" w:cs="Times New Roman"/>
          <w:color w:val="12395C"/>
        </w:rPr>
        <w:t xml:space="preserve"> 6040</w:t>
      </w:r>
    </w:p>
    <w:p w14:paraId="2FAE3546" w14:textId="77777777" w:rsidR="0067052D" w:rsidRPr="0089038B" w:rsidRDefault="0067052D" w:rsidP="0067052D">
      <w:pPr>
        <w:rPr>
          <w:rFonts w:ascii="Times New Roman" w:eastAsia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19. </w:t>
      </w:r>
      <w:r w:rsidRPr="0089038B">
        <w:rPr>
          <w:rFonts w:ascii="Times New Roman" w:eastAsia="Times New Roman" w:hAnsi="Times New Roman" w:cs="Times New Roman"/>
          <w:color w:val="12395C"/>
          <w:lang w:val="sv-SE"/>
        </w:rPr>
        <w:t>Manjkovi, otpisi, reprezentacija i donacija — na koji konto ide PDV i ostaje li obrazac</w:t>
      </w:r>
    </w:p>
    <w:p w14:paraId="493E939F" w14:textId="77777777" w:rsidR="0067052D" w:rsidRPr="0089038B" w:rsidRDefault="0067052D" w:rsidP="0067052D">
      <w:pPr>
        <w:rPr>
          <w:rFonts w:ascii="Times New Roman" w:eastAsia="Times New Roman" w:hAnsi="Times New Roman" w:cs="Times New Roman"/>
          <w:color w:val="12395C"/>
          <w:lang w:val="sv-SE"/>
        </w:rPr>
      </w:pPr>
      <w:r w:rsidRPr="0089038B">
        <w:rPr>
          <w:rFonts w:ascii="Times New Roman" w:eastAsia="Times New Roman" w:hAnsi="Times New Roman" w:cs="Times New Roman"/>
          <w:color w:val="12395C"/>
          <w:lang w:val="sv-SE"/>
        </w:rPr>
        <w:t>„prodaje samom sebi</w:t>
      </w:r>
    </w:p>
    <w:p w14:paraId="00B228C3" w14:textId="77777777" w:rsidR="0067052D" w:rsidRPr="0089038B" w:rsidRDefault="0067052D" w:rsidP="0067052D">
      <w:pPr>
        <w:rPr>
          <w:rFonts w:ascii="Times New Roman" w:eastAsia="Times New Roman" w:hAnsi="Times New Roman" w:cs="Times New Roman"/>
          <w:color w:val="12395C"/>
          <w:lang w:val="sv-SE"/>
        </w:rPr>
      </w:pPr>
      <w:r w:rsidRPr="0089038B">
        <w:rPr>
          <w:rFonts w:ascii="Times New Roman" w:eastAsia="Times New Roman" w:hAnsi="Times New Roman" w:cs="Times New Roman"/>
          <w:color w:val="12395C"/>
          <w:lang w:val="sv-SE"/>
        </w:rPr>
        <w:t>ODGOVOR: nemamo takva dokumenta</w:t>
      </w:r>
    </w:p>
    <w:p w14:paraId="4DD266D4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eastAsia="Times New Roman" w:hAnsi="Times New Roman" w:cs="Times New Roman"/>
          <w:color w:val="12395C"/>
          <w:lang w:val="sv-SE"/>
        </w:rPr>
        <w:t xml:space="preserve">20. </w:t>
      </w:r>
      <w:r w:rsidRPr="0089038B">
        <w:rPr>
          <w:rFonts w:ascii="Times New Roman" w:hAnsi="Times New Roman" w:cs="Times New Roman"/>
          <w:color w:val="12395C"/>
          <w:lang w:val="sv-SE"/>
        </w:rPr>
        <w:t>Dva PDV konta sa prometom nisu ni u jednom PDV registru</w:t>
      </w:r>
    </w:p>
    <w:p w14:paraId="1BBFB061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O kojim kontima se radi?</w:t>
      </w:r>
    </w:p>
    <w:p w14:paraId="23DE449E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lastRenderedPageBreak/>
        <w:t>21. Prihvaćena e-faktura se ne može poništiti iz aplikacije — potvrditi postupak</w:t>
      </w:r>
    </w:p>
    <w:p w14:paraId="20FB30E6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Prihvaćena e faktura može samo da se stornira</w:t>
      </w:r>
    </w:p>
    <w:p w14:paraId="5F8FB6AD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22.  Poziv na broj ne preživi put kroz banku — kako se uplata vezuje za dokument</w:t>
      </w:r>
    </w:p>
    <w:p w14:paraId="276003DC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ne uvodimo poziv na broj</w:t>
      </w:r>
    </w:p>
    <w:p w14:paraId="2980CFD0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23. Prenos robe između sopstvenih magacina — knjiži li se u glavnu knjigu</w:t>
      </w:r>
    </w:p>
    <w:p w14:paraId="4DB11D94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Sada imo knjiženje I robnog I finansijskog naloga za prenos robe izmedju sopstvenih magacina.</w:t>
      </w:r>
    </w:p>
    <w:p w14:paraId="1EC88764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24. Viškovi materijala i robe — vrsta naloga za koju ne postoji šifra</w:t>
      </w:r>
    </w:p>
    <w:p w14:paraId="0DFECBE4" w14:textId="77777777" w:rsidR="0067052D" w:rsidRPr="0089038B" w:rsidRDefault="0067052D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knjiže se finansijski kroz nalog VISAK</w:t>
      </w:r>
      <w:r w:rsidR="00C834B7" w:rsidRPr="0089038B">
        <w:rPr>
          <w:rFonts w:ascii="Times New Roman" w:hAnsi="Times New Roman" w:cs="Times New Roman"/>
          <w:color w:val="12395C"/>
          <w:lang w:val="sv-SE"/>
        </w:rPr>
        <w:t xml:space="preserve"> za vrstu dokumenta VISAR ili VISAM. Imaju šemu za knjiženje</w:t>
      </w:r>
    </w:p>
    <w:p w14:paraId="02E0A507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25. Rezervacije i utrošak za popravke — isti saldo, drugačiji promet</w:t>
      </w:r>
    </w:p>
    <w:p w14:paraId="7F279DAF" w14:textId="77777777" w:rsidR="00C834B7" w:rsidRPr="0091734E" w:rsidRDefault="00C834B7" w:rsidP="0067052D">
      <w:pPr>
        <w:rPr>
          <w:rFonts w:ascii="Times New Roman" w:hAnsi="Times New Roman" w:cs="Times New Roman"/>
          <w:color w:val="12395C"/>
        </w:rPr>
      </w:pPr>
      <w:r w:rsidRPr="0091734E">
        <w:rPr>
          <w:rFonts w:ascii="Times New Roman" w:hAnsi="Times New Roman" w:cs="Times New Roman"/>
          <w:color w:val="12395C"/>
        </w:rPr>
        <w:t xml:space="preserve">ODGOVOR: da </w:t>
      </w:r>
      <w:proofErr w:type="spellStart"/>
      <w:r w:rsidRPr="0091734E">
        <w:rPr>
          <w:rFonts w:ascii="Times New Roman" w:hAnsi="Times New Roman" w:cs="Times New Roman"/>
          <w:color w:val="12395C"/>
        </w:rPr>
        <w:t>prihvatamo</w:t>
      </w:r>
      <w:proofErr w:type="spellEnd"/>
      <w:r w:rsidRPr="0091734E">
        <w:rPr>
          <w:rFonts w:ascii="Times New Roman" w:hAnsi="Times New Roman" w:cs="Times New Roman"/>
          <w:color w:val="12395C"/>
        </w:rPr>
        <w:t>.</w:t>
      </w:r>
    </w:p>
    <w:p w14:paraId="2DD93FDC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26. Stopa od 8 % za poljoprivrednike i jedan artikal na sniženoj stopi</w:t>
      </w:r>
    </w:p>
    <w:p w14:paraId="02739A17" w14:textId="06780BE0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Nemamo prodaju dobara po ovoj stopi</w:t>
      </w:r>
      <w:r w:rsidR="0089038B">
        <w:rPr>
          <w:rFonts w:ascii="Times New Roman" w:hAnsi="Times New Roman" w:cs="Times New Roman"/>
          <w:color w:val="12395C"/>
          <w:lang w:val="sv-SE"/>
        </w:rPr>
        <w:t xml:space="preserve">  i to nam ne treba u programu</w:t>
      </w:r>
    </w:p>
    <w:p w14:paraId="27EB1C8E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27. Kada novi sistem preuzima ulaz robe, trebovanja, otpise i ostale magacinske dokumente</w:t>
      </w:r>
    </w:p>
    <w:p w14:paraId="01B32FE9" w14:textId="25261EBB" w:rsidR="00C834B7" w:rsidRPr="0091734E" w:rsidRDefault="00C834B7" w:rsidP="0067052D">
      <w:pPr>
        <w:rPr>
          <w:rFonts w:ascii="Times New Roman" w:hAnsi="Times New Roman" w:cs="Times New Roman"/>
          <w:color w:val="12395C"/>
        </w:rPr>
      </w:pPr>
      <w:r w:rsidRPr="0091734E">
        <w:rPr>
          <w:rFonts w:ascii="Times New Roman" w:hAnsi="Times New Roman" w:cs="Times New Roman"/>
          <w:color w:val="12395C"/>
        </w:rPr>
        <w:t xml:space="preserve">ODGOVOR: </w:t>
      </w:r>
      <w:r w:rsidR="0089038B">
        <w:rPr>
          <w:rFonts w:ascii="Times New Roman" w:hAnsi="Times New Roman" w:cs="Times New Roman"/>
          <w:color w:val="12395C"/>
        </w:rPr>
        <w:t xml:space="preserve"> OD 01.04.2027 </w:t>
      </w:r>
      <w:proofErr w:type="spellStart"/>
      <w:r w:rsidR="0089038B">
        <w:rPr>
          <w:rFonts w:ascii="Times New Roman" w:hAnsi="Times New Roman" w:cs="Times New Roman"/>
          <w:color w:val="12395C"/>
        </w:rPr>
        <w:t>ako</w:t>
      </w:r>
      <w:proofErr w:type="spellEnd"/>
      <w:r w:rsidR="0089038B">
        <w:rPr>
          <w:rFonts w:ascii="Times New Roman" w:hAnsi="Times New Roman" w:cs="Times New Roman"/>
          <w:color w:val="12395C"/>
        </w:rPr>
        <w:t xml:space="preserve"> </w:t>
      </w:r>
      <w:proofErr w:type="spellStart"/>
      <w:r w:rsidR="0089038B">
        <w:rPr>
          <w:rFonts w:ascii="Times New Roman" w:hAnsi="Times New Roman" w:cs="Times New Roman"/>
          <w:color w:val="12395C"/>
        </w:rPr>
        <w:t>verifikujemo</w:t>
      </w:r>
      <w:proofErr w:type="spellEnd"/>
      <w:r w:rsidR="0089038B">
        <w:rPr>
          <w:rFonts w:ascii="Times New Roman" w:hAnsi="Times New Roman" w:cs="Times New Roman"/>
          <w:color w:val="12395C"/>
        </w:rPr>
        <w:t xml:space="preserve"> </w:t>
      </w:r>
      <w:proofErr w:type="spellStart"/>
      <w:r w:rsidR="0089038B">
        <w:rPr>
          <w:rFonts w:ascii="Times New Roman" w:hAnsi="Times New Roman" w:cs="Times New Roman"/>
          <w:color w:val="12395C"/>
        </w:rPr>
        <w:t>sve</w:t>
      </w:r>
      <w:proofErr w:type="spellEnd"/>
      <w:r w:rsidR="0089038B">
        <w:rPr>
          <w:rFonts w:ascii="Times New Roman" w:hAnsi="Times New Roman" w:cs="Times New Roman"/>
          <w:color w:val="12395C"/>
        </w:rPr>
        <w:t xml:space="preserve"> do </w:t>
      </w:r>
      <w:proofErr w:type="spellStart"/>
      <w:r w:rsidR="0089038B">
        <w:rPr>
          <w:rFonts w:ascii="Times New Roman" w:hAnsi="Times New Roman" w:cs="Times New Roman"/>
          <w:color w:val="12395C"/>
        </w:rPr>
        <w:t>tada</w:t>
      </w:r>
      <w:proofErr w:type="spellEnd"/>
    </w:p>
    <w:p w14:paraId="5241AA3A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28. Ko sme da menja pravila kontiranja — knjigovođa sam kroz ekran ili programmer</w:t>
      </w:r>
    </w:p>
    <w:p w14:paraId="3C2C4FD6" w14:textId="1B90C4E1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ODGOVOR: </w:t>
      </w:r>
      <w:r w:rsidR="0089038B" w:rsidRPr="0089038B">
        <w:rPr>
          <w:rFonts w:ascii="Times New Roman" w:hAnsi="Times New Roman" w:cs="Times New Roman"/>
          <w:color w:val="12395C"/>
          <w:lang w:val="sv-SE"/>
        </w:rPr>
        <w:t xml:space="preserve"> KNJIGOVODJA I ADMINISTRATORI AL</w:t>
      </w:r>
      <w:r w:rsidR="0089038B">
        <w:rPr>
          <w:rFonts w:ascii="Times New Roman" w:hAnsi="Times New Roman" w:cs="Times New Roman"/>
          <w:color w:val="12395C"/>
          <w:lang w:val="sv-SE"/>
        </w:rPr>
        <w:t>I DA SE BELEZI IZEMAN</w:t>
      </w:r>
    </w:p>
    <w:p w14:paraId="0AFF8A47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29. Da li ista vrsta dokumenta ikada treba drugačija konta zavisno od vrste robe</w:t>
      </w:r>
    </w:p>
    <w:p w14:paraId="08688EDA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Da izlazna dokumenta za usluge. Isti je dokument ali se menja konto 6 zavisi od vrste usluge</w:t>
      </w:r>
    </w:p>
    <w:p w14:paraId="2E3CF87E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30. Račun domaćem kupcu u stranoj valuti — dinarska protivvrednost i kurs</w:t>
      </w:r>
    </w:p>
    <w:p w14:paraId="7415D58F" w14:textId="77777777" w:rsidR="00C834B7" w:rsidRPr="0091734E" w:rsidRDefault="00C834B7" w:rsidP="0067052D">
      <w:pPr>
        <w:rPr>
          <w:rFonts w:ascii="Times New Roman" w:hAnsi="Times New Roman" w:cs="Times New Roman"/>
          <w:color w:val="12395C"/>
        </w:rPr>
      </w:pPr>
      <w:r w:rsidRPr="0091734E">
        <w:rPr>
          <w:rFonts w:ascii="Times New Roman" w:hAnsi="Times New Roman" w:cs="Times New Roman"/>
          <w:color w:val="12395C"/>
        </w:rPr>
        <w:t xml:space="preserve">ODGOVOR: </w:t>
      </w:r>
      <w:proofErr w:type="spellStart"/>
      <w:r w:rsidRPr="0091734E">
        <w:rPr>
          <w:rFonts w:ascii="Times New Roman" w:hAnsi="Times New Roman" w:cs="Times New Roman"/>
          <w:color w:val="12395C"/>
        </w:rPr>
        <w:t>Nemamo</w:t>
      </w:r>
      <w:proofErr w:type="spellEnd"/>
    </w:p>
    <w:p w14:paraId="04AEBC59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31. Koliko se čuvaju izlazne fakture i gde — danas se nijedna ne arhivira</w:t>
      </w:r>
    </w:p>
    <w:p w14:paraId="3E7C5D4D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Čuvaju se fizički I u program</w:t>
      </w:r>
    </w:p>
    <w:p w14:paraId="44142AF0" w14:textId="77777777" w:rsidR="00C834B7" w:rsidRPr="0089038B" w:rsidRDefault="00C834B7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32. Potvrda spiska obaveznih elemenata računa, pečat i potpis, podaci u podnožju</w:t>
      </w:r>
    </w:p>
    <w:p w14:paraId="54C01C77" w14:textId="77777777" w:rsidR="00C834B7" w:rsidRPr="0091734E" w:rsidRDefault="00C834B7" w:rsidP="0067052D">
      <w:pPr>
        <w:rPr>
          <w:rFonts w:ascii="Times New Roman" w:hAnsi="Times New Roman" w:cs="Times New Roman"/>
          <w:color w:val="111111"/>
        </w:rPr>
      </w:pPr>
      <w:r w:rsidRPr="0091734E">
        <w:rPr>
          <w:rFonts w:ascii="Times New Roman" w:hAnsi="Times New Roman" w:cs="Times New Roman"/>
          <w:color w:val="12395C"/>
        </w:rPr>
        <w:t xml:space="preserve">ODGOVOR: </w:t>
      </w:r>
      <w:proofErr w:type="spellStart"/>
      <w:r w:rsidRPr="0091734E">
        <w:rPr>
          <w:rFonts w:ascii="Times New Roman" w:hAnsi="Times New Roman" w:cs="Times New Roman"/>
          <w:color w:val="111111"/>
        </w:rPr>
        <w:t>podaci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izdavaoca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i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kupca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PIB I MB OBAVEZNO, mesto </w:t>
      </w:r>
      <w:proofErr w:type="spellStart"/>
      <w:r w:rsidRPr="0091734E">
        <w:rPr>
          <w:rFonts w:ascii="Times New Roman" w:hAnsi="Times New Roman" w:cs="Times New Roman"/>
          <w:color w:val="111111"/>
        </w:rPr>
        <w:t>i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datum </w:t>
      </w:r>
      <w:proofErr w:type="spellStart"/>
      <w:proofErr w:type="gramStart"/>
      <w:r w:rsidRPr="0091734E">
        <w:rPr>
          <w:rFonts w:ascii="Times New Roman" w:hAnsi="Times New Roman" w:cs="Times New Roman"/>
          <w:color w:val="111111"/>
        </w:rPr>
        <w:t>izdavanja,valuta</w:t>
      </w:r>
      <w:proofErr w:type="spellEnd"/>
      <w:proofErr w:type="gram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plaćanja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, </w:t>
      </w:r>
      <w:proofErr w:type="spellStart"/>
      <w:r w:rsidRPr="0091734E">
        <w:rPr>
          <w:rFonts w:ascii="Times New Roman" w:hAnsi="Times New Roman" w:cs="Times New Roman"/>
          <w:color w:val="111111"/>
        </w:rPr>
        <w:t>broj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računa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, </w:t>
      </w:r>
      <w:proofErr w:type="spellStart"/>
      <w:r w:rsidRPr="0091734E">
        <w:rPr>
          <w:rFonts w:ascii="Times New Roman" w:hAnsi="Times New Roman" w:cs="Times New Roman"/>
          <w:color w:val="111111"/>
        </w:rPr>
        <w:t>vrsta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i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količina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robe </w:t>
      </w:r>
      <w:proofErr w:type="spellStart"/>
      <w:r w:rsidRPr="0091734E">
        <w:rPr>
          <w:rFonts w:ascii="Times New Roman" w:hAnsi="Times New Roman" w:cs="Times New Roman"/>
          <w:color w:val="111111"/>
        </w:rPr>
        <w:t>odnosno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obim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usluge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, datum </w:t>
      </w:r>
      <w:proofErr w:type="spellStart"/>
      <w:r w:rsidRPr="0091734E">
        <w:rPr>
          <w:rFonts w:ascii="Times New Roman" w:hAnsi="Times New Roman" w:cs="Times New Roman"/>
          <w:color w:val="111111"/>
        </w:rPr>
        <w:t>prometa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, </w:t>
      </w:r>
      <w:proofErr w:type="spellStart"/>
      <w:r w:rsidRPr="0091734E">
        <w:rPr>
          <w:rFonts w:ascii="Times New Roman" w:hAnsi="Times New Roman" w:cs="Times New Roman"/>
          <w:color w:val="111111"/>
        </w:rPr>
        <w:t>primljeni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avansi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, </w:t>
      </w:r>
      <w:proofErr w:type="spellStart"/>
      <w:r w:rsidRPr="0091734E">
        <w:rPr>
          <w:rFonts w:ascii="Times New Roman" w:hAnsi="Times New Roman" w:cs="Times New Roman"/>
          <w:color w:val="111111"/>
        </w:rPr>
        <w:t>osnovica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, </w:t>
      </w:r>
      <w:proofErr w:type="spellStart"/>
      <w:r w:rsidRPr="0091734E">
        <w:rPr>
          <w:rFonts w:ascii="Times New Roman" w:hAnsi="Times New Roman" w:cs="Times New Roman"/>
          <w:color w:val="111111"/>
        </w:rPr>
        <w:t>stopa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, </w:t>
      </w:r>
      <w:proofErr w:type="spellStart"/>
      <w:r w:rsidRPr="0091734E">
        <w:rPr>
          <w:rFonts w:ascii="Times New Roman" w:hAnsi="Times New Roman" w:cs="Times New Roman"/>
          <w:color w:val="111111"/>
        </w:rPr>
        <w:t>iznos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poreza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i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Pr="0091734E">
        <w:rPr>
          <w:rFonts w:ascii="Times New Roman" w:hAnsi="Times New Roman" w:cs="Times New Roman"/>
          <w:color w:val="111111"/>
        </w:rPr>
        <w:t>napomena</w:t>
      </w:r>
      <w:proofErr w:type="spellEnd"/>
      <w:r w:rsidRPr="0091734E">
        <w:rPr>
          <w:rFonts w:ascii="Times New Roman" w:hAnsi="Times New Roman" w:cs="Times New Roman"/>
          <w:color w:val="111111"/>
        </w:rPr>
        <w:t xml:space="preserve"> o </w:t>
      </w:r>
      <w:proofErr w:type="spellStart"/>
      <w:r w:rsidRPr="0091734E">
        <w:rPr>
          <w:rFonts w:ascii="Times New Roman" w:hAnsi="Times New Roman" w:cs="Times New Roman"/>
          <w:color w:val="111111"/>
        </w:rPr>
        <w:t>oslobođenju</w:t>
      </w:r>
      <w:proofErr w:type="spellEnd"/>
      <w:r w:rsidR="0091734E" w:rsidRPr="0091734E">
        <w:rPr>
          <w:rFonts w:ascii="Times New Roman" w:hAnsi="Times New Roman" w:cs="Times New Roman"/>
          <w:color w:val="111111"/>
        </w:rPr>
        <w:t xml:space="preserve">, </w:t>
      </w:r>
      <w:proofErr w:type="spellStart"/>
      <w:r w:rsidR="0091734E" w:rsidRPr="0091734E">
        <w:rPr>
          <w:rFonts w:ascii="Times New Roman" w:hAnsi="Times New Roman" w:cs="Times New Roman"/>
          <w:color w:val="111111"/>
        </w:rPr>
        <w:t>nači</w:t>
      </w:r>
      <w:proofErr w:type="spellEnd"/>
      <w:r w:rsidR="0091734E"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="0091734E" w:rsidRPr="0091734E">
        <w:rPr>
          <w:rFonts w:ascii="Times New Roman" w:hAnsi="Times New Roman" w:cs="Times New Roman"/>
          <w:color w:val="111111"/>
        </w:rPr>
        <w:t>plaćanja</w:t>
      </w:r>
      <w:proofErr w:type="spellEnd"/>
      <w:r w:rsidR="0091734E" w:rsidRPr="0091734E">
        <w:rPr>
          <w:rFonts w:ascii="Times New Roman" w:hAnsi="Times New Roman" w:cs="Times New Roman"/>
          <w:color w:val="111111"/>
        </w:rPr>
        <w:t xml:space="preserve">, </w:t>
      </w:r>
      <w:proofErr w:type="spellStart"/>
      <w:r w:rsidR="0091734E" w:rsidRPr="0091734E">
        <w:rPr>
          <w:rFonts w:ascii="Times New Roman" w:hAnsi="Times New Roman" w:cs="Times New Roman"/>
          <w:color w:val="111111"/>
        </w:rPr>
        <w:t>način</w:t>
      </w:r>
      <w:proofErr w:type="spellEnd"/>
      <w:r w:rsidR="0091734E" w:rsidRPr="0091734E">
        <w:rPr>
          <w:rFonts w:ascii="Times New Roman" w:hAnsi="Times New Roman" w:cs="Times New Roman"/>
          <w:color w:val="111111"/>
        </w:rPr>
        <w:t xml:space="preserve"> </w:t>
      </w:r>
      <w:proofErr w:type="spellStart"/>
      <w:r w:rsidR="0091734E" w:rsidRPr="0091734E">
        <w:rPr>
          <w:rFonts w:ascii="Times New Roman" w:hAnsi="Times New Roman" w:cs="Times New Roman"/>
          <w:color w:val="111111"/>
        </w:rPr>
        <w:t>otpreme</w:t>
      </w:r>
      <w:proofErr w:type="spellEnd"/>
      <w:r w:rsidR="0091734E" w:rsidRPr="0091734E">
        <w:rPr>
          <w:rFonts w:ascii="Times New Roman" w:hAnsi="Times New Roman" w:cs="Times New Roman"/>
          <w:color w:val="111111"/>
        </w:rPr>
        <w:t>, FCO</w:t>
      </w:r>
    </w:p>
    <w:p w14:paraId="6910F4EB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11111"/>
          <w:lang w:val="sv-SE"/>
        </w:rPr>
        <w:t xml:space="preserve">33. </w:t>
      </w:r>
      <w:r w:rsidRPr="0089038B">
        <w:rPr>
          <w:rFonts w:ascii="Times New Roman" w:hAnsi="Times New Roman" w:cs="Times New Roman"/>
          <w:color w:val="12395C"/>
          <w:lang w:val="sv-SE"/>
        </w:rPr>
        <w:t>Zastareli podaci na fakturi: naziv suda, znak ISO 9001:2008, traka partnera, QR kod</w:t>
      </w:r>
    </w:p>
    <w:p w14:paraId="4A90C698" w14:textId="0BD80055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</w:t>
      </w:r>
      <w:r w:rsidR="0089038B" w:rsidRPr="0089038B">
        <w:rPr>
          <w:rFonts w:ascii="Times New Roman" w:hAnsi="Times New Roman" w:cs="Times New Roman"/>
          <w:color w:val="12395C"/>
          <w:lang w:val="sv-SE"/>
        </w:rPr>
        <w:t xml:space="preserve"> OVDE CES MI OBJASNITI ali ISO treba novi znak… traka p</w:t>
      </w:r>
      <w:r w:rsidR="0089038B">
        <w:rPr>
          <w:rFonts w:ascii="Times New Roman" w:hAnsi="Times New Roman" w:cs="Times New Roman"/>
          <w:color w:val="12395C"/>
          <w:lang w:val="sv-SE"/>
        </w:rPr>
        <w:t>artnera ostaje...  QR KOD NEMAMO?</w:t>
      </w:r>
    </w:p>
    <w:p w14:paraId="2F1F8C49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lastRenderedPageBreak/>
        <w:t>34.</w:t>
      </w:r>
      <w:r w:rsidRPr="0089038B">
        <w:rPr>
          <w:rStyle w:val="fontstyle01"/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Pr="0089038B">
        <w:rPr>
          <w:rFonts w:ascii="Times New Roman" w:hAnsi="Times New Roman" w:cs="Times New Roman"/>
          <w:color w:val="12395C"/>
          <w:lang w:val="sv-SE"/>
        </w:rPr>
        <w:t>Otpremnica bez cena — isti obrazac kao faktura i koliko primeraka</w:t>
      </w:r>
    </w:p>
    <w:p w14:paraId="6855A8E7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Treba da ima isti obrazac kao I faktura</w:t>
      </w:r>
    </w:p>
    <w:p w14:paraId="393DA4B3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35. Domaći račun koji ne stane na jednu stranu — šta ide na drugu</w:t>
      </w:r>
    </w:p>
    <w:p w14:paraId="0CE42765" w14:textId="3610C730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ODGOVOR: </w:t>
      </w:r>
      <w:r w:rsidR="0089038B" w:rsidRPr="0089038B">
        <w:rPr>
          <w:rFonts w:ascii="Times New Roman" w:hAnsi="Times New Roman" w:cs="Times New Roman"/>
          <w:color w:val="12395C"/>
          <w:lang w:val="sv-SE"/>
        </w:rPr>
        <w:t xml:space="preserve"> </w:t>
      </w:r>
      <w:r w:rsidR="0089038B" w:rsidRPr="0089038B">
        <w:rPr>
          <w:rFonts w:ascii="Times New Roman" w:hAnsi="Times New Roman" w:cs="Times New Roman"/>
          <w:color w:val="12395C"/>
          <w:lang w:val="sv-SE"/>
        </w:rPr>
        <w:t>845-23  FAKTURA NA DVE STRANE</w:t>
      </w:r>
      <w:r w:rsidR="0089038B">
        <w:rPr>
          <w:rFonts w:ascii="Times New Roman" w:hAnsi="Times New Roman" w:cs="Times New Roman"/>
          <w:color w:val="12395C"/>
          <w:lang w:val="sv-SE"/>
        </w:rPr>
        <w:t>.pdf sam ti sacuvao kao primer u guthubu</w:t>
      </w:r>
    </w:p>
    <w:p w14:paraId="27C8024B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36. Uslov plaćanja na izvoznoj fakturi — traži li ga banka ili carina</w:t>
      </w:r>
    </w:p>
    <w:p w14:paraId="3F0CBE5A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Uslove plaćanja traži I banka I carina</w:t>
      </w:r>
    </w:p>
    <w:p w14:paraId="66EF6AFE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37. Otpremni podaci na ino fakturi — mesto istovara, kilaža, špediter</w:t>
      </w:r>
    </w:p>
    <w:p w14:paraId="09E88C7C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ODGOVOR: Unosti ručno jer skoro pa uvek imamo drugačije ispise za ino kupce</w:t>
      </w:r>
    </w:p>
    <w:p w14:paraId="39622E57" w14:textId="77777777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>38. Sitne razlike u izgledu prema originalu — koliko verno preslikavati</w:t>
      </w:r>
    </w:p>
    <w:p w14:paraId="0698896A" w14:textId="19251075" w:rsidR="0091734E" w:rsidRPr="0089038B" w:rsidRDefault="0091734E" w:rsidP="0067052D">
      <w:pPr>
        <w:rPr>
          <w:rFonts w:ascii="Times New Roman" w:hAnsi="Times New Roman" w:cs="Times New Roman"/>
          <w:color w:val="12395C"/>
          <w:lang w:val="sv-SE"/>
        </w:rPr>
      </w:pPr>
      <w:r w:rsidRPr="0089038B">
        <w:rPr>
          <w:rFonts w:ascii="Times New Roman" w:hAnsi="Times New Roman" w:cs="Times New Roman"/>
          <w:color w:val="12395C"/>
          <w:lang w:val="sv-SE"/>
        </w:rPr>
        <w:t xml:space="preserve">ODGOVOR: </w:t>
      </w:r>
      <w:r w:rsidR="0089038B" w:rsidRPr="0089038B">
        <w:rPr>
          <w:rFonts w:ascii="Times New Roman" w:hAnsi="Times New Roman" w:cs="Times New Roman"/>
          <w:color w:val="12395C"/>
          <w:lang w:val="sv-SE"/>
        </w:rPr>
        <w:t xml:space="preserve">  NE MORA BITI TOTALNA KO</w:t>
      </w:r>
      <w:r w:rsidR="0089038B">
        <w:rPr>
          <w:rFonts w:ascii="Times New Roman" w:hAnsi="Times New Roman" w:cs="Times New Roman"/>
          <w:color w:val="12395C"/>
          <w:lang w:val="sv-SE"/>
        </w:rPr>
        <w:t>PIJA</w:t>
      </w:r>
    </w:p>
    <w:sectPr w:rsidR="0091734E" w:rsidRPr="00890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-Medium">
    <w:altName w:val="Times New Roman"/>
    <w:panose1 w:val="00000000000000000000"/>
    <w:charset w:val="00"/>
    <w:family w:val="roman"/>
    <w:notTrueType/>
    <w:pitch w:val="default"/>
  </w:font>
  <w:font w:name="Roboto-Regula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85"/>
    <w:rsid w:val="0067052D"/>
    <w:rsid w:val="006F2217"/>
    <w:rsid w:val="0089038B"/>
    <w:rsid w:val="0091734E"/>
    <w:rsid w:val="00944359"/>
    <w:rsid w:val="00A5060A"/>
    <w:rsid w:val="00B15202"/>
    <w:rsid w:val="00C16985"/>
    <w:rsid w:val="00C834B7"/>
    <w:rsid w:val="00D95319"/>
    <w:rsid w:val="00EA1203"/>
    <w:rsid w:val="00FA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69CD"/>
  <w15:chartTrackingRefBased/>
  <w15:docId w15:val="{3F589DEA-2D01-4C3E-B944-4F97A0B8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F2217"/>
    <w:rPr>
      <w:rFonts w:ascii="Roboto-Medium" w:hAnsi="Roboto-Medium" w:hint="default"/>
      <w:b w:val="0"/>
      <w:bCs w:val="0"/>
      <w:i w:val="0"/>
      <w:iCs w:val="0"/>
      <w:color w:val="111111"/>
      <w:sz w:val="18"/>
      <w:szCs w:val="18"/>
    </w:rPr>
  </w:style>
  <w:style w:type="character" w:customStyle="1" w:styleId="fontstyle21">
    <w:name w:val="fontstyle21"/>
    <w:basedOn w:val="DefaultParagraphFont"/>
    <w:rsid w:val="006F2217"/>
    <w:rPr>
      <w:rFonts w:ascii="Roboto-Regular" w:hAnsi="Roboto-Regular" w:hint="default"/>
      <w:b w:val="0"/>
      <w:bCs w:val="0"/>
      <w:i w:val="0"/>
      <w:iCs w:val="0"/>
      <w:color w:val="111111"/>
      <w:sz w:val="18"/>
      <w:szCs w:val="18"/>
    </w:rPr>
  </w:style>
  <w:style w:type="character" w:customStyle="1" w:styleId="fontstyle31">
    <w:name w:val="fontstyle31"/>
    <w:basedOn w:val="DefaultParagraphFont"/>
    <w:rsid w:val="00FA164E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FA164E"/>
    <w:rPr>
      <w:rFonts w:ascii="Helvetica" w:hAnsi="Helvetica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51">
    <w:name w:val="fontstyle51"/>
    <w:basedOn w:val="DefaultParagraphFont"/>
    <w:rsid w:val="00FA164E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9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Stanisic</dc:creator>
  <cp:keywords/>
  <dc:description/>
  <cp:lastModifiedBy>Nenad Jarakovic</cp:lastModifiedBy>
  <cp:revision>2</cp:revision>
  <dcterms:created xsi:type="dcterms:W3CDTF">2026-08-05T12:32:00Z</dcterms:created>
  <dcterms:modified xsi:type="dcterms:W3CDTF">2026-08-05T12:32:00Z</dcterms:modified>
</cp:coreProperties>
</file>