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9A5CA" w14:textId="1EC2B659" w:rsidR="00B506BC" w:rsidRDefault="003F0BD9">
      <w:r>
        <w:t>EPS 351</w:t>
      </w:r>
    </w:p>
    <w:p w14:paraId="2EDA3C31" w14:textId="0925F309" w:rsidR="003F0BD9" w:rsidRDefault="003F0BD9">
      <w:r>
        <w:t>Lab 1: Getting Started with SPSS</w:t>
      </w:r>
    </w:p>
    <w:p w14:paraId="0FE9479C" w14:textId="4B56713D" w:rsidR="00FD4825" w:rsidRDefault="00FD4825">
      <w:r>
        <w:t>Name:</w:t>
      </w:r>
      <w:r w:rsidR="002F1423">
        <w:t xml:space="preserve"> </w:t>
      </w:r>
      <w:r w:rsidR="00CA4A34">
        <w:t>Carolina Mojena</w:t>
      </w:r>
    </w:p>
    <w:p w14:paraId="2C377013" w14:textId="65D35F84" w:rsidR="003F0BD9" w:rsidRDefault="003F0BD9"/>
    <w:p w14:paraId="79044A41" w14:textId="19A03A70" w:rsidR="003F0BD9" w:rsidRDefault="003F0BD9">
      <w:r>
        <w:t>Dataset: Lab1_In Class Exercise</w:t>
      </w:r>
    </w:p>
    <w:p w14:paraId="32EEAAF0" w14:textId="5194D930" w:rsidR="003F0BD9" w:rsidRDefault="003F0BD9">
      <w:r>
        <w:rPr>
          <w:noProof/>
        </w:rPr>
        <w:drawing>
          <wp:inline distT="0" distB="0" distL="0" distR="0" wp14:anchorId="57317CF1" wp14:editId="4A91AC89">
            <wp:extent cx="5943600" cy="2926080"/>
            <wp:effectExtent l="0" t="0" r="0" b="7620"/>
            <wp:docPr id="1" name="Picture 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E2F9" w14:textId="436242F2" w:rsidR="003F0BD9" w:rsidRDefault="003F0BD9"/>
    <w:p w14:paraId="2BAF235E" w14:textId="6727B059" w:rsidR="003F0BD9" w:rsidRDefault="003F0BD9" w:rsidP="003F0BD9">
      <w:pPr>
        <w:pStyle w:val="ListParagraph"/>
        <w:numPr>
          <w:ilvl w:val="0"/>
          <w:numId w:val="1"/>
        </w:numPr>
      </w:pPr>
      <w:r>
        <w:t>What are the three variables in this dataset?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0BD9" w14:paraId="20953806" w14:textId="77777777" w:rsidTr="003F0BD9">
        <w:tc>
          <w:tcPr>
            <w:tcW w:w="3116" w:type="dxa"/>
          </w:tcPr>
          <w:p w14:paraId="3857D2E2" w14:textId="32C8D304" w:rsidR="003F0BD9" w:rsidRDefault="003F0BD9" w:rsidP="003F0BD9">
            <w:r>
              <w:t>Variable</w:t>
            </w:r>
          </w:p>
        </w:tc>
        <w:tc>
          <w:tcPr>
            <w:tcW w:w="3117" w:type="dxa"/>
          </w:tcPr>
          <w:p w14:paraId="1C41EC10" w14:textId="315E5715" w:rsidR="003F0BD9" w:rsidRDefault="003F0BD9" w:rsidP="003F0BD9">
            <w:r>
              <w:t>Categorical or Continuous?</w:t>
            </w:r>
          </w:p>
        </w:tc>
        <w:tc>
          <w:tcPr>
            <w:tcW w:w="3117" w:type="dxa"/>
          </w:tcPr>
          <w:p w14:paraId="2809F1FD" w14:textId="5BC772B5" w:rsidR="003F0BD9" w:rsidRDefault="003F0BD9" w:rsidP="003F0BD9">
            <w:r>
              <w:t>Levels of Measurement</w:t>
            </w:r>
          </w:p>
        </w:tc>
      </w:tr>
      <w:tr w:rsidR="003F0BD9" w14:paraId="3A62DBAE" w14:textId="77777777" w:rsidTr="003F0BD9">
        <w:tc>
          <w:tcPr>
            <w:tcW w:w="3116" w:type="dxa"/>
          </w:tcPr>
          <w:p w14:paraId="48698176" w14:textId="77777777" w:rsidR="003F0BD9" w:rsidRDefault="003F0BD9" w:rsidP="003F0BD9"/>
          <w:p w14:paraId="7DF2665C" w14:textId="555F0A71" w:rsidR="003F0BD9" w:rsidRDefault="004B4EFD" w:rsidP="003F0BD9">
            <w:r>
              <w:t>Student ID</w:t>
            </w:r>
          </w:p>
          <w:p w14:paraId="1793121A" w14:textId="129875F8" w:rsidR="003F0BD9" w:rsidRDefault="003F0BD9" w:rsidP="003F0BD9"/>
        </w:tc>
        <w:tc>
          <w:tcPr>
            <w:tcW w:w="3117" w:type="dxa"/>
          </w:tcPr>
          <w:p w14:paraId="002A33B6" w14:textId="40B8A3A3" w:rsidR="003F0BD9" w:rsidRDefault="00961B19" w:rsidP="003F0BD9">
            <w:r>
              <w:t>Categorical</w:t>
            </w:r>
          </w:p>
        </w:tc>
        <w:tc>
          <w:tcPr>
            <w:tcW w:w="3117" w:type="dxa"/>
          </w:tcPr>
          <w:p w14:paraId="6E0E6C6F" w14:textId="20F7855B" w:rsidR="003F0BD9" w:rsidRDefault="00672DCC" w:rsidP="003F0BD9">
            <w:r>
              <w:t>Nominal</w:t>
            </w:r>
          </w:p>
        </w:tc>
      </w:tr>
      <w:tr w:rsidR="003F0BD9" w14:paraId="4F9CCB19" w14:textId="77777777" w:rsidTr="003F0BD9">
        <w:tc>
          <w:tcPr>
            <w:tcW w:w="3116" w:type="dxa"/>
          </w:tcPr>
          <w:p w14:paraId="5E7B9C49" w14:textId="77777777" w:rsidR="003F0BD9" w:rsidRDefault="003F0BD9" w:rsidP="003F0BD9"/>
          <w:p w14:paraId="5064940D" w14:textId="1A2BF248" w:rsidR="003F0BD9" w:rsidRDefault="0074195F" w:rsidP="003F0BD9">
            <w:r>
              <w:t xml:space="preserve">Hours spent </w:t>
            </w:r>
            <w:r w:rsidR="007F717A">
              <w:t>on Academic Activities outside class</w:t>
            </w:r>
          </w:p>
          <w:p w14:paraId="7D928616" w14:textId="47277948" w:rsidR="003F0BD9" w:rsidRDefault="003F0BD9" w:rsidP="003F0BD9"/>
        </w:tc>
        <w:tc>
          <w:tcPr>
            <w:tcW w:w="3117" w:type="dxa"/>
          </w:tcPr>
          <w:p w14:paraId="792EFF10" w14:textId="005048A8" w:rsidR="003F0BD9" w:rsidRDefault="00961B19" w:rsidP="003F0BD9">
            <w:r>
              <w:t>Continu</w:t>
            </w:r>
            <w:r w:rsidR="002227E2">
              <w:t>ous</w:t>
            </w:r>
          </w:p>
        </w:tc>
        <w:tc>
          <w:tcPr>
            <w:tcW w:w="3117" w:type="dxa"/>
          </w:tcPr>
          <w:p w14:paraId="1AFBF96F" w14:textId="0D910D74" w:rsidR="003F0BD9" w:rsidRDefault="00B017C3" w:rsidP="003F0BD9">
            <w:r>
              <w:t>Ratio</w:t>
            </w:r>
          </w:p>
        </w:tc>
      </w:tr>
      <w:tr w:rsidR="003F0BD9" w14:paraId="4791B889" w14:textId="77777777" w:rsidTr="003F0BD9">
        <w:tc>
          <w:tcPr>
            <w:tcW w:w="3116" w:type="dxa"/>
          </w:tcPr>
          <w:p w14:paraId="6CDEA34D" w14:textId="77777777" w:rsidR="003F0BD9" w:rsidRDefault="003F0BD9" w:rsidP="003F0BD9"/>
          <w:p w14:paraId="0DEC49AE" w14:textId="1D10A219" w:rsidR="003F0BD9" w:rsidRDefault="00961B19" w:rsidP="003F0BD9">
            <w:r>
              <w:t>How often one has used the library.</w:t>
            </w:r>
          </w:p>
          <w:p w14:paraId="4D286BA0" w14:textId="342BC333" w:rsidR="003F0BD9" w:rsidRDefault="003F0BD9" w:rsidP="003F0BD9"/>
        </w:tc>
        <w:tc>
          <w:tcPr>
            <w:tcW w:w="3117" w:type="dxa"/>
          </w:tcPr>
          <w:p w14:paraId="22B5C865" w14:textId="03F0224A" w:rsidR="003F0BD9" w:rsidRDefault="00961B19" w:rsidP="003F0BD9">
            <w:r>
              <w:t>Categorical</w:t>
            </w:r>
          </w:p>
        </w:tc>
        <w:tc>
          <w:tcPr>
            <w:tcW w:w="3117" w:type="dxa"/>
          </w:tcPr>
          <w:p w14:paraId="32D59A6B" w14:textId="132C610A" w:rsidR="003F0BD9" w:rsidRDefault="00E910DB" w:rsidP="003F0BD9">
            <w:r>
              <w:t>Ordinal</w:t>
            </w:r>
          </w:p>
        </w:tc>
      </w:tr>
    </w:tbl>
    <w:p w14:paraId="78A522DE" w14:textId="6DD70C42" w:rsidR="003F0BD9" w:rsidRDefault="003F0BD9" w:rsidP="003F0BD9"/>
    <w:p w14:paraId="6DFE3A42" w14:textId="200B1468" w:rsidR="0075355B" w:rsidRDefault="0075355B" w:rsidP="003F0BD9"/>
    <w:p w14:paraId="641AA083" w14:textId="2995253B" w:rsidR="0075355B" w:rsidRDefault="0075355B" w:rsidP="003F0BD9"/>
    <w:p w14:paraId="59C211B6" w14:textId="052E65B0" w:rsidR="0075355B" w:rsidRDefault="0075355B" w:rsidP="003F0BD9"/>
    <w:p w14:paraId="011B1EB1" w14:textId="77777777" w:rsidR="0075355B" w:rsidRDefault="0075355B" w:rsidP="003F0BD9"/>
    <w:p w14:paraId="2EB5FADE" w14:textId="34985B69" w:rsidR="0075355B" w:rsidRDefault="0075355B" w:rsidP="0075355B">
      <w:pPr>
        <w:pStyle w:val="ListParagraph"/>
        <w:numPr>
          <w:ilvl w:val="0"/>
          <w:numId w:val="1"/>
        </w:numPr>
      </w:pPr>
      <w:r>
        <w:t xml:space="preserve">Open/Import/Read Dataset: File -&gt; Open -&gt; Data. Select </w:t>
      </w:r>
      <w:r>
        <w:rPr>
          <w:b/>
          <w:bCs/>
        </w:rPr>
        <w:t>Excel</w:t>
      </w:r>
      <w:r>
        <w:t xml:space="preserve"> from Files of type to show the file you’re looking for. Click </w:t>
      </w:r>
      <w:r>
        <w:rPr>
          <w:b/>
          <w:bCs/>
        </w:rPr>
        <w:t>Open</w:t>
      </w:r>
      <w:r>
        <w:t xml:space="preserve">, select the option “Read variable names from the first row of the data”, click </w:t>
      </w:r>
      <w:r w:rsidRPr="0075355B">
        <w:rPr>
          <w:b/>
          <w:bCs/>
        </w:rPr>
        <w:t>OK</w:t>
      </w:r>
      <w:r>
        <w:t>.</w:t>
      </w:r>
    </w:p>
    <w:p w14:paraId="1216A195" w14:textId="43998DEB" w:rsidR="0075355B" w:rsidRDefault="0075355B" w:rsidP="0075355B">
      <w:r w:rsidRPr="0075355B">
        <w:rPr>
          <w:noProof/>
        </w:rPr>
        <w:drawing>
          <wp:inline distT="0" distB="0" distL="0" distR="0" wp14:anchorId="3E36BC65" wp14:editId="035AFC50">
            <wp:extent cx="1939018" cy="2714625"/>
            <wp:effectExtent l="0" t="0" r="4445" b="0"/>
            <wp:docPr id="8" name="Picture 2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9F6199-6462-CE48-82EC-E88BCC271B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A29F6199-6462-CE48-82EC-E88BCC271B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59" cy="272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 w:rsidRPr="0075355B">
        <w:rPr>
          <w:noProof/>
        </w:rPr>
        <w:drawing>
          <wp:inline distT="0" distB="0" distL="0" distR="0" wp14:anchorId="6FF0A7A1" wp14:editId="73D2C322">
            <wp:extent cx="3393706" cy="2552700"/>
            <wp:effectExtent l="0" t="0" r="0" b="0"/>
            <wp:docPr id="9" name="Picture 3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F0F239D-52A0-BA44-96D0-0D3A9BF968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EF0F239D-52A0-BA44-96D0-0D3A9BF9680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399" cy="255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6887" w14:textId="48D951FD" w:rsidR="00687EB0" w:rsidRDefault="00687EB0" w:rsidP="0075355B">
      <w:r>
        <w:rPr>
          <w:noProof/>
        </w:rPr>
        <w:drawing>
          <wp:inline distT="0" distB="0" distL="0" distR="0" wp14:anchorId="542B42A8" wp14:editId="605D6CA3">
            <wp:extent cx="5943600" cy="402463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C851" w14:textId="77777777" w:rsidR="00687EB0" w:rsidRDefault="00687EB0" w:rsidP="0075355B"/>
    <w:p w14:paraId="3C2B03BA" w14:textId="77777777" w:rsidR="00687EB0" w:rsidRPr="00687EB0" w:rsidRDefault="00687EB0" w:rsidP="00687EB0">
      <w:r w:rsidRPr="00687EB0">
        <w:lastRenderedPageBreak/>
        <w:t>Another way that you can do this is by using: File -&gt; Import Data -&gt; Excel</w:t>
      </w:r>
    </w:p>
    <w:p w14:paraId="558A7804" w14:textId="77777777" w:rsidR="00687EB0" w:rsidRDefault="00687EB0" w:rsidP="0075355B"/>
    <w:p w14:paraId="74E64DE1" w14:textId="21A1C189" w:rsidR="0075355B" w:rsidRDefault="0075355B" w:rsidP="0075355B">
      <w:pPr>
        <w:rPr>
          <w:b/>
          <w:bCs/>
        </w:rPr>
      </w:pPr>
      <w:r w:rsidRPr="00687EB0">
        <w:rPr>
          <w:b/>
          <w:bCs/>
        </w:rPr>
        <w:t>Take a screenshot of your dataset after it opens and paste it below:</w:t>
      </w:r>
    </w:p>
    <w:p w14:paraId="47E5FCB4" w14:textId="61ED91DC" w:rsidR="00BC3787" w:rsidRPr="00687EB0" w:rsidRDefault="00BB1478" w:rsidP="007535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017FCF" wp14:editId="08227040">
            <wp:extent cx="3934374" cy="5296639"/>
            <wp:effectExtent l="0" t="0" r="9525" b="0"/>
            <wp:docPr id="411208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08662" name="Picture 4112086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AEDA" w14:textId="775AC107" w:rsidR="0075355B" w:rsidRDefault="0075355B" w:rsidP="0075355B"/>
    <w:p w14:paraId="466F5701" w14:textId="77777777" w:rsidR="00687EB0" w:rsidRPr="00687EB0" w:rsidRDefault="00687EB0" w:rsidP="0075355B">
      <w:pPr>
        <w:rPr>
          <w:b/>
          <w:bCs/>
        </w:rPr>
      </w:pPr>
    </w:p>
    <w:p w14:paraId="6763C9A1" w14:textId="77777777" w:rsidR="00687EB0" w:rsidRDefault="00687EB0" w:rsidP="0075355B">
      <w:pPr>
        <w:pStyle w:val="ListParagraph"/>
        <w:numPr>
          <w:ilvl w:val="0"/>
          <w:numId w:val="1"/>
        </w:numPr>
      </w:pPr>
      <w:r>
        <w:t xml:space="preserve">Saving your dataset: File -&gt; Save as -&gt; Save. </w:t>
      </w:r>
    </w:p>
    <w:p w14:paraId="3E4FAB59" w14:textId="77777777" w:rsidR="00687EB0" w:rsidRDefault="00687EB0" w:rsidP="00687EB0"/>
    <w:p w14:paraId="295BBAD1" w14:textId="7C2922A8" w:rsidR="0075355B" w:rsidRDefault="00687EB0" w:rsidP="00687EB0">
      <w:pPr>
        <w:rPr>
          <w:b/>
          <w:bCs/>
        </w:rPr>
      </w:pPr>
      <w:r w:rsidRPr="00687EB0">
        <w:rPr>
          <w:b/>
          <w:bCs/>
        </w:rPr>
        <w:t>Save the file onto your desktop as a .sav and upload it to Black Board with this document.</w:t>
      </w:r>
    </w:p>
    <w:p w14:paraId="512371CE" w14:textId="57D1BF88" w:rsidR="00687EB0" w:rsidRDefault="00687EB0" w:rsidP="00687EB0">
      <w:pPr>
        <w:rPr>
          <w:b/>
          <w:bCs/>
        </w:rPr>
      </w:pPr>
    </w:p>
    <w:p w14:paraId="24AD9A20" w14:textId="667AACA5" w:rsidR="00687EB0" w:rsidRDefault="00687EB0" w:rsidP="00687EB0">
      <w:pPr>
        <w:pStyle w:val="ListParagraph"/>
        <w:numPr>
          <w:ilvl w:val="0"/>
          <w:numId w:val="1"/>
        </w:numPr>
      </w:pPr>
      <w:r>
        <w:lastRenderedPageBreak/>
        <w:t>Past and Syntax: Analyze -&gt; Descriptive Statistics -&gt; Frequencies -&gt; Move “Library” into “Variable(s)” -&gt; select “Display frequency tables” -&gt; PASTE.</w:t>
      </w:r>
    </w:p>
    <w:p w14:paraId="0B3E2F2E" w14:textId="640D1080" w:rsidR="00687EB0" w:rsidRDefault="00687EB0" w:rsidP="00687EB0">
      <w:r>
        <w:rPr>
          <w:noProof/>
        </w:rPr>
        <w:drawing>
          <wp:inline distT="0" distB="0" distL="0" distR="0" wp14:anchorId="6A637507" wp14:editId="5C23CA19">
            <wp:extent cx="5943600" cy="257556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DC29" w14:textId="3CC52EA2" w:rsidR="00687EB0" w:rsidRDefault="00687EB0" w:rsidP="00687EB0">
      <w:r>
        <w:rPr>
          <w:noProof/>
        </w:rPr>
        <w:drawing>
          <wp:inline distT="0" distB="0" distL="0" distR="0" wp14:anchorId="12EB098F" wp14:editId="02BA3663">
            <wp:extent cx="5943600" cy="227838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DF4F" w14:textId="66F1FD6D" w:rsidR="00687EB0" w:rsidRDefault="00687EB0" w:rsidP="00687EB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43D26" wp14:editId="220C36DF">
                <wp:simplePos x="0" y="0"/>
                <wp:positionH relativeFrom="column">
                  <wp:posOffset>3676650</wp:posOffset>
                </wp:positionH>
                <wp:positionV relativeFrom="paragraph">
                  <wp:posOffset>104775</wp:posOffset>
                </wp:positionV>
                <wp:extent cx="323850" cy="676275"/>
                <wp:effectExtent l="19050" t="0" r="19050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762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E1218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289.5pt;margin-top:8.25pt;width:25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" adj="16428" fillcolor="red" strokecolor="#c00000" strokeweight="1pt"/>
            </w:pict>
          </mc:Fallback>
        </mc:AlternateContent>
      </w:r>
      <w:r>
        <w:t>Highlight the syntax and click the run button.</w:t>
      </w:r>
    </w:p>
    <w:p w14:paraId="619D55DC" w14:textId="49A1BAEA" w:rsidR="00687EB0" w:rsidRDefault="00687EB0" w:rsidP="00687EB0">
      <w:r>
        <w:rPr>
          <w:noProof/>
        </w:rPr>
        <w:lastRenderedPageBreak/>
        <w:drawing>
          <wp:inline distT="0" distB="0" distL="0" distR="0" wp14:anchorId="0C4817F2" wp14:editId="36D1998B">
            <wp:extent cx="5943600" cy="245935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7BCC" w14:textId="3815C3B1" w:rsidR="00687EB0" w:rsidRDefault="00687EB0" w:rsidP="00687EB0"/>
    <w:p w14:paraId="36013D36" w14:textId="462E0E8A" w:rsidR="00687EB0" w:rsidRDefault="00687EB0" w:rsidP="00687EB0">
      <w:r>
        <w:t xml:space="preserve">If you want to add notes to your syntax, ‘*’ at the beginning and </w:t>
      </w:r>
      <w:r w:rsidR="007063B7">
        <w:t>“.” At the end of the text will allow you to insert text that will not be read as syntax.</w:t>
      </w:r>
    </w:p>
    <w:p w14:paraId="6FF08E29" w14:textId="3213A07A" w:rsidR="007063B7" w:rsidRDefault="007063B7" w:rsidP="007063B7">
      <w:pPr>
        <w:pStyle w:val="ListParagraph"/>
        <w:numPr>
          <w:ilvl w:val="0"/>
          <w:numId w:val="1"/>
        </w:numPr>
      </w:pPr>
      <w:r>
        <w:t xml:space="preserve">Save your syntax (.sps): In the syntax editor go to File -&gt; Save as… </w:t>
      </w:r>
    </w:p>
    <w:p w14:paraId="63EA95E3" w14:textId="395AB5F1" w:rsidR="007063B7" w:rsidRDefault="007063B7" w:rsidP="007063B7">
      <w:pPr>
        <w:rPr>
          <w:b/>
          <w:bCs/>
        </w:rPr>
      </w:pPr>
      <w:r>
        <w:rPr>
          <w:noProof/>
        </w:rPr>
        <w:drawing>
          <wp:inline distT="0" distB="0" distL="0" distR="0" wp14:anchorId="6802A030" wp14:editId="644D5827">
            <wp:extent cx="5943600" cy="2927350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D81F" w14:textId="77777777" w:rsidR="007063B7" w:rsidRDefault="007063B7" w:rsidP="007063B7">
      <w:pPr>
        <w:rPr>
          <w:b/>
          <w:bCs/>
        </w:rPr>
      </w:pPr>
    </w:p>
    <w:p w14:paraId="1CE32A9E" w14:textId="77777777" w:rsidR="007063B7" w:rsidRDefault="007063B7" w:rsidP="007063B7">
      <w:pPr>
        <w:rPr>
          <w:b/>
          <w:bCs/>
        </w:rPr>
      </w:pPr>
    </w:p>
    <w:p w14:paraId="2284DC7F" w14:textId="0D8D138C" w:rsidR="007063B7" w:rsidRDefault="007063B7" w:rsidP="007063B7">
      <w:pPr>
        <w:rPr>
          <w:b/>
          <w:bCs/>
        </w:rPr>
      </w:pPr>
      <w:r>
        <w:rPr>
          <w:b/>
          <w:bCs/>
        </w:rPr>
        <w:t>Save your syntax and upload it with this file.</w:t>
      </w:r>
    </w:p>
    <w:p w14:paraId="36EFDF30" w14:textId="20C0CCE1" w:rsidR="007063B7" w:rsidRDefault="007063B7" w:rsidP="007063B7">
      <w:pPr>
        <w:rPr>
          <w:b/>
          <w:bCs/>
        </w:rPr>
      </w:pPr>
    </w:p>
    <w:p w14:paraId="3B233BEC" w14:textId="77777777" w:rsidR="00FD4825" w:rsidRDefault="00FD4825" w:rsidP="007063B7">
      <w:pPr>
        <w:rPr>
          <w:b/>
          <w:bCs/>
        </w:rPr>
      </w:pPr>
    </w:p>
    <w:p w14:paraId="1C5E8ADF" w14:textId="466C77C5" w:rsidR="007063B7" w:rsidRDefault="007063B7" w:rsidP="007063B7">
      <w:pPr>
        <w:pStyle w:val="ListParagraph"/>
        <w:numPr>
          <w:ilvl w:val="0"/>
          <w:numId w:val="1"/>
        </w:numPr>
      </w:pPr>
      <w:r>
        <w:lastRenderedPageBreak/>
        <w:t>Output (.spv):</w:t>
      </w:r>
    </w:p>
    <w:p w14:paraId="039926E3" w14:textId="13980E89" w:rsidR="007063B7" w:rsidRDefault="007063B7" w:rsidP="007063B7"/>
    <w:p w14:paraId="4B726570" w14:textId="54D2EEAB" w:rsidR="007063B7" w:rsidRDefault="007063B7" w:rsidP="007063B7">
      <w:r>
        <w:rPr>
          <w:noProof/>
        </w:rPr>
        <w:drawing>
          <wp:inline distT="0" distB="0" distL="0" distR="0" wp14:anchorId="2E72155F" wp14:editId="69AAB447">
            <wp:extent cx="5905500" cy="35052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FF05" w14:textId="4A3B9D07" w:rsidR="007063B7" w:rsidRDefault="007063B7" w:rsidP="007063B7">
      <w:pPr>
        <w:rPr>
          <w:b/>
          <w:bCs/>
        </w:rPr>
      </w:pPr>
      <w:r>
        <w:rPr>
          <w:b/>
          <w:bCs/>
        </w:rPr>
        <w:t xml:space="preserve">Save your output and upload it along with this document. </w:t>
      </w:r>
    </w:p>
    <w:p w14:paraId="6C03F4ED" w14:textId="65CE2841" w:rsidR="007063B7" w:rsidRDefault="007063B7" w:rsidP="007063B7">
      <w:pPr>
        <w:pStyle w:val="ListParagraph"/>
        <w:numPr>
          <w:ilvl w:val="0"/>
          <w:numId w:val="1"/>
        </w:numPr>
      </w:pPr>
      <w:r>
        <w:t>Double check your variables using the “Variable View” tab.</w:t>
      </w:r>
    </w:p>
    <w:p w14:paraId="30EB2500" w14:textId="04FB84F3" w:rsidR="007063B7" w:rsidRDefault="007063B7" w:rsidP="007063B7">
      <w:r>
        <w:rPr>
          <w:noProof/>
        </w:rPr>
        <w:drawing>
          <wp:inline distT="0" distB="0" distL="0" distR="0" wp14:anchorId="3E60758F" wp14:editId="158AB2D6">
            <wp:extent cx="1857375" cy="733425"/>
            <wp:effectExtent l="0" t="0" r="9525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2383" w14:textId="25F5A38A" w:rsidR="007063B7" w:rsidRDefault="007063B7" w:rsidP="007063B7">
      <w:r>
        <w:rPr>
          <w:noProof/>
        </w:rPr>
        <w:drawing>
          <wp:inline distT="0" distB="0" distL="0" distR="0" wp14:anchorId="3B46DB26" wp14:editId="6FFF087D">
            <wp:extent cx="5943600" cy="1294765"/>
            <wp:effectExtent l="0" t="0" r="0" b="635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AFFC" w14:textId="3C7D252F" w:rsidR="007063B7" w:rsidRDefault="007063B7" w:rsidP="007063B7"/>
    <w:p w14:paraId="28085850" w14:textId="2847D458" w:rsidR="007063B7" w:rsidRDefault="007063B7" w:rsidP="007063B7">
      <w:pPr>
        <w:rPr>
          <w:b/>
          <w:bCs/>
        </w:rPr>
      </w:pPr>
      <w:r>
        <w:rPr>
          <w:b/>
          <w:bCs/>
        </w:rPr>
        <w:t>Change your “Measures” to the correct option and paste a screenshot below:</w:t>
      </w:r>
    </w:p>
    <w:p w14:paraId="7FF0DA26" w14:textId="31230685" w:rsidR="00C834B6" w:rsidRPr="007063B7" w:rsidRDefault="009A5DAE" w:rsidP="007063B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7BDD8EF" wp14:editId="40FB0E12">
            <wp:extent cx="5943600" cy="1036320"/>
            <wp:effectExtent l="0" t="0" r="0" b="0"/>
            <wp:docPr id="2077109732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09732" name="Picture 4" descr="A screenshot of a computer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4B6" w:rsidRPr="00706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A2A16"/>
    <w:multiLevelType w:val="hybridMultilevel"/>
    <w:tmpl w:val="09B4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22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3MDI3tTA1MTG1sDRS0lEKTi0uzszPAykwqgUABmfELCwAAAA="/>
  </w:docVars>
  <w:rsids>
    <w:rsidRoot w:val="003F0BD9"/>
    <w:rsid w:val="00106CDB"/>
    <w:rsid w:val="00120EDA"/>
    <w:rsid w:val="002227E2"/>
    <w:rsid w:val="002F1423"/>
    <w:rsid w:val="003F0BD9"/>
    <w:rsid w:val="004B4EFD"/>
    <w:rsid w:val="00672DCC"/>
    <w:rsid w:val="00687EB0"/>
    <w:rsid w:val="007063B7"/>
    <w:rsid w:val="00724768"/>
    <w:rsid w:val="0074195F"/>
    <w:rsid w:val="0075355B"/>
    <w:rsid w:val="007A5A4E"/>
    <w:rsid w:val="007F717A"/>
    <w:rsid w:val="00961B19"/>
    <w:rsid w:val="009A5DAE"/>
    <w:rsid w:val="00B017C3"/>
    <w:rsid w:val="00B506BC"/>
    <w:rsid w:val="00BB1478"/>
    <w:rsid w:val="00BC3787"/>
    <w:rsid w:val="00C834B6"/>
    <w:rsid w:val="00CA4A34"/>
    <w:rsid w:val="00D3582E"/>
    <w:rsid w:val="00D46883"/>
    <w:rsid w:val="00E910DB"/>
    <w:rsid w:val="00FD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C5C8"/>
  <w15:chartTrackingRefBased/>
  <w15:docId w15:val="{3303BE61-2A8E-4DC6-B1F1-C21CD239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D9"/>
    <w:pPr>
      <w:ind w:left="720"/>
      <w:contextualSpacing/>
    </w:pPr>
  </w:style>
  <w:style w:type="table" w:styleId="TableGrid">
    <w:name w:val="Table Grid"/>
    <w:basedOn w:val="TableNormal"/>
    <w:uiPriority w:val="39"/>
    <w:rsid w:val="003F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Graefe, Beck</dc:creator>
  <cp:keywords/>
  <dc:description/>
  <cp:lastModifiedBy>Rawlings Mayabi</cp:lastModifiedBy>
  <cp:revision>24</cp:revision>
  <dcterms:created xsi:type="dcterms:W3CDTF">2021-09-02T10:30:00Z</dcterms:created>
  <dcterms:modified xsi:type="dcterms:W3CDTF">2024-12-03T17:08:00Z</dcterms:modified>
</cp:coreProperties>
</file>