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2781" w14:textId="77777777" w:rsidR="00C226F1" w:rsidRPr="00B110FF" w:rsidRDefault="00000000">
      <w:pPr>
        <w:spacing w:line="276" w:lineRule="auto"/>
        <w:jc w:val="center"/>
      </w:pPr>
      <w:r w:rsidRPr="00B110FF">
        <w:t>МІНІСТЕРСТВО ОСВІТИ І НАУКИ УКРАЇНИ</w:t>
      </w:r>
    </w:p>
    <w:p w14:paraId="7D8E3369" w14:textId="77777777" w:rsidR="00C226F1" w:rsidRPr="00B110FF" w:rsidRDefault="00000000">
      <w:pPr>
        <w:spacing w:line="276" w:lineRule="auto"/>
        <w:jc w:val="center"/>
      </w:pPr>
      <w:r w:rsidRPr="00B110FF">
        <w:t>Львівський національний університет імені Івана Франка</w:t>
      </w:r>
    </w:p>
    <w:p w14:paraId="53574226" w14:textId="77777777" w:rsidR="00C226F1" w:rsidRPr="00B110FF" w:rsidRDefault="00000000">
      <w:pPr>
        <w:spacing w:line="276" w:lineRule="auto"/>
        <w:jc w:val="center"/>
      </w:pPr>
      <w:r w:rsidRPr="00B110FF">
        <w:t>Факультет електроніки та комп’ютерних технологій</w:t>
      </w:r>
    </w:p>
    <w:p w14:paraId="55918126" w14:textId="77777777" w:rsidR="00C226F1" w:rsidRPr="00B110FF" w:rsidRDefault="00000000">
      <w:pPr>
        <w:spacing w:before="2400" w:line="276" w:lineRule="auto"/>
        <w:jc w:val="center"/>
      </w:pPr>
      <w:r w:rsidRPr="00B110FF">
        <w:t>ЗВІТ</w:t>
      </w:r>
    </w:p>
    <w:p w14:paraId="4A14645F" w14:textId="5C2B1F4D" w:rsidR="00C226F1" w:rsidRPr="00B110FF" w:rsidRDefault="00000000">
      <w:pPr>
        <w:spacing w:line="276" w:lineRule="auto"/>
        <w:jc w:val="center"/>
      </w:pPr>
      <w:r w:rsidRPr="00B110FF">
        <w:t xml:space="preserve">до лабораторної роботи № </w:t>
      </w:r>
      <w:r w:rsidR="008E726E" w:rsidRPr="00B110FF">
        <w:t>1</w:t>
      </w:r>
    </w:p>
    <w:p w14:paraId="0B5B7AFD" w14:textId="77777777" w:rsidR="00C226F1" w:rsidRPr="00B110FF" w:rsidRDefault="00000000">
      <w:pPr>
        <w:spacing w:line="276" w:lineRule="auto"/>
        <w:jc w:val="center"/>
      </w:pPr>
      <w:r w:rsidRPr="00B110FF">
        <w:t>з дисципліни «Інтеграція інформаційних систем»</w:t>
      </w:r>
    </w:p>
    <w:p w14:paraId="4F89F3A8" w14:textId="77777777" w:rsidR="00C226F1" w:rsidRPr="00B110FF" w:rsidRDefault="00000000">
      <w:pPr>
        <w:spacing w:line="276" w:lineRule="auto"/>
        <w:jc w:val="center"/>
      </w:pPr>
      <w:r w:rsidRPr="00B110FF">
        <w:t>Тема: «Розширення та вдосконалення мікросервісної системи прогнозування вартості нерухомості»</w:t>
      </w:r>
    </w:p>
    <w:p w14:paraId="7A555343" w14:textId="3DBE0F3B" w:rsidR="00C226F1" w:rsidRPr="00B110FF" w:rsidRDefault="00000000">
      <w:pPr>
        <w:spacing w:before="1800" w:line="276" w:lineRule="auto"/>
        <w:jc w:val="right"/>
      </w:pPr>
      <w:r w:rsidRPr="00B110FF">
        <w:t xml:space="preserve">Виконав: студент групи </w:t>
      </w:r>
      <w:r w:rsidR="008E726E" w:rsidRPr="00B110FF">
        <w:t>ФЕІ-41</w:t>
      </w:r>
    </w:p>
    <w:p w14:paraId="36682C5F" w14:textId="755216E2" w:rsidR="00C226F1" w:rsidRPr="00B110FF" w:rsidRDefault="008E726E" w:rsidP="008E726E">
      <w:pPr>
        <w:jc w:val="right"/>
      </w:pPr>
      <w:r w:rsidRPr="00B110FF">
        <w:t>Процак Сергій</w:t>
      </w:r>
    </w:p>
    <w:p w14:paraId="557B1C3E" w14:textId="77777777" w:rsidR="00C226F1" w:rsidRPr="00B110FF" w:rsidRDefault="00000000">
      <w:pPr>
        <w:spacing w:line="276" w:lineRule="auto"/>
        <w:jc w:val="right"/>
      </w:pPr>
      <w:r w:rsidRPr="00B110FF">
        <w:t>Перевірив: доц. Сінькевич Олег Олександрович.</w:t>
      </w:r>
    </w:p>
    <w:p w14:paraId="6EF7474B" w14:textId="77777777" w:rsidR="00C226F1" w:rsidRPr="00B110FF" w:rsidRDefault="00000000">
      <w:pPr>
        <w:spacing w:before="6200" w:line="276" w:lineRule="auto"/>
        <w:jc w:val="center"/>
      </w:pPr>
      <w:r w:rsidRPr="00B110FF">
        <w:t>Львів – 2026</w:t>
      </w:r>
    </w:p>
    <w:p w14:paraId="1F77011C" w14:textId="77777777" w:rsidR="00C226F1" w:rsidRPr="00B110FF" w:rsidRDefault="00000000">
      <w:pPr>
        <w:pStyle w:val="1"/>
        <w:keepNext/>
        <w:pageBreakBefore/>
        <w:spacing w:line="360" w:lineRule="auto"/>
        <w:jc w:val="center"/>
        <w:rPr>
          <w:lang w:val="uk-UA"/>
        </w:rPr>
      </w:pPr>
      <w:r w:rsidRPr="00B110FF">
        <w:rPr>
          <w:lang w:val="uk-UA"/>
        </w:rPr>
        <w:lastRenderedPageBreak/>
        <w:t>1 МЕТА РОБОТИ</w:t>
      </w:r>
    </w:p>
    <w:p w14:paraId="33724233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>Розширити та вдосконалити існуючу мікросервісну систему прогнозування вартості нерухомості: дослідити та усунути архітектурну проблему залежності сервісу замовлень від сервісу прогнозування, розширити операцію PATCH оновленням параметрів нерухомості з повторним прогнозом та реалізувати коректну оцінку якості ML-моделі на даних, які не використовувались під час навчання.</w:t>
      </w:r>
    </w:p>
    <w:p w14:paraId="41626CC1" w14:textId="77777777" w:rsidR="00C226F1" w:rsidRPr="00B110FF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110FF">
        <w:rPr>
          <w:lang w:val="uk-UA"/>
        </w:rPr>
        <w:t>2 ОПИС ВИХІДНОЇ СИСТЕМИ</w:t>
      </w:r>
    </w:p>
    <w:p w14:paraId="77F2F3DD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2.1 Призначення та склад</w:t>
      </w:r>
    </w:p>
    <w:p w14:paraId="3E8257A0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Система призначена для створення замовлень на нерухомість і прогнозування ціни продажу будинку за набором його характеристик. Для навчання моделі використано набір даних </w:t>
      </w:r>
      <w:r w:rsidRPr="00B110FF">
        <w:rPr>
          <w:b/>
          <w:bCs/>
        </w:rPr>
        <w:t>Ames Housing</w:t>
      </w:r>
      <w:r w:rsidRPr="00B110FF">
        <w:t xml:space="preserve"> (Kaggle: House Prices – Advanced Regression Techniques). Система складається з двох FastAPI-сервісів і бази даних PostgreSQL, які запускаються за допомогою Docker Compose; залежності Python керуються інструментом </w:t>
      </w:r>
      <w:r w:rsidRPr="00B110FF">
        <w:rPr>
          <w:rFonts w:eastAsia="Courier New"/>
        </w:rPr>
        <w:t>uv</w:t>
      </w:r>
      <w:r w:rsidRPr="00B110FF">
        <w:t>.</w:t>
      </w:r>
    </w:p>
    <w:p w14:paraId="29687629" w14:textId="77777777" w:rsidR="00C226F1" w:rsidRPr="00B110FF" w:rsidRDefault="00000000">
      <w:pPr>
        <w:keepNext/>
        <w:spacing w:before="120" w:after="80" w:line="276" w:lineRule="auto"/>
      </w:pPr>
      <w:r w:rsidRPr="00B110FF">
        <w:t>Таблиця 1 – Компоненти системи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839"/>
      </w:tblGrid>
      <w:tr w:rsidR="00C226F1" w:rsidRPr="00B110FF" w14:paraId="71ED0AC5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9BEFD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Компонент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BD4F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Порт</w:t>
            </w:r>
          </w:p>
        </w:tc>
        <w:tc>
          <w:tcPr>
            <w:tcW w:w="5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B71E5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Призначення</w:t>
            </w:r>
          </w:p>
        </w:tc>
      </w:tr>
      <w:tr w:rsidR="00C226F1" w:rsidRPr="00B110FF" w14:paraId="62C588AE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2AB2" w14:textId="77777777" w:rsidR="00C226F1" w:rsidRPr="00B110FF" w:rsidRDefault="00000000">
            <w:pPr>
              <w:spacing w:line="252" w:lineRule="auto"/>
            </w:pPr>
            <w:r w:rsidRPr="00B110FF">
              <w:t>Orders 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B446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8000</w:t>
            </w:r>
          </w:p>
        </w:tc>
        <w:tc>
          <w:tcPr>
            <w:tcW w:w="5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B174" w14:textId="77777777" w:rsidR="00C226F1" w:rsidRPr="00B110FF" w:rsidRDefault="00000000">
            <w:pPr>
              <w:spacing w:line="252" w:lineRule="auto"/>
            </w:pPr>
            <w:r w:rsidRPr="00B110FF">
              <w:t>CRUD-операції із замовленнями; запит прогнозу в Forecast API; збереження замовлень у PostgreSQL</w:t>
            </w:r>
          </w:p>
        </w:tc>
      </w:tr>
      <w:tr w:rsidR="00C226F1" w:rsidRPr="00B110FF" w14:paraId="4812C324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575F" w14:textId="77777777" w:rsidR="00C226F1" w:rsidRPr="00B110FF" w:rsidRDefault="00000000">
            <w:pPr>
              <w:spacing w:line="252" w:lineRule="auto"/>
            </w:pPr>
            <w:r w:rsidRPr="00B110FF">
              <w:t>Forecast 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C163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8001</w:t>
            </w:r>
          </w:p>
        </w:tc>
        <w:tc>
          <w:tcPr>
            <w:tcW w:w="5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BFB1" w14:textId="77777777" w:rsidR="00C226F1" w:rsidRPr="00B110FF" w:rsidRDefault="00000000">
            <w:pPr>
              <w:spacing w:line="252" w:lineRule="auto"/>
            </w:pPr>
            <w:r w:rsidRPr="00B110FF">
              <w:t xml:space="preserve">Навчена модель Ridge-регресії; ендпоінт </w:t>
            </w:r>
            <w:r w:rsidRPr="00B110FF">
              <w:rPr>
                <w:rFonts w:eastAsia="Courier New"/>
              </w:rPr>
              <w:t>POST /predict</w:t>
            </w:r>
            <w:r w:rsidRPr="00B110FF">
              <w:t xml:space="preserve"> повертає прогноз ціни</w:t>
            </w:r>
          </w:p>
        </w:tc>
      </w:tr>
      <w:tr w:rsidR="00C226F1" w:rsidRPr="00B110FF" w14:paraId="5AA91B16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0DC1" w14:textId="77777777" w:rsidR="00C226F1" w:rsidRPr="00B110FF" w:rsidRDefault="00000000">
            <w:pPr>
              <w:spacing w:line="252" w:lineRule="auto"/>
            </w:pPr>
            <w:r w:rsidRPr="00B110FF">
              <w:t>PostgreSQL 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5824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5432 (лише в мережі Docker)</w:t>
            </w:r>
          </w:p>
        </w:tc>
        <w:tc>
          <w:tcPr>
            <w:tcW w:w="5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B2B4D" w14:textId="77777777" w:rsidR="00C226F1" w:rsidRPr="00B110FF" w:rsidRDefault="00000000">
            <w:pPr>
              <w:spacing w:line="252" w:lineRule="auto"/>
            </w:pPr>
            <w:r w:rsidRPr="00B110FF">
              <w:t xml:space="preserve">Зберігання замовлень (том </w:t>
            </w:r>
            <w:r w:rsidRPr="00B110FF">
              <w:rPr>
                <w:rFonts w:eastAsia="Courier New"/>
              </w:rPr>
              <w:t>pgdata</w:t>
            </w:r>
            <w:r w:rsidRPr="00B110FF">
              <w:t>)</w:t>
            </w:r>
          </w:p>
        </w:tc>
      </w:tr>
    </w:tbl>
    <w:p w14:paraId="24810D69" w14:textId="77777777" w:rsidR="00C226F1" w:rsidRPr="00B110FF" w:rsidRDefault="00C226F1">
      <w:pPr>
        <w:spacing w:after="200"/>
      </w:pPr>
    </w:p>
    <w:p w14:paraId="05EC36A3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lastRenderedPageBreak/>
        <w:t>2.2 Архітектура та потік створення замовлення</w:t>
      </w:r>
    </w:p>
    <w:p w14:paraId="51F8B540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Клієнт / curl / Swagger</w:t>
      </w:r>
    </w:p>
    <w:p w14:paraId="4D4E2E44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|  HTTP :8000</w:t>
      </w:r>
    </w:p>
    <w:p w14:paraId="4B51D49F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v</w:t>
      </w:r>
    </w:p>
    <w:p w14:paraId="1D56C383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Orders API (FastAPI) ------ SQL ------&gt; PostgreSQL</w:t>
      </w:r>
    </w:p>
    <w:p w14:paraId="249733B6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|</w:t>
      </w:r>
    </w:p>
    <w:p w14:paraId="57A78CA8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|  HTTP :8001 (внутрішня мережа Docker)</w:t>
      </w:r>
    </w:p>
    <w:p w14:paraId="51CBE412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v</w:t>
      </w:r>
    </w:p>
    <w:p w14:paraId="15F9549E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 xml:space="preserve">  Forecast API (FastAPI + Ridge-модель)</w:t>
      </w:r>
    </w:p>
    <w:p w14:paraId="192FEF38" w14:textId="77777777" w:rsidR="00C226F1" w:rsidRPr="00B110FF" w:rsidRDefault="00000000">
      <w:pPr>
        <w:keepNext/>
        <w:spacing w:line="360" w:lineRule="auto"/>
        <w:jc w:val="both"/>
      </w:pPr>
      <w:r w:rsidRPr="00B110FF">
        <w:t>Створення замовлення відбувається так:</w:t>
      </w:r>
    </w:p>
    <w:p w14:paraId="5EF8E533" w14:textId="77777777" w:rsidR="00C226F1" w:rsidRPr="00B110F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клієнт надсилає характеристики нерухомості в Orders API;</w:t>
      </w:r>
    </w:p>
    <w:p w14:paraId="0D7DB5AA" w14:textId="77777777" w:rsidR="00C226F1" w:rsidRPr="00B110F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Orders API передає ознаки в Forecast API (</w:t>
      </w:r>
      <w:r w:rsidRPr="00B110FF">
        <w:rPr>
          <w:rFonts w:eastAsia="Courier New"/>
          <w:lang w:val="uk-UA"/>
        </w:rPr>
        <w:t>POST /predict</w:t>
      </w:r>
      <w:r w:rsidRPr="00B110FF">
        <w:rPr>
          <w:lang w:val="uk-UA"/>
        </w:rPr>
        <w:t>);</w:t>
      </w:r>
    </w:p>
    <w:p w14:paraId="2AAEEFF5" w14:textId="77777777" w:rsidR="00C226F1" w:rsidRPr="00B110F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Forecast API повертає прогнозовану ціну;</w:t>
      </w:r>
    </w:p>
    <w:p w14:paraId="1438627F" w14:textId="77777777" w:rsidR="00C226F1" w:rsidRPr="00B110F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Orders API зберігає замовлення разом із прогнозом у PostgreSQL;</w:t>
      </w:r>
    </w:p>
    <w:p w14:paraId="52276978" w14:textId="77777777" w:rsidR="00C226F1" w:rsidRPr="00B110F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створене замовлення повертається клієнту.</w:t>
      </w:r>
    </w:p>
    <w:p w14:paraId="4D05F76F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>Якщо Forecast API тимчасово недоступний, замовлення все одно створюється, але без прогнозованої ціни (</w:t>
      </w:r>
      <w:r w:rsidRPr="00B110FF">
        <w:rPr>
          <w:rFonts w:eastAsia="Courier New"/>
        </w:rPr>
        <w:t>predicted_price = null</w:t>
      </w:r>
      <w:r w:rsidRPr="00B110FF">
        <w:t>). Саме ця властивість називається graceful degradation (плавна деградація).</w:t>
      </w:r>
    </w:p>
    <w:p w14:paraId="78F24B2A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2.3 Структура проєкту</w:t>
      </w:r>
    </w:p>
    <w:p w14:paraId="023A9567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.</w:t>
      </w:r>
    </w:p>
    <w:p w14:paraId="1C824FBC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├── docker-compose.yaml</w:t>
      </w:r>
    </w:p>
    <w:p w14:paraId="4E39A56E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├── .env.example          (шаблон змінних середовища)</w:t>
      </w:r>
    </w:p>
    <w:p w14:paraId="148C5E68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├── pyproject.toml, uv.lock</w:t>
      </w:r>
    </w:p>
    <w:p w14:paraId="680E6F68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├── forecast-service/</w:t>
      </w:r>
    </w:p>
    <w:p w14:paraId="0CD4C865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│   ├── Dockerfile</w:t>
      </w:r>
    </w:p>
    <w:p w14:paraId="5A187579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│   ├── data/ames_train.csv   (набір даних, не входить до git)</w:t>
      </w:r>
    </w:p>
    <w:p w14:paraId="775F984B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│   └── app/  main.py, model.py, schemas.py, train.py</w:t>
      </w:r>
    </w:p>
    <w:p w14:paraId="29626052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└── orders-service/</w:t>
      </w:r>
    </w:p>
    <w:p w14:paraId="3E15F2FF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├── Dockerfile</w:t>
      </w:r>
    </w:p>
    <w:p w14:paraId="6B17E5DE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 xml:space="preserve">    └── app/  main.py, crud.py, database.py, models.py, schemas.py</w:t>
      </w:r>
    </w:p>
    <w:p w14:paraId="0EDA6F8F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2.4 Технологічний стек</w:t>
      </w:r>
    </w:p>
    <w:p w14:paraId="6CF688CE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>Python 3.14, FastAPI, Pydantic, SQLAlchemy, PostgreSQL 16, Psycopg 3, scikit-learn, pandas, Ridge-регресія, HTTPX, Tenacity, Docker, Docker Compose, uv.</w:t>
      </w:r>
    </w:p>
    <w:p w14:paraId="48EB2818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lastRenderedPageBreak/>
        <w:t>2.5 Набір даних та змінні середовища</w:t>
      </w:r>
    </w:p>
    <w:p w14:paraId="006DF1DF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>Модель використовує п’ять числових ознак (</w:t>
      </w:r>
      <w:r w:rsidRPr="00B110FF">
        <w:rPr>
          <w:rFonts w:eastAsia="Courier New"/>
        </w:rPr>
        <w:t>GrLivArea</w:t>
      </w:r>
      <w:r w:rsidRPr="00B110FF">
        <w:t xml:space="preserve">, </w:t>
      </w:r>
      <w:r w:rsidRPr="00B110FF">
        <w:rPr>
          <w:rFonts w:eastAsia="Courier New"/>
        </w:rPr>
        <w:t>TotalBsmtSF</w:t>
      </w:r>
      <w:r w:rsidRPr="00B110FF">
        <w:t xml:space="preserve">, </w:t>
      </w:r>
      <w:r w:rsidRPr="00B110FF">
        <w:rPr>
          <w:rFonts w:eastAsia="Courier New"/>
        </w:rPr>
        <w:t>GarageArea</w:t>
      </w:r>
      <w:r w:rsidRPr="00B110FF">
        <w:t xml:space="preserve">, </w:t>
      </w:r>
      <w:r w:rsidRPr="00B110FF">
        <w:rPr>
          <w:rFonts w:eastAsia="Courier New"/>
        </w:rPr>
        <w:t>YearBuilt</w:t>
      </w:r>
      <w:r w:rsidRPr="00B110FF">
        <w:t xml:space="preserve">, </w:t>
      </w:r>
      <w:r w:rsidRPr="00B110FF">
        <w:rPr>
          <w:rFonts w:eastAsia="Courier New"/>
        </w:rPr>
        <w:t>OverallQual</w:t>
      </w:r>
      <w:r w:rsidRPr="00B110FF">
        <w:t>), одну категоріальну (</w:t>
      </w:r>
      <w:r w:rsidRPr="00B110FF">
        <w:rPr>
          <w:rFonts w:eastAsia="Courier New"/>
        </w:rPr>
        <w:t>MSZoning</w:t>
      </w:r>
      <w:r w:rsidRPr="00B110FF">
        <w:t xml:space="preserve">) та цільову змінну </w:t>
      </w:r>
      <w:r w:rsidRPr="00B110FF">
        <w:rPr>
          <w:rFonts w:eastAsia="Courier New"/>
        </w:rPr>
        <w:t>SalePrice</w:t>
      </w:r>
      <w:r w:rsidRPr="00B110FF">
        <w:t xml:space="preserve">. Числові ознаки проходять імп’ютацію медіаною та стандартизацію, категоріальна – імп’ютацію найчастішим значенням та one-hot кодування. Набір даних містить 1460 записів. Файл </w:t>
      </w:r>
      <w:r w:rsidRPr="00B110FF">
        <w:rPr>
          <w:rFonts w:eastAsia="Courier New"/>
        </w:rPr>
        <w:t>ames_train.csv</w:t>
      </w:r>
      <w:r w:rsidRPr="00B110FF">
        <w:t xml:space="preserve"> розміщується в </w:t>
      </w:r>
      <w:r w:rsidRPr="00B110FF">
        <w:rPr>
          <w:rFonts w:eastAsia="Courier New"/>
        </w:rPr>
        <w:t>forecast-service/data/</w:t>
      </w:r>
      <w:r w:rsidRPr="00B110FF">
        <w:t xml:space="preserve"> і не зберігається в репозиторії.</w:t>
      </w:r>
    </w:p>
    <w:p w14:paraId="14E4A0A0" w14:textId="77777777" w:rsidR="00C226F1" w:rsidRPr="00B110FF" w:rsidRDefault="00000000">
      <w:pPr>
        <w:keepNext/>
        <w:spacing w:before="120" w:after="80" w:line="276" w:lineRule="auto"/>
      </w:pPr>
      <w:r w:rsidRPr="00B110FF">
        <w:t>Таблиця 2 – Змінні середовища (файл .env)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6"/>
        <w:gridCol w:w="1940"/>
        <w:gridCol w:w="4363"/>
      </w:tblGrid>
      <w:tr w:rsidR="00C226F1" w:rsidRPr="00B110FF" w14:paraId="74421C92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2DED6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Змінна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8C5F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Значення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0BCA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Призначення</w:t>
            </w:r>
          </w:p>
        </w:tc>
      </w:tr>
      <w:tr w:rsidR="00C226F1" w:rsidRPr="00B110FF" w14:paraId="4E45681D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053A" w14:textId="77777777" w:rsidR="00C226F1" w:rsidRPr="00B110FF" w:rsidRDefault="00000000" w:rsidP="00B46D58">
            <w:r w:rsidRPr="00B110FF">
              <w:rPr>
                <w:rFonts w:eastAsia="Courier New"/>
              </w:rPr>
              <w:t>POSTGRES_USER</w:t>
            </w:r>
            <w:r w:rsidRPr="00B110FF">
              <w:t xml:space="preserve">, </w:t>
            </w:r>
            <w:r w:rsidRPr="00B110FF">
              <w:rPr>
                <w:rFonts w:eastAsia="Courier New"/>
              </w:rPr>
              <w:t>POSTGRES_PASSWORD</w:t>
            </w:r>
            <w:r w:rsidRPr="00B110FF">
              <w:t xml:space="preserve">, </w:t>
            </w:r>
            <w:r w:rsidRPr="00B110FF">
              <w:rPr>
                <w:rFonts w:eastAsia="Courier New"/>
              </w:rPr>
              <w:t>POSTGRES_DB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84309" w14:textId="77777777" w:rsidR="00C226F1" w:rsidRPr="00B110FF" w:rsidRDefault="00000000">
            <w:pPr>
              <w:spacing w:line="252" w:lineRule="auto"/>
            </w:pPr>
            <w:r w:rsidRPr="00B110FF">
              <w:t>orders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7641" w14:textId="77777777" w:rsidR="00C226F1" w:rsidRPr="00B110FF" w:rsidRDefault="00000000">
            <w:pPr>
              <w:spacing w:line="252" w:lineRule="auto"/>
            </w:pPr>
            <w:r w:rsidRPr="00B110FF">
              <w:t>Параметри доступу до бази даних</w:t>
            </w:r>
          </w:p>
        </w:tc>
      </w:tr>
      <w:tr w:rsidR="00C226F1" w:rsidRPr="00B110FF" w14:paraId="25F51EB9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0BD5" w14:textId="77777777" w:rsidR="00C226F1" w:rsidRPr="00B110FF" w:rsidRDefault="00000000" w:rsidP="00B46D58">
            <w:r w:rsidRPr="00B110FF">
              <w:rPr>
                <w:rFonts w:eastAsia="Courier New"/>
              </w:rPr>
              <w:t>MODEL_VERSION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C86A" w14:textId="77777777" w:rsidR="00C226F1" w:rsidRPr="00B110FF" w:rsidRDefault="00000000">
            <w:pPr>
              <w:spacing w:line="252" w:lineRule="auto"/>
            </w:pPr>
            <w:r w:rsidRPr="00B110FF">
              <w:t>v0.1.0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62C7" w14:textId="77777777" w:rsidR="00C226F1" w:rsidRPr="00B110FF" w:rsidRDefault="00000000">
            <w:pPr>
              <w:spacing w:line="252" w:lineRule="auto"/>
            </w:pPr>
            <w:r w:rsidRPr="00B110FF">
              <w:t xml:space="preserve">Версія моделі, що повертається в </w:t>
            </w:r>
            <w:r w:rsidRPr="00B110FF">
              <w:rPr>
                <w:rFonts w:eastAsia="Courier New"/>
              </w:rPr>
              <w:t>/health</w:t>
            </w:r>
            <w:r w:rsidRPr="00B110FF">
              <w:t xml:space="preserve"> та </w:t>
            </w:r>
            <w:r w:rsidRPr="00B110FF">
              <w:rPr>
                <w:rFonts w:eastAsia="Courier New"/>
              </w:rPr>
              <w:t>/predict</w:t>
            </w:r>
          </w:p>
        </w:tc>
      </w:tr>
      <w:tr w:rsidR="00C226F1" w:rsidRPr="00B110FF" w14:paraId="338FBA5D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85C0C" w14:textId="77777777" w:rsidR="00C226F1" w:rsidRPr="00B110FF" w:rsidRDefault="00000000" w:rsidP="00B46D58">
            <w:r w:rsidRPr="00B110FF">
              <w:rPr>
                <w:rFonts w:eastAsia="Courier New"/>
              </w:rPr>
              <w:t>FORECAST_TIMEOUT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2515" w14:textId="77777777" w:rsidR="00C226F1" w:rsidRPr="00B110FF" w:rsidRDefault="00000000">
            <w:pPr>
              <w:spacing w:line="252" w:lineRule="auto"/>
            </w:pPr>
            <w:r w:rsidRPr="00B110FF">
              <w:t>3.0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5F9C" w14:textId="77777777" w:rsidR="00C226F1" w:rsidRPr="00B110FF" w:rsidRDefault="00000000">
            <w:pPr>
              <w:spacing w:line="252" w:lineRule="auto"/>
            </w:pPr>
            <w:r w:rsidRPr="00B110FF">
              <w:t>Тайм-аут запиту Orders API до Forecast API, с</w:t>
            </w:r>
          </w:p>
        </w:tc>
      </w:tr>
      <w:tr w:rsidR="00C226F1" w:rsidRPr="00B110FF" w14:paraId="316A6627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D61B2" w14:textId="77777777" w:rsidR="00C226F1" w:rsidRPr="00B110FF" w:rsidRDefault="00000000" w:rsidP="00B46D58">
            <w:r w:rsidRPr="00B110FF">
              <w:rPr>
                <w:rFonts w:eastAsia="Courier New"/>
              </w:rPr>
              <w:t>ORDERS_PORT</w:t>
            </w:r>
            <w:r w:rsidRPr="00B110FF">
              <w:t xml:space="preserve">, </w:t>
            </w:r>
            <w:r w:rsidRPr="00B110FF">
              <w:rPr>
                <w:rFonts w:eastAsia="Courier New"/>
              </w:rPr>
              <w:t>FORECAST_PORT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B052" w14:textId="77777777" w:rsidR="00C226F1" w:rsidRPr="00B110FF" w:rsidRDefault="00000000">
            <w:pPr>
              <w:spacing w:line="252" w:lineRule="auto"/>
            </w:pPr>
            <w:r w:rsidRPr="00B110FF">
              <w:t>8000, 8001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1EA4" w14:textId="77777777" w:rsidR="00C226F1" w:rsidRPr="00B110FF" w:rsidRDefault="00000000">
            <w:pPr>
              <w:spacing w:line="252" w:lineRule="auto"/>
            </w:pPr>
            <w:r w:rsidRPr="00B110FF">
              <w:t>Порти, що публікуються на хості</w:t>
            </w:r>
          </w:p>
        </w:tc>
      </w:tr>
    </w:tbl>
    <w:p w14:paraId="59DDA149" w14:textId="77777777" w:rsidR="00C226F1" w:rsidRPr="00B110FF" w:rsidRDefault="00C226F1">
      <w:pPr>
        <w:spacing w:after="200"/>
      </w:pPr>
    </w:p>
    <w:p w14:paraId="2681536D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2.6 Запуск системи</w:t>
      </w:r>
    </w:p>
    <w:p w14:paraId="4A6A3146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docker compose up --build</w:t>
      </w:r>
    </w:p>
    <w:p w14:paraId="66F11881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>docker compose ps</w:t>
      </w:r>
    </w:p>
    <w:p w14:paraId="4A45F10B" w14:textId="77777777" w:rsidR="00C226F1" w:rsidRDefault="00000000">
      <w:pPr>
        <w:spacing w:line="360" w:lineRule="auto"/>
        <w:ind w:firstLine="709"/>
        <w:jc w:val="both"/>
        <w:rPr>
          <w:lang w:val="ru-RU"/>
        </w:rPr>
      </w:pPr>
      <w:r w:rsidRPr="00B110FF">
        <w:t>Після запуску доступні інтерактивні сторінки Swagger UI: http://localhost:8000/docs (Orders API) та http://localhost:8001/docs (Forecast API). Стан контейнерів наведено на рис. 1.</w:t>
      </w:r>
    </w:p>
    <w:p w14:paraId="094823E7" w14:textId="4B8FBDA8" w:rsidR="00C507CB" w:rsidRPr="00C507CB" w:rsidRDefault="005E2192" w:rsidP="005E2192">
      <w:pPr>
        <w:spacing w:line="360" w:lineRule="auto"/>
        <w:jc w:val="both"/>
        <w:rPr>
          <w:lang w:val="ru-RU"/>
        </w:rPr>
      </w:pPr>
      <w:r w:rsidRPr="005E2192">
        <w:rPr>
          <w:noProof/>
          <w:lang w:val="ru-RU"/>
        </w:rPr>
        <w:drawing>
          <wp:inline distT="0" distB="0" distL="0" distR="0" wp14:anchorId="646BA74A" wp14:editId="345B095A">
            <wp:extent cx="6120765" cy="1393190"/>
            <wp:effectExtent l="0" t="0" r="0" b="0"/>
            <wp:docPr id="1434304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04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0736" w14:textId="77777777" w:rsidR="00C226F1" w:rsidRPr="00B110FF" w:rsidRDefault="00C226F1">
      <w:pPr>
        <w:spacing w:after="8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6D3D349F" w14:textId="77777777">
        <w:trPr>
          <w:cantSplit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F0C72" w14:textId="77777777" w:rsidR="00C226F1" w:rsidRPr="00B110FF" w:rsidRDefault="00000000">
            <w:pPr>
              <w:spacing w:before="100" w:line="276" w:lineRule="auto"/>
              <w:jc w:val="center"/>
            </w:pPr>
            <w:r w:rsidRPr="00B110FF">
              <w:lastRenderedPageBreak/>
              <w:t>Рис. 1 – Запущена система: контейнери postgres, forecast-api та orders-api (</w:t>
            </w:r>
            <w:r w:rsidRPr="00B110FF">
              <w:rPr>
                <w:rFonts w:eastAsia="Courier New"/>
              </w:rPr>
              <w:t>docker compose ps</w:t>
            </w:r>
            <w:r w:rsidRPr="00B110FF">
              <w:t>)</w:t>
            </w:r>
          </w:p>
        </w:tc>
      </w:tr>
    </w:tbl>
    <w:p w14:paraId="2EF1B4EE" w14:textId="77777777" w:rsidR="00C226F1" w:rsidRPr="00B110FF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110FF">
        <w:rPr>
          <w:lang w:val="uk-UA"/>
        </w:rPr>
        <w:t>3 ЗАВДАННЯ 1. ДОСЛІДЖЕННЯ ТА ВИПРАВЛЕННЯ АРХІТЕКТУРНОЇ ПРОБЛЕМИ</w:t>
      </w:r>
    </w:p>
    <w:p w14:paraId="09B6DEA3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3.1 Аналіз взаємодії сервісів</w:t>
      </w:r>
    </w:p>
    <w:p w14:paraId="04D713A6" w14:textId="77777777" w:rsidR="001D544D" w:rsidRPr="001D544D" w:rsidRDefault="001D544D" w:rsidP="00255CBE">
      <w:pPr>
        <w:spacing w:after="200"/>
        <w:jc w:val="both"/>
      </w:pPr>
      <w:r w:rsidRPr="001D544D">
        <w:t xml:space="preserve">У коді </w:t>
      </w:r>
      <w:r w:rsidRPr="001D544D">
        <w:rPr>
          <w:lang w:val="en-US"/>
        </w:rPr>
        <w:t>Orders</w:t>
      </w:r>
      <w:r w:rsidRPr="001D544D">
        <w:t xml:space="preserve"> </w:t>
      </w:r>
      <w:r w:rsidRPr="001D544D">
        <w:rPr>
          <w:lang w:val="en-US"/>
        </w:rPr>
        <w:t>API</w:t>
      </w:r>
      <w:r w:rsidRPr="001D544D">
        <w:t xml:space="preserve"> прогнозний сервіс уже розглядався як необов’язкова залежність: при недоступності </w:t>
      </w:r>
      <w:r w:rsidRPr="001D544D">
        <w:rPr>
          <w:lang w:val="en-US"/>
        </w:rPr>
        <w:t>Forecast</w:t>
      </w:r>
      <w:r w:rsidRPr="001D544D">
        <w:t xml:space="preserve"> </w:t>
      </w:r>
      <w:r w:rsidRPr="001D544D">
        <w:rPr>
          <w:lang w:val="en-US"/>
        </w:rPr>
        <w:t>API</w:t>
      </w:r>
      <w:r w:rsidRPr="001D544D">
        <w:t xml:space="preserve"> замовлення все одно створювалось, а </w:t>
      </w:r>
      <w:r w:rsidRPr="001D544D">
        <w:rPr>
          <w:lang w:val="en-US"/>
        </w:rPr>
        <w:t>predicted</w:t>
      </w:r>
      <w:r w:rsidRPr="001D544D">
        <w:t>_</w:t>
      </w:r>
      <w:r w:rsidRPr="001D544D">
        <w:rPr>
          <w:lang w:val="en-US"/>
        </w:rPr>
        <w:t>price</w:t>
      </w:r>
      <w:r w:rsidRPr="001D544D">
        <w:t xml:space="preserve"> залишався </w:t>
      </w:r>
      <w:r w:rsidRPr="001D544D">
        <w:rPr>
          <w:lang w:val="en-US"/>
        </w:rPr>
        <w:t>null</w:t>
      </w:r>
      <w:r w:rsidRPr="001D544D">
        <w:t>. Тобто плавна деградація (</w:t>
      </w:r>
      <w:r w:rsidRPr="001D544D">
        <w:rPr>
          <w:lang w:val="en-US"/>
        </w:rPr>
        <w:t>graceful</w:t>
      </w:r>
      <w:r w:rsidRPr="001D544D">
        <w:t xml:space="preserve"> </w:t>
      </w:r>
      <w:r w:rsidRPr="001D544D">
        <w:rPr>
          <w:lang w:val="en-US"/>
        </w:rPr>
        <w:t>degradation</w:t>
      </w:r>
      <w:r w:rsidRPr="001D544D">
        <w:t>) на рівні логіки програми була реалізована.</w:t>
      </w:r>
    </w:p>
    <w:p w14:paraId="4A197E60" w14:textId="77777777" w:rsidR="001D544D" w:rsidRPr="001D544D" w:rsidRDefault="001D544D" w:rsidP="00255CBE">
      <w:pPr>
        <w:spacing w:after="200"/>
        <w:jc w:val="both"/>
        <w:rPr>
          <w:lang w:val="en-US"/>
        </w:rPr>
      </w:pPr>
      <w:r w:rsidRPr="001D544D">
        <w:rPr>
          <w:lang w:val="ru-RU"/>
        </w:rPr>
        <w:t xml:space="preserve">Проблема була в конфігурації запуску. </w:t>
      </w:r>
      <w:r w:rsidRPr="001D544D">
        <w:rPr>
          <w:lang w:val="en-US"/>
        </w:rPr>
        <w:t>У docker-compose.yaml для сервісу orders-api стояло:</w:t>
      </w:r>
    </w:p>
    <w:p w14:paraId="03E776A9" w14:textId="77777777" w:rsidR="001D544D" w:rsidRPr="001D544D" w:rsidRDefault="001D544D" w:rsidP="00255CBE">
      <w:pPr>
        <w:spacing w:after="200"/>
        <w:jc w:val="both"/>
        <w:rPr>
          <w:lang w:val="en-US"/>
        </w:rPr>
      </w:pPr>
      <w:r w:rsidRPr="001D544D">
        <w:rPr>
          <w:lang w:val="en-US"/>
        </w:rPr>
        <w:t>depends_on:</w:t>
      </w:r>
    </w:p>
    <w:p w14:paraId="61BFEB3D" w14:textId="77777777" w:rsidR="001D544D" w:rsidRPr="001D544D" w:rsidRDefault="001D544D" w:rsidP="00255CBE">
      <w:pPr>
        <w:spacing w:after="200"/>
        <w:jc w:val="both"/>
        <w:rPr>
          <w:lang w:val="en-US"/>
        </w:rPr>
      </w:pPr>
      <w:r w:rsidRPr="001D544D">
        <w:rPr>
          <w:lang w:val="en-US"/>
        </w:rPr>
        <w:t xml:space="preserve">  postgres:</w:t>
      </w:r>
    </w:p>
    <w:p w14:paraId="1AB065B2" w14:textId="77777777" w:rsidR="001D544D" w:rsidRPr="001D544D" w:rsidRDefault="001D544D" w:rsidP="00255CBE">
      <w:pPr>
        <w:spacing w:after="200"/>
        <w:jc w:val="both"/>
        <w:rPr>
          <w:lang w:val="en-US"/>
        </w:rPr>
      </w:pPr>
      <w:r w:rsidRPr="001D544D">
        <w:rPr>
          <w:lang w:val="en-US"/>
        </w:rPr>
        <w:t xml:space="preserve">    condition: service_healthy</w:t>
      </w:r>
    </w:p>
    <w:p w14:paraId="7C3A0BAB" w14:textId="77777777" w:rsidR="001D544D" w:rsidRPr="001D544D" w:rsidRDefault="001D544D" w:rsidP="00255CBE">
      <w:pPr>
        <w:spacing w:after="200"/>
        <w:jc w:val="both"/>
        <w:rPr>
          <w:lang w:val="en-US"/>
        </w:rPr>
      </w:pPr>
      <w:r w:rsidRPr="001D544D">
        <w:rPr>
          <w:lang w:val="en-US"/>
        </w:rPr>
        <w:t xml:space="preserve">  forecast-api:</w:t>
      </w:r>
    </w:p>
    <w:p w14:paraId="59DE8D31" w14:textId="77777777" w:rsidR="001D544D" w:rsidRPr="001D544D" w:rsidRDefault="001D544D" w:rsidP="00255CBE">
      <w:pPr>
        <w:spacing w:after="200"/>
        <w:jc w:val="both"/>
        <w:rPr>
          <w:lang w:val="en-US"/>
        </w:rPr>
      </w:pPr>
      <w:r w:rsidRPr="001D544D">
        <w:rPr>
          <w:lang w:val="en-US"/>
        </w:rPr>
        <w:t xml:space="preserve">    condition: service_healthy</w:t>
      </w:r>
    </w:p>
    <w:p w14:paraId="49DB6432" w14:textId="77777777" w:rsidR="001D544D" w:rsidRPr="001D544D" w:rsidRDefault="001D544D" w:rsidP="00255CBE">
      <w:pPr>
        <w:spacing w:after="200"/>
        <w:jc w:val="both"/>
        <w:rPr>
          <w:lang w:val="en-US"/>
        </w:rPr>
      </w:pPr>
      <w:r w:rsidRPr="001D544D">
        <w:rPr>
          <w:lang w:val="en-US"/>
        </w:rPr>
        <w:t xml:space="preserve">Через умову service_healthy контейнер Orders API </w:t>
      </w:r>
      <w:r w:rsidRPr="00255CBE">
        <w:rPr>
          <w:lang w:val="en-US"/>
        </w:rPr>
        <w:t>не стартував</w:t>
      </w:r>
      <w:r w:rsidRPr="001D544D">
        <w:rPr>
          <w:lang w:val="en-US"/>
        </w:rPr>
        <w:t>, доки Forecast API не проходив перевірку здоров’я. Якщо прогнозний сервіс був вимкнений, ще не встиг піднятися або падав на healthcheck, Compose блокував запуск усього сервісу замовлень.</w:t>
      </w:r>
    </w:p>
    <w:p w14:paraId="009FB260" w14:textId="77777777" w:rsidR="001D544D" w:rsidRPr="001D544D" w:rsidRDefault="001D544D" w:rsidP="00255CBE">
      <w:pPr>
        <w:spacing w:after="200"/>
        <w:jc w:val="both"/>
        <w:rPr>
          <w:lang w:val="en-US"/>
        </w:rPr>
      </w:pPr>
      <w:r w:rsidRPr="001D544D">
        <w:rPr>
          <w:lang w:val="en-US"/>
        </w:rPr>
        <w:t>У результаті:</w:t>
      </w:r>
    </w:p>
    <w:p w14:paraId="098AC90C" w14:textId="77777777" w:rsidR="001D544D" w:rsidRPr="001D544D" w:rsidRDefault="001D544D" w:rsidP="00255CBE">
      <w:pPr>
        <w:numPr>
          <w:ilvl w:val="0"/>
          <w:numId w:val="7"/>
        </w:numPr>
        <w:spacing w:after="200"/>
        <w:jc w:val="both"/>
        <w:rPr>
          <w:lang w:val="ru-RU"/>
        </w:rPr>
      </w:pPr>
      <w:r w:rsidRPr="001D544D">
        <w:rPr>
          <w:lang w:val="ru-RU"/>
        </w:rPr>
        <w:t>несправність другорядного компонента (</w:t>
      </w:r>
      <w:r w:rsidRPr="001D544D">
        <w:rPr>
          <w:lang w:val="en-US"/>
        </w:rPr>
        <w:t>Forecast</w:t>
      </w:r>
      <w:r w:rsidRPr="001D544D">
        <w:rPr>
          <w:lang w:val="ru-RU"/>
        </w:rPr>
        <w:t xml:space="preserve"> </w:t>
      </w:r>
      <w:r w:rsidRPr="001D544D">
        <w:rPr>
          <w:lang w:val="en-US"/>
        </w:rPr>
        <w:t>API</w:t>
      </w:r>
      <w:r w:rsidRPr="001D544D">
        <w:rPr>
          <w:lang w:val="ru-RU"/>
        </w:rPr>
        <w:t>) призводила до повної відмови основного (</w:t>
      </w:r>
      <w:r w:rsidRPr="001D544D">
        <w:rPr>
          <w:lang w:val="en-US"/>
        </w:rPr>
        <w:t>Orders</w:t>
      </w:r>
      <w:r w:rsidRPr="001D544D">
        <w:rPr>
          <w:lang w:val="ru-RU"/>
        </w:rPr>
        <w:t xml:space="preserve"> </w:t>
      </w:r>
      <w:r w:rsidRPr="001D544D">
        <w:rPr>
          <w:lang w:val="en-US"/>
        </w:rPr>
        <w:t>API</w:t>
      </w:r>
      <w:r w:rsidRPr="001D544D">
        <w:rPr>
          <w:lang w:val="ru-RU"/>
        </w:rPr>
        <w:t>);</w:t>
      </w:r>
    </w:p>
    <w:p w14:paraId="2C4F7F5E" w14:textId="77777777" w:rsidR="001D544D" w:rsidRPr="001D544D" w:rsidRDefault="001D544D" w:rsidP="00255CBE">
      <w:pPr>
        <w:numPr>
          <w:ilvl w:val="0"/>
          <w:numId w:val="7"/>
        </w:numPr>
        <w:spacing w:after="200"/>
        <w:jc w:val="both"/>
        <w:rPr>
          <w:lang w:val="ru-RU"/>
        </w:rPr>
      </w:pPr>
      <w:r w:rsidRPr="001D544D">
        <w:rPr>
          <w:lang w:val="ru-RU"/>
        </w:rPr>
        <w:t xml:space="preserve">механізм обробки помилок у коді не встигав спрацювати, бо сам контейнер </w:t>
      </w:r>
      <w:r w:rsidRPr="001D544D">
        <w:rPr>
          <w:lang w:val="en-US"/>
        </w:rPr>
        <w:t>orders</w:t>
      </w:r>
      <w:r w:rsidRPr="001D544D">
        <w:rPr>
          <w:lang w:val="ru-RU"/>
        </w:rPr>
        <w:t>-</w:t>
      </w:r>
      <w:r w:rsidRPr="001D544D">
        <w:rPr>
          <w:lang w:val="en-US"/>
        </w:rPr>
        <w:t>api</w:t>
      </w:r>
      <w:r w:rsidRPr="001D544D">
        <w:rPr>
          <w:lang w:val="ru-RU"/>
        </w:rPr>
        <w:t xml:space="preserve"> навіть не запускався;</w:t>
      </w:r>
    </w:p>
    <w:p w14:paraId="00D60C5C" w14:textId="77777777" w:rsidR="001D544D" w:rsidRPr="001D544D" w:rsidRDefault="001D544D" w:rsidP="00255CBE">
      <w:pPr>
        <w:numPr>
          <w:ilvl w:val="0"/>
          <w:numId w:val="7"/>
        </w:numPr>
        <w:spacing w:after="200"/>
        <w:jc w:val="both"/>
        <w:rPr>
          <w:lang w:val="ru-RU"/>
        </w:rPr>
      </w:pPr>
      <w:r w:rsidRPr="001D544D">
        <w:rPr>
          <w:lang w:val="ru-RU"/>
        </w:rPr>
        <w:t xml:space="preserve">перезапуск або оновлення </w:t>
      </w:r>
      <w:r w:rsidRPr="001D544D">
        <w:rPr>
          <w:lang w:val="en-US"/>
        </w:rPr>
        <w:t>forecast</w:t>
      </w:r>
      <w:r w:rsidRPr="001D544D">
        <w:rPr>
          <w:lang w:val="ru-RU"/>
        </w:rPr>
        <w:t>-</w:t>
      </w:r>
      <w:r w:rsidRPr="001D544D">
        <w:rPr>
          <w:lang w:val="en-US"/>
        </w:rPr>
        <w:t>api</w:t>
      </w:r>
      <w:r w:rsidRPr="001D544D">
        <w:rPr>
          <w:lang w:val="ru-RU"/>
        </w:rPr>
        <w:t xml:space="preserve"> тимчасово «клав» і сервіс замовлень.</w:t>
      </w:r>
    </w:p>
    <w:p w14:paraId="2EA4E107" w14:textId="77777777" w:rsidR="001D544D" w:rsidRPr="001D544D" w:rsidRDefault="001D544D" w:rsidP="00255CBE">
      <w:pPr>
        <w:spacing w:after="200"/>
        <w:jc w:val="both"/>
        <w:rPr>
          <w:lang w:val="ru-RU"/>
        </w:rPr>
      </w:pPr>
      <w:r w:rsidRPr="001D544D">
        <w:rPr>
          <w:lang w:val="ru-RU"/>
        </w:rPr>
        <w:t xml:space="preserve">Тобто між задуманою архітектурою (м’яка залежність у коді) і конфігурацією розгортання (жорстка залежність у </w:t>
      </w:r>
      <w:r w:rsidRPr="001D544D">
        <w:rPr>
          <w:lang w:val="en-US"/>
        </w:rPr>
        <w:t>Compose</w:t>
      </w:r>
      <w:r w:rsidRPr="001D544D">
        <w:rPr>
          <w:lang w:val="ru-RU"/>
        </w:rPr>
        <w:t xml:space="preserve">) була суперечність. Саме її й усунули: з </w:t>
      </w:r>
      <w:r w:rsidRPr="001D544D">
        <w:rPr>
          <w:lang w:val="en-US"/>
        </w:rPr>
        <w:t>depends</w:t>
      </w:r>
      <w:r w:rsidRPr="001D544D">
        <w:rPr>
          <w:lang w:val="ru-RU"/>
        </w:rPr>
        <w:t>_</w:t>
      </w:r>
      <w:r w:rsidRPr="001D544D">
        <w:rPr>
          <w:lang w:val="en-US"/>
        </w:rPr>
        <w:t>on</w:t>
      </w:r>
      <w:r w:rsidRPr="001D544D">
        <w:rPr>
          <w:lang w:val="ru-RU"/>
        </w:rPr>
        <w:t xml:space="preserve"> для </w:t>
      </w:r>
      <w:r w:rsidRPr="001D544D">
        <w:rPr>
          <w:lang w:val="en-US"/>
        </w:rPr>
        <w:t>orders</w:t>
      </w:r>
      <w:r w:rsidRPr="001D544D">
        <w:rPr>
          <w:lang w:val="ru-RU"/>
        </w:rPr>
        <w:t>-</w:t>
      </w:r>
      <w:r w:rsidRPr="001D544D">
        <w:rPr>
          <w:lang w:val="en-US"/>
        </w:rPr>
        <w:t>api</w:t>
      </w:r>
      <w:r w:rsidRPr="001D544D">
        <w:rPr>
          <w:lang w:val="ru-RU"/>
        </w:rPr>
        <w:t xml:space="preserve"> прибрали </w:t>
      </w:r>
      <w:r w:rsidRPr="001D544D">
        <w:rPr>
          <w:lang w:val="en-US"/>
        </w:rPr>
        <w:t>forecast</w:t>
      </w:r>
      <w:r w:rsidRPr="001D544D">
        <w:rPr>
          <w:lang w:val="ru-RU"/>
        </w:rPr>
        <w:t>-</w:t>
      </w:r>
      <w:r w:rsidRPr="001D544D">
        <w:rPr>
          <w:lang w:val="en-US"/>
        </w:rPr>
        <w:t>api</w:t>
      </w:r>
      <w:r w:rsidRPr="001D544D">
        <w:rPr>
          <w:lang w:val="ru-RU"/>
        </w:rPr>
        <w:t xml:space="preserve">, залишивши лише </w:t>
      </w:r>
      <w:r w:rsidRPr="001D544D">
        <w:rPr>
          <w:lang w:val="en-US"/>
        </w:rPr>
        <w:t>PostgreSQL</w:t>
      </w:r>
      <w:r w:rsidRPr="001D544D">
        <w:rPr>
          <w:lang w:val="ru-RU"/>
        </w:rPr>
        <w:t>.</w:t>
      </w:r>
    </w:p>
    <w:p w14:paraId="0679BA47" w14:textId="77777777" w:rsidR="00C226F1" w:rsidRPr="00B110FF" w:rsidRDefault="00C226F1">
      <w:pPr>
        <w:spacing w:after="200"/>
      </w:pPr>
    </w:p>
    <w:p w14:paraId="06EBF7BC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lastRenderedPageBreak/>
        <w:t>3.3 Причина проблеми</w:t>
      </w:r>
    </w:p>
    <w:p w14:paraId="258B94C8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Виявлено суперечність між кодом і конфігурацією розгортання. Код розглядає Forecast API як необов’язкову залежність і навмисно дозволяє створювати замовлення без прогнозу. Конфігурація Docker Compose, навпаки, оголошує його обов’язковою умовою запуску. У результаті несправність другорядного сервісу перетворюється на повну відмову основного: без працюючого forecast-api не можна ані запустити, ані перезапустити (наприклад, після збою чи оновлення) Orders API, а команда </w:t>
      </w:r>
      <w:r w:rsidRPr="00B110FF">
        <w:rPr>
          <w:rFonts w:eastAsia="Courier New"/>
        </w:rPr>
        <w:t>docker compose up orders-api</w:t>
      </w:r>
      <w:r w:rsidRPr="00B110FF">
        <w:t xml:space="preserve"> додатково автоматично підніме forecast-api. Це порушує принцип graceful degradation і зводить нанівець механізм обробки помилок в обробнику замовлень.</w:t>
      </w:r>
    </w:p>
    <w:p w14:paraId="76D779F2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3.4 Запропоноване рішення</w:t>
      </w:r>
    </w:p>
    <w:p w14:paraId="436E2915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З </w:t>
      </w:r>
      <w:r w:rsidRPr="00B110FF">
        <w:rPr>
          <w:rFonts w:eastAsia="Courier New"/>
        </w:rPr>
        <w:t>depends_on</w:t>
      </w:r>
      <w:r w:rsidRPr="00B110FF">
        <w:t xml:space="preserve"> сервісу </w:t>
      </w:r>
      <w:r w:rsidRPr="00B110FF">
        <w:rPr>
          <w:rFonts w:eastAsia="Courier New"/>
        </w:rPr>
        <w:t>orders-api</w:t>
      </w:r>
      <w:r w:rsidRPr="00B110FF">
        <w:t xml:space="preserve"> видалено залежність від </w:t>
      </w:r>
      <w:r w:rsidRPr="00B110FF">
        <w:rPr>
          <w:rFonts w:eastAsia="Courier New"/>
        </w:rPr>
        <w:t>forecast-api</w:t>
      </w:r>
      <w:r w:rsidRPr="00B110FF">
        <w:t>. Залишено лише залежність від PostgreSQL, без якого сервіс замовлень працювати не може:</w:t>
      </w:r>
    </w:p>
    <w:p w14:paraId="742AE151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orders-api:</w:t>
      </w:r>
    </w:p>
    <w:p w14:paraId="2C12E6B3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depends_on:</w:t>
      </w:r>
    </w:p>
    <w:p w14:paraId="6C2927AF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postgres:</w:t>
      </w:r>
    </w:p>
    <w:p w14:paraId="01E4496F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condition: service_healthy</w:t>
      </w:r>
    </w:p>
    <w:p w14:paraId="2DE1C752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# forecast-api не вказується: Orders API відповідає за плавну</w:t>
      </w:r>
    </w:p>
    <w:p w14:paraId="49A85DC5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 xml:space="preserve">  # деградацію, тож має запускатися незалежно від прогнозного сервісу.</w:t>
      </w:r>
    </w:p>
    <w:p w14:paraId="5B223C43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Інші варіанти: </w:t>
      </w:r>
      <w:r w:rsidRPr="00B110FF">
        <w:rPr>
          <w:rFonts w:eastAsia="Courier New"/>
        </w:rPr>
        <w:t>condition: service_started</w:t>
      </w:r>
      <w:r w:rsidRPr="00B110FF">
        <w:t xml:space="preserve"> (послаблює умову, але все одно прив’язує запуск) та </w:t>
      </w:r>
      <w:r w:rsidRPr="00B110FF">
        <w:rPr>
          <w:rFonts w:eastAsia="Courier New"/>
        </w:rPr>
        <w:t>required: false</w:t>
      </w:r>
      <w:r w:rsidRPr="00B110FF">
        <w:t xml:space="preserve"> у розширеному синтаксисі </w:t>
      </w:r>
      <w:r w:rsidRPr="00B110FF">
        <w:rPr>
          <w:rFonts w:eastAsia="Courier New"/>
        </w:rPr>
        <w:t>depends_on</w:t>
      </w:r>
      <w:r w:rsidRPr="00B110FF">
        <w:t xml:space="preserve"> (потребує нової версії Compose). Видалення залежності обрано як найпростіший і найпрозоріший варіант. Побічний ефект – якщо Orders API запуститься раніше за Forecast API, перші замовлення можуть отримати </w:t>
      </w:r>
      <w:r w:rsidRPr="00B110FF">
        <w:rPr>
          <w:rFonts w:eastAsia="Courier New"/>
        </w:rPr>
        <w:t>predicted_price = null</w:t>
      </w:r>
      <w:r w:rsidRPr="00B110FF">
        <w:t xml:space="preserve">; це допустима поведінка, передбачена архітектурою. Зміни в коді не потрібні, оскільки Orders API вже звертається до Forecast API за DNS-іменем </w:t>
      </w:r>
      <w:r w:rsidRPr="00B110FF">
        <w:rPr>
          <w:rFonts w:eastAsia="Courier New"/>
        </w:rPr>
        <w:t>forecast-api</w:t>
      </w:r>
      <w:r w:rsidRPr="00B110FF">
        <w:t xml:space="preserve"> і обробляє помилки з’єднання.</w:t>
      </w:r>
    </w:p>
    <w:p w14:paraId="4B6EAD2E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lastRenderedPageBreak/>
        <w:t>3.5 Перевірка після змін</w:t>
      </w:r>
    </w:p>
    <w:p w14:paraId="6FF6AB8E" w14:textId="1A2E2521" w:rsidR="00C226F1" w:rsidRPr="00B110FF" w:rsidRDefault="00000000">
      <w:pPr>
        <w:keepNext/>
        <w:spacing w:line="360" w:lineRule="auto"/>
        <w:ind w:firstLine="709"/>
        <w:jc w:val="both"/>
      </w:pPr>
      <w:r w:rsidRPr="00B110FF">
        <w:t>Експеримент п</w:t>
      </w:r>
      <w:r w:rsidR="00255CBE">
        <w:t xml:space="preserve">роведено </w:t>
      </w:r>
      <w:r w:rsidRPr="00B110FF">
        <w:t xml:space="preserve">з тією самою несправною </w:t>
      </w:r>
      <w:r w:rsidRPr="00B110FF">
        <w:rPr>
          <w:rFonts w:eastAsia="Courier New"/>
        </w:rPr>
        <w:t>forecast-api</w:t>
      </w:r>
      <w:r w:rsidRPr="00B110FF">
        <w:t xml:space="preserve"> (</w:t>
      </w:r>
      <w:r w:rsidRPr="00B110FF">
        <w:rPr>
          <w:rFonts w:eastAsia="Courier New"/>
        </w:rPr>
        <w:t>command: ["sleep", "infinity"]</w:t>
      </w:r>
      <w:r w:rsidRPr="00B110FF">
        <w:t>):</w:t>
      </w:r>
    </w:p>
    <w:p w14:paraId="65204B5D" w14:textId="77777777" w:rsidR="00C226F1" w:rsidRPr="00B110FF" w:rsidRDefault="00000000">
      <w:pPr>
        <w:pStyle w:val="a4"/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B110FF">
        <w:rPr>
          <w:rFonts w:eastAsia="Courier New"/>
          <w:lang w:val="uk-UA"/>
        </w:rPr>
        <w:t>docker compose down</w:t>
      </w:r>
      <w:r w:rsidRPr="00B110FF">
        <w:rPr>
          <w:lang w:val="uk-UA"/>
        </w:rPr>
        <w:t xml:space="preserve">, потім </w:t>
      </w:r>
      <w:r w:rsidRPr="00B110FF">
        <w:rPr>
          <w:rFonts w:eastAsia="Courier New"/>
          <w:lang w:val="uk-UA"/>
        </w:rPr>
        <w:t>docker compose up -d</w:t>
      </w:r>
      <w:r w:rsidRPr="00B110FF">
        <w:rPr>
          <w:lang w:val="uk-UA"/>
        </w:rPr>
        <w:t>.</w:t>
      </w:r>
    </w:p>
    <w:p w14:paraId="22F81477" w14:textId="77777777" w:rsidR="00C226F1" w:rsidRPr="00B110FF" w:rsidRDefault="00000000">
      <w:pPr>
        <w:pStyle w:val="a4"/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 xml:space="preserve">Переконатися, що </w:t>
      </w:r>
      <w:r w:rsidRPr="00B110FF">
        <w:rPr>
          <w:rFonts w:eastAsia="Courier New"/>
          <w:lang w:val="uk-UA"/>
        </w:rPr>
        <w:t>orders-api</w:t>
      </w:r>
      <w:r w:rsidRPr="00B110FF">
        <w:rPr>
          <w:lang w:val="uk-UA"/>
        </w:rPr>
        <w:t xml:space="preserve"> запустився (</w:t>
      </w:r>
      <w:r w:rsidRPr="00B110FF">
        <w:rPr>
          <w:rFonts w:eastAsia="Courier New"/>
          <w:lang w:val="uk-UA"/>
        </w:rPr>
        <w:t>docker compose ps</w:t>
      </w:r>
      <w:r w:rsidRPr="00B110FF">
        <w:rPr>
          <w:lang w:val="uk-UA"/>
        </w:rPr>
        <w:t xml:space="preserve">, </w:t>
      </w:r>
      <w:r w:rsidRPr="00B110FF">
        <w:rPr>
          <w:rFonts w:eastAsia="Courier New"/>
          <w:lang w:val="uk-UA"/>
        </w:rPr>
        <w:t>GET /health</w:t>
      </w:r>
      <w:r w:rsidRPr="00B110FF">
        <w:rPr>
          <w:lang w:val="uk-UA"/>
        </w:rPr>
        <w:t>).</w:t>
      </w:r>
    </w:p>
    <w:p w14:paraId="2235DF5E" w14:textId="77777777" w:rsidR="00C226F1" w:rsidRPr="00B110FF" w:rsidRDefault="00000000">
      <w:pPr>
        <w:pStyle w:val="a4"/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 xml:space="preserve">Створити замовлення через </w:t>
      </w:r>
      <w:r w:rsidRPr="00B110FF">
        <w:rPr>
          <w:rFonts w:eastAsia="Courier New"/>
          <w:lang w:val="uk-UA"/>
        </w:rPr>
        <w:t>POST /orders</w:t>
      </w:r>
      <w:r w:rsidRPr="00B110FF">
        <w:rPr>
          <w:lang w:val="uk-UA"/>
        </w:rPr>
        <w:t>.</w:t>
      </w:r>
    </w:p>
    <w:p w14:paraId="07C6CD3A" w14:textId="77777777" w:rsidR="00C226F1" w:rsidRPr="00B110FF" w:rsidRDefault="00000000">
      <w:pPr>
        <w:pStyle w:val="a4"/>
        <w:numPr>
          <w:ilvl w:val="0"/>
          <w:numId w:val="5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 xml:space="preserve">Переглянути логи: </w:t>
      </w:r>
      <w:r w:rsidRPr="00B110FF">
        <w:rPr>
          <w:rFonts w:eastAsia="Courier New"/>
          <w:lang w:val="uk-UA"/>
        </w:rPr>
        <w:t>docker compose logs orders-api</w:t>
      </w:r>
      <w:r w:rsidRPr="00B110FF">
        <w:rPr>
          <w:lang w:val="uk-UA"/>
        </w:rPr>
        <w:t>.</w:t>
      </w:r>
    </w:p>
    <w:p w14:paraId="70BBE6C2" w14:textId="09E7139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Результат: </w:t>
      </w:r>
      <w:r w:rsidRPr="00B110FF">
        <w:rPr>
          <w:rFonts w:eastAsia="Courier New"/>
        </w:rPr>
        <w:t>orders-api</w:t>
      </w:r>
      <w:r w:rsidRPr="00B110FF">
        <w:t xml:space="preserve"> запускається одразу після готовності PostgreSQL (рис. 5), замовлення створюється з кодом </w:t>
      </w:r>
      <w:r w:rsidRPr="00B110FF">
        <w:rPr>
          <w:rFonts w:eastAsia="Courier New"/>
        </w:rPr>
        <w:t>201</w:t>
      </w:r>
      <w:r w:rsidRPr="00B110FF">
        <w:t xml:space="preserve"> та </w:t>
      </w:r>
      <w:r w:rsidRPr="00B110FF">
        <w:rPr>
          <w:rFonts w:eastAsia="Courier New"/>
        </w:rPr>
        <w:t>"predicted_price": null</w:t>
      </w:r>
      <w:r w:rsidRPr="00B110FF">
        <w:t xml:space="preserve"> (рис. </w:t>
      </w:r>
      <w:r w:rsidR="005A7F27">
        <w:t>2</w:t>
      </w:r>
      <w:r w:rsidRPr="00B110FF">
        <w:t xml:space="preserve">), у логах з’являється запис про недоступність прогнозного сервісу (рис. </w:t>
      </w:r>
      <w:r w:rsidR="005A7F27">
        <w:t>3</w:t>
      </w:r>
      <w:r w:rsidRPr="00B110FF">
        <w:t xml:space="preserve">). Після відновлення нормальної конфігурації </w:t>
      </w:r>
      <w:r w:rsidRPr="00B110FF">
        <w:rPr>
          <w:rFonts w:eastAsia="Courier New"/>
        </w:rPr>
        <w:t>forecast-api</w:t>
      </w:r>
      <w:r w:rsidRPr="00B110FF">
        <w:t xml:space="preserve"> нові замовлення знову отримують прогноз.</w:t>
      </w:r>
    </w:p>
    <w:p w14:paraId="7390A59F" w14:textId="77777777" w:rsidR="00C226F1" w:rsidRPr="00B110FF" w:rsidRDefault="00C226F1">
      <w:pPr>
        <w:spacing w:after="80"/>
      </w:pPr>
    </w:p>
    <w:p w14:paraId="28CEE590" w14:textId="77777777" w:rsidR="00C226F1" w:rsidRPr="00B110FF" w:rsidRDefault="00C226F1">
      <w:pPr>
        <w:spacing w:after="200"/>
      </w:pPr>
    </w:p>
    <w:p w14:paraId="24499D94" w14:textId="7469AFFE" w:rsidR="00C226F1" w:rsidRPr="00B110FF" w:rsidRDefault="0086351A">
      <w:pPr>
        <w:spacing w:after="80"/>
      </w:pPr>
      <w:r w:rsidRPr="00353CDC">
        <w:rPr>
          <w:noProof/>
        </w:rPr>
        <w:drawing>
          <wp:inline distT="0" distB="0" distL="0" distR="0" wp14:anchorId="15919518" wp14:editId="3180C5ED">
            <wp:extent cx="6120765" cy="1722120"/>
            <wp:effectExtent l="0" t="0" r="0" b="0"/>
            <wp:docPr id="77620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97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74A643C9" w14:textId="77777777" w:rsidTr="0086351A">
        <w:trPr>
          <w:cantSplit/>
          <w:trHeight w:val="2976"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63B1A" w14:textId="377E5525" w:rsidR="00C226F1" w:rsidRPr="00B110FF" w:rsidRDefault="00000000">
            <w:pPr>
              <w:spacing w:before="100" w:line="276" w:lineRule="auto"/>
              <w:jc w:val="center"/>
            </w:pPr>
            <w:r w:rsidRPr="00B110FF">
              <w:t xml:space="preserve">Рис. </w:t>
            </w:r>
            <w:r w:rsidR="005A7F27">
              <w:t>2</w:t>
            </w:r>
            <w:r w:rsidRPr="00B110FF">
              <w:t xml:space="preserve"> – Створення замовлення після змін: код 201, predicted_price = null</w:t>
            </w:r>
          </w:p>
        </w:tc>
      </w:tr>
    </w:tbl>
    <w:p w14:paraId="29837314" w14:textId="77777777" w:rsidR="00C226F1" w:rsidRPr="00B110FF" w:rsidRDefault="00C226F1">
      <w:pPr>
        <w:spacing w:after="200"/>
      </w:pPr>
    </w:p>
    <w:p w14:paraId="32E27FE3" w14:textId="77777777" w:rsidR="00C226F1" w:rsidRPr="00B110FF" w:rsidRDefault="00C226F1">
      <w:pPr>
        <w:spacing w:after="8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507A2112" w14:textId="77777777" w:rsidTr="00C271B2">
        <w:trPr>
          <w:cantSplit/>
          <w:trHeight w:val="2298"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1BCF1" w14:textId="1F7B8267" w:rsidR="00C226F1" w:rsidRPr="00B110FF" w:rsidRDefault="00C271B2">
            <w:pPr>
              <w:spacing w:before="100" w:line="276" w:lineRule="auto"/>
              <w:jc w:val="center"/>
            </w:pPr>
            <w:r w:rsidRPr="00C271B2">
              <w:lastRenderedPageBreak/>
              <w:drawing>
                <wp:inline distT="0" distB="0" distL="0" distR="0" wp14:anchorId="60465D6B" wp14:editId="067AADF6">
                  <wp:extent cx="6120765" cy="457200"/>
                  <wp:effectExtent l="0" t="0" r="0" b="0"/>
                  <wp:docPr id="13990672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0672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B110FF">
              <w:t xml:space="preserve">Рис. </w:t>
            </w:r>
            <w:r w:rsidR="005A7F27">
              <w:t>3</w:t>
            </w:r>
            <w:r w:rsidR="00000000" w:rsidRPr="00B110FF">
              <w:t xml:space="preserve"> – Лог orders-api: повідомлення про недоступність Forecast service</w:t>
            </w:r>
          </w:p>
        </w:tc>
      </w:tr>
    </w:tbl>
    <w:p w14:paraId="7853A03A" w14:textId="77777777" w:rsidR="00C226F1" w:rsidRPr="00B110FF" w:rsidRDefault="00C226F1">
      <w:pPr>
        <w:spacing w:after="200"/>
      </w:pPr>
    </w:p>
    <w:p w14:paraId="3B36D877" w14:textId="77777777" w:rsidR="00C226F1" w:rsidRPr="00B110FF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110FF">
        <w:rPr>
          <w:lang w:val="uk-UA"/>
        </w:rPr>
        <w:t>4 ЗАВДАННЯ 2. РОЗШИРЕННЯ ОПЕРАЦІЇ PATCH</w:t>
      </w:r>
    </w:p>
    <w:p w14:paraId="421B2FC3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4.1 Постановка</w:t>
      </w:r>
    </w:p>
    <w:p w14:paraId="28042036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У вихідній реалізації </w:t>
      </w:r>
      <w:r w:rsidRPr="00B110FF">
        <w:rPr>
          <w:rFonts w:eastAsia="Courier New"/>
        </w:rPr>
        <w:t>PATCH /orders/{id}</w:t>
      </w:r>
      <w:r w:rsidRPr="00B110FF">
        <w:t xml:space="preserve"> дозволяв змінювати лише ім’я клієнта (</w:t>
      </w:r>
      <w:r w:rsidRPr="00B110FF">
        <w:rPr>
          <w:rFonts w:eastAsia="Courier New"/>
        </w:rPr>
        <w:t>client_name</w:t>
      </w:r>
      <w:r w:rsidRPr="00B110FF">
        <w:t>). Потрібно додати можливість оновлення параметрів нерухомості, які використовуються для прогнозу, і автоматично перераховувати прогноз при їх зміні.</w:t>
      </w:r>
    </w:p>
    <w:p w14:paraId="41547F53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4.2 Реалізація</w:t>
      </w:r>
    </w:p>
    <w:p w14:paraId="61A56679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rPr>
          <w:b/>
          <w:bCs/>
        </w:rPr>
        <w:t>Модель даних.</w:t>
      </w:r>
      <w:r w:rsidRPr="00B110FF">
        <w:t xml:space="preserve"> У схему </w:t>
      </w:r>
      <w:r w:rsidRPr="00B110FF">
        <w:rPr>
          <w:rFonts w:eastAsia="Courier New"/>
        </w:rPr>
        <w:t>OrderUpdate</w:t>
      </w:r>
      <w:r w:rsidRPr="00B110FF">
        <w:t xml:space="preserve"> (файл </w:t>
      </w:r>
      <w:r w:rsidRPr="00B110FF">
        <w:rPr>
          <w:rFonts w:eastAsia="Courier New"/>
        </w:rPr>
        <w:t>orders-service/app/schemas.py</w:t>
      </w:r>
      <w:r w:rsidRPr="00B110FF">
        <w:t xml:space="preserve">) додано шість необов’язкових полів – </w:t>
      </w:r>
      <w:r w:rsidRPr="00B110FF">
        <w:rPr>
          <w:rFonts w:eastAsia="Courier New"/>
        </w:rPr>
        <w:t>gr_liv_area</w:t>
      </w:r>
      <w:r w:rsidRPr="00B110FF">
        <w:t xml:space="preserve">, </w:t>
      </w:r>
      <w:r w:rsidRPr="00B110FF">
        <w:rPr>
          <w:rFonts w:eastAsia="Courier New"/>
        </w:rPr>
        <w:t>total_bsmt_sf</w:t>
      </w:r>
      <w:r w:rsidRPr="00B110FF">
        <w:t xml:space="preserve">, </w:t>
      </w:r>
      <w:r w:rsidRPr="00B110FF">
        <w:rPr>
          <w:rFonts w:eastAsia="Courier New"/>
        </w:rPr>
        <w:t>garage_area</w:t>
      </w:r>
      <w:r w:rsidRPr="00B110FF">
        <w:t xml:space="preserve">, </w:t>
      </w:r>
      <w:r w:rsidRPr="00B110FF">
        <w:rPr>
          <w:rFonts w:eastAsia="Courier New"/>
        </w:rPr>
        <w:t>year_built</w:t>
      </w:r>
      <w:r w:rsidRPr="00B110FF">
        <w:t xml:space="preserve">, </w:t>
      </w:r>
      <w:r w:rsidRPr="00B110FF">
        <w:rPr>
          <w:rFonts w:eastAsia="Courier New"/>
        </w:rPr>
        <w:t>overall_qual</w:t>
      </w:r>
      <w:r w:rsidRPr="00B110FF">
        <w:t xml:space="preserve">, </w:t>
      </w:r>
      <w:r w:rsidRPr="00B110FF">
        <w:rPr>
          <w:rFonts w:eastAsia="Courier New"/>
        </w:rPr>
        <w:t>ms_zoning</w:t>
      </w:r>
      <w:r w:rsidRPr="00B110FF">
        <w:t xml:space="preserve">. Для кожного діють ті самі обмеження, що й у схемі створення замовлення (наприклад, </w:t>
      </w:r>
      <w:r w:rsidRPr="00B110FF">
        <w:rPr>
          <w:rFonts w:eastAsia="Courier New"/>
        </w:rPr>
        <w:t>0 &lt; gr_liv_area ≤ 10000</w:t>
      </w:r>
      <w:r w:rsidRPr="00B110FF">
        <w:t xml:space="preserve">, </w:t>
      </w:r>
      <w:r w:rsidRPr="00B110FF">
        <w:rPr>
          <w:rFonts w:eastAsia="Courier New"/>
        </w:rPr>
        <w:t>1 ≤ overall_qual ≤ 10</w:t>
      </w:r>
      <w:r w:rsidRPr="00B110FF">
        <w:t xml:space="preserve">). Додано валідатор, який забороняє явне значення </w:t>
      </w:r>
      <w:r w:rsidRPr="00B110FF">
        <w:rPr>
          <w:rFonts w:eastAsia="Courier New"/>
        </w:rPr>
        <w:t>null</w:t>
      </w:r>
      <w:r w:rsidRPr="00B110FF">
        <w:t xml:space="preserve">, оскільки відповідні стовпці в базі даних не допускають </w:t>
      </w:r>
      <w:r w:rsidRPr="00B110FF">
        <w:rPr>
          <w:rFonts w:eastAsia="Courier New"/>
        </w:rPr>
        <w:t>NULL</w:t>
      </w:r>
      <w:r w:rsidRPr="00B110FF">
        <w:t xml:space="preserve">. Перелік ознак, що впливають на прогноз, винесено в константу </w:t>
      </w:r>
      <w:r w:rsidRPr="00B110FF">
        <w:rPr>
          <w:rFonts w:eastAsia="Courier New"/>
        </w:rPr>
        <w:t>FEATURE_FIELDS</w:t>
      </w:r>
      <w:r w:rsidRPr="00B110FF">
        <w:t>.</w:t>
      </w:r>
    </w:p>
    <w:p w14:paraId="21590933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class OrderUpdate(BaseModel):</w:t>
      </w:r>
    </w:p>
    <w:p w14:paraId="6FC2A9D0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client_name: str | None = Field(default=None, min_length=2, ...)</w:t>
      </w:r>
    </w:p>
    <w:p w14:paraId="19F98AEC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gr_liv_area: float | None = Field(default=None, gt=0, le=10_000)</w:t>
      </w:r>
    </w:p>
    <w:p w14:paraId="15534B0A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...  # решта полів нерухомості з такими самими обмеженнями</w:t>
      </w:r>
    </w:p>
    <w:p w14:paraId="3772872A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</w:t>
      </w:r>
    </w:p>
    <w:p w14:paraId="3FB82981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@model_validator(mode="after")</w:t>
      </w:r>
    </w:p>
    <w:p w14:paraId="171D0C23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def reject_explicit_nulls(self):</w:t>
      </w:r>
    </w:p>
    <w:p w14:paraId="50675F20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nulls = [n for n in self.model_fields_set</w:t>
      </w:r>
    </w:p>
    <w:p w14:paraId="28B9223F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         if getattr(self, n) is None]</w:t>
      </w:r>
    </w:p>
    <w:p w14:paraId="616399A2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if nulls:</w:t>
      </w:r>
    </w:p>
    <w:p w14:paraId="4509D862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    raise ValueError(f"Fields cannot be null: {sorted(nulls)}")</w:t>
      </w:r>
    </w:p>
    <w:p w14:paraId="25BEFD19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 xml:space="preserve">        return self</w:t>
      </w:r>
    </w:p>
    <w:p w14:paraId="2B00653A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rPr>
          <w:b/>
          <w:bCs/>
        </w:rPr>
        <w:lastRenderedPageBreak/>
        <w:t>Логіка обробника.</w:t>
      </w:r>
      <w:r w:rsidRPr="00B110FF">
        <w:t xml:space="preserve"> В обробнику </w:t>
      </w:r>
      <w:r w:rsidRPr="00B110FF">
        <w:rPr>
          <w:rFonts w:eastAsia="Courier New"/>
        </w:rPr>
        <w:t>update_order</w:t>
      </w:r>
      <w:r w:rsidRPr="00B110FF">
        <w:t xml:space="preserve"> (файл </w:t>
      </w:r>
      <w:r w:rsidRPr="00B110FF">
        <w:rPr>
          <w:rFonts w:eastAsia="Courier New"/>
        </w:rPr>
        <w:t>main.py</w:t>
      </w:r>
      <w:r w:rsidRPr="00B110FF">
        <w:t xml:space="preserve">) визначається, чи змінюється хоча б одна з ознак. Якщо так, формується запит до Forecast API із </w:t>
      </w:r>
      <w:r w:rsidRPr="00B110FF">
        <w:rPr>
          <w:b/>
          <w:bCs/>
        </w:rPr>
        <w:t>об’єднаних</w:t>
      </w:r>
      <w:r w:rsidRPr="00B110FF">
        <w:t xml:space="preserve"> значень (нові значення з запиту та поточні значення замовлення для полів, які не передавались), після чого оновлюється </w:t>
      </w:r>
      <w:r w:rsidRPr="00B110FF">
        <w:rPr>
          <w:rFonts w:eastAsia="Courier New"/>
        </w:rPr>
        <w:t>predicted_price</w:t>
      </w:r>
      <w:r w:rsidRPr="00B110FF">
        <w:t>.</w:t>
      </w:r>
    </w:p>
    <w:p w14:paraId="49381DF0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changes = data.model_dump(exclude_unset=True)</w:t>
      </w:r>
    </w:p>
    <w:p w14:paraId="08E15F0D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reprice = any(f in changes for f in schemas.FEATURE_FIELDS)</w:t>
      </w:r>
    </w:p>
    <w:p w14:paraId="4908278D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price = None</w:t>
      </w:r>
    </w:p>
    <w:p w14:paraId="58E21E0B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if reprice:</w:t>
      </w:r>
    </w:p>
    <w:p w14:paraId="75A77352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payload = {f: changes.get(f, getattr(order, f))</w:t>
      </w:r>
    </w:p>
    <w:p w14:paraId="33FFFD23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       for f in schemas.FEATURE_FIELDS}</w:t>
      </w:r>
    </w:p>
    <w:p w14:paraId="7E9EF45D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try:</w:t>
      </w:r>
    </w:p>
    <w:p w14:paraId="33118D05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price = _request_prediction(payload)</w:t>
      </w:r>
    </w:p>
    <w:p w14:paraId="435BCEC2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except Exception as exc:</w:t>
      </w:r>
    </w:p>
    <w:p w14:paraId="3417CF6E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logger.error("Forecast service is unavailable ...", exc)</w:t>
      </w:r>
    </w:p>
    <w:p w14:paraId="107D7878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return crud.update_order(db, order, data,</w:t>
      </w:r>
    </w:p>
    <w:p w14:paraId="38834E57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 xml:space="preserve">                         reprice=reprice, price=price)</w:t>
      </w:r>
    </w:p>
    <w:p w14:paraId="206122AB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Функція </w:t>
      </w:r>
      <w:r w:rsidRPr="00B110FF">
        <w:rPr>
          <w:rFonts w:eastAsia="Courier New"/>
        </w:rPr>
        <w:t>crud.update_order</w:t>
      </w:r>
      <w:r w:rsidRPr="00B110FF">
        <w:t xml:space="preserve"> застосовує зміни та, якщо </w:t>
      </w:r>
      <w:r w:rsidRPr="00B110FF">
        <w:rPr>
          <w:rFonts w:eastAsia="Courier New"/>
        </w:rPr>
        <w:t>reprice=True</w:t>
      </w:r>
      <w:r w:rsidRPr="00B110FF">
        <w:t xml:space="preserve">, записує </w:t>
      </w:r>
      <w:r w:rsidRPr="00B110FF">
        <w:rPr>
          <w:rFonts w:eastAsia="Courier New"/>
        </w:rPr>
        <w:t>predicted_price</w:t>
      </w:r>
      <w:r w:rsidRPr="00B110FF">
        <w:t xml:space="preserve"> у тій самій транзакції (один </w:t>
      </w:r>
      <w:r w:rsidRPr="00B110FF">
        <w:rPr>
          <w:rFonts w:eastAsia="Courier New"/>
        </w:rPr>
        <w:t>commit</w:t>
      </w:r>
      <w:r w:rsidRPr="00B110FF">
        <w:t>), тож параметри та прогноз не можуть розійтися.</w:t>
      </w:r>
    </w:p>
    <w:p w14:paraId="497BC367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4.3 Обробка недоступності forecast-service</w:t>
      </w:r>
    </w:p>
    <w:p w14:paraId="2C04129F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Якщо прогноз отримати не вдалося, зміни параметрів </w:t>
      </w:r>
      <w:r w:rsidRPr="00B110FF">
        <w:rPr>
          <w:b/>
          <w:bCs/>
        </w:rPr>
        <w:t>зберігаються</w:t>
      </w:r>
      <w:r w:rsidRPr="00B110FF">
        <w:t xml:space="preserve">, а </w:t>
      </w:r>
      <w:r w:rsidRPr="00B110FF">
        <w:rPr>
          <w:rFonts w:eastAsia="Courier New"/>
        </w:rPr>
        <w:t>predicted_price</w:t>
      </w:r>
      <w:r w:rsidRPr="00B110FF">
        <w:t xml:space="preserve"> встановлюється в </w:t>
      </w:r>
      <w:r w:rsidRPr="00B110FF">
        <w:rPr>
          <w:rFonts w:eastAsia="Courier New"/>
        </w:rPr>
        <w:t>null</w:t>
      </w:r>
      <w:r w:rsidRPr="00B110FF">
        <w:t xml:space="preserve">. Стару ціну не залишено навмисно: вона була розрахована для інших параметрів і вводила б в оману. Альтернативою могло бути повернення </w:t>
      </w:r>
      <w:r w:rsidRPr="00B110FF">
        <w:rPr>
          <w:rFonts w:eastAsia="Courier New"/>
        </w:rPr>
        <w:t>503</w:t>
      </w:r>
      <w:r w:rsidRPr="00B110FF">
        <w:t xml:space="preserve"> без збереження змін, проте обраний варіант узгоджується з поведінкою </w:t>
      </w:r>
      <w:r w:rsidRPr="00B110FF">
        <w:rPr>
          <w:rFonts w:eastAsia="Courier New"/>
        </w:rPr>
        <w:t>POST /orders</w:t>
      </w:r>
      <w:r w:rsidRPr="00B110FF">
        <w:t xml:space="preserve"> та принципом graceful degradation. Запити до прогнозу використовують ту саму функцію </w:t>
      </w:r>
      <w:r w:rsidRPr="00B110FF">
        <w:rPr>
          <w:rFonts w:eastAsia="Courier New"/>
        </w:rPr>
        <w:t>_request_prediction</w:t>
      </w:r>
      <w:r w:rsidRPr="00B110FF">
        <w:t xml:space="preserve"> з повторними спробами й тайм-аутом.</w:t>
      </w:r>
    </w:p>
    <w:p w14:paraId="334B2D30" w14:textId="77777777" w:rsidR="00C226F1" w:rsidRPr="00B110FF" w:rsidRDefault="00000000">
      <w:pPr>
        <w:keepNext/>
        <w:spacing w:before="120" w:after="80" w:line="276" w:lineRule="auto"/>
      </w:pPr>
      <w:r w:rsidRPr="00B110FF">
        <w:t>Таблиця 3 – Поведінка PATCH /orders/{id}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200"/>
        <w:gridCol w:w="3139"/>
      </w:tblGrid>
      <w:tr w:rsidR="00C226F1" w:rsidRPr="00B110FF" w14:paraId="5B06B922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5297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Сценарій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67FC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Дії системи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156C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Результат</w:t>
            </w:r>
          </w:p>
        </w:tc>
      </w:tr>
      <w:tr w:rsidR="00C226F1" w:rsidRPr="00B110FF" w14:paraId="675BE660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93295" w14:textId="77777777" w:rsidR="00C226F1" w:rsidRPr="00B110FF" w:rsidRDefault="00000000">
            <w:pPr>
              <w:spacing w:line="252" w:lineRule="auto"/>
            </w:pPr>
            <w:r w:rsidRPr="00B110FF">
              <w:t xml:space="preserve">Змінено лише </w:t>
            </w:r>
            <w:r w:rsidRPr="00B110FF">
              <w:rPr>
                <w:rFonts w:eastAsia="Courier New"/>
              </w:rPr>
              <w:t>client_name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40D1" w14:textId="77777777" w:rsidR="00C226F1" w:rsidRPr="00B110FF" w:rsidRDefault="00000000">
            <w:pPr>
              <w:spacing w:line="252" w:lineRule="auto"/>
            </w:pPr>
            <w:r w:rsidRPr="00B110FF">
              <w:t>Запит до Forecast API не виконується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15EB9" w14:textId="77777777" w:rsidR="00C226F1" w:rsidRPr="00B110FF" w:rsidRDefault="00000000">
            <w:pPr>
              <w:spacing w:line="252" w:lineRule="auto"/>
            </w:pPr>
            <w:r w:rsidRPr="00B110FF">
              <w:rPr>
                <w:rFonts w:eastAsia="Courier New"/>
              </w:rPr>
              <w:t>predicted_price</w:t>
            </w:r>
            <w:r w:rsidRPr="00B110FF">
              <w:t xml:space="preserve"> без змін</w:t>
            </w:r>
          </w:p>
        </w:tc>
      </w:tr>
      <w:tr w:rsidR="00C226F1" w:rsidRPr="00B110FF" w14:paraId="5B472FB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1E4CA" w14:textId="77777777" w:rsidR="00C226F1" w:rsidRPr="00B110FF" w:rsidRDefault="00000000">
            <w:pPr>
              <w:spacing w:line="252" w:lineRule="auto"/>
            </w:pPr>
            <w:r w:rsidRPr="00B110FF">
              <w:t>Змінено ≥ 1 параметр нерухомості, Forecast API доступний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F326" w14:textId="77777777" w:rsidR="00C226F1" w:rsidRPr="00B110FF" w:rsidRDefault="00000000">
            <w:pPr>
              <w:spacing w:line="252" w:lineRule="auto"/>
            </w:pPr>
            <w:r w:rsidRPr="00B110FF">
              <w:t>Запит з об’єднаних значень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6C382" w14:textId="77777777" w:rsidR="00C226F1" w:rsidRPr="00B110FF" w:rsidRDefault="00000000">
            <w:pPr>
              <w:spacing w:line="252" w:lineRule="auto"/>
            </w:pPr>
            <w:r w:rsidRPr="00B110FF">
              <w:rPr>
                <w:rFonts w:eastAsia="Courier New"/>
              </w:rPr>
              <w:t>predicted_price</w:t>
            </w:r>
            <w:r w:rsidRPr="00B110FF">
              <w:t xml:space="preserve"> оновлено</w:t>
            </w:r>
          </w:p>
        </w:tc>
      </w:tr>
      <w:tr w:rsidR="00C226F1" w:rsidRPr="00B110FF" w14:paraId="2F9358A9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3382" w14:textId="77777777" w:rsidR="00C226F1" w:rsidRPr="00B110FF" w:rsidRDefault="00000000">
            <w:pPr>
              <w:spacing w:line="252" w:lineRule="auto"/>
            </w:pPr>
            <w:r w:rsidRPr="00B110FF">
              <w:lastRenderedPageBreak/>
              <w:t>Змінено параметр, Forecast API недоступний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7F7DD" w14:textId="77777777" w:rsidR="00C226F1" w:rsidRPr="00B110FF" w:rsidRDefault="00000000">
            <w:pPr>
              <w:spacing w:line="252" w:lineRule="auto"/>
            </w:pPr>
            <w:r w:rsidRPr="00B110FF">
              <w:t>Зміни зберігаються, помилка логується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CB9DD" w14:textId="77777777" w:rsidR="00C226F1" w:rsidRPr="00B110FF" w:rsidRDefault="00000000">
            <w:pPr>
              <w:spacing w:line="252" w:lineRule="auto"/>
            </w:pPr>
            <w:r w:rsidRPr="00B110FF">
              <w:rPr>
                <w:rFonts w:eastAsia="Courier New"/>
              </w:rPr>
              <w:t>predicted_price = null</w:t>
            </w:r>
          </w:p>
        </w:tc>
      </w:tr>
      <w:tr w:rsidR="00C226F1" w:rsidRPr="00B110FF" w14:paraId="6DACCF35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0B29" w14:textId="77777777" w:rsidR="00C226F1" w:rsidRPr="00B110FF" w:rsidRDefault="00000000">
            <w:pPr>
              <w:spacing w:line="252" w:lineRule="auto"/>
            </w:pPr>
            <w:r w:rsidRPr="00B110FF">
              <w:t xml:space="preserve">Значення поза діапазоном або </w:t>
            </w:r>
            <w:r w:rsidRPr="00B110FF">
              <w:rPr>
                <w:rFonts w:eastAsia="Courier New"/>
              </w:rPr>
              <w:t>null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ED79" w14:textId="77777777" w:rsidR="00C226F1" w:rsidRPr="00B110FF" w:rsidRDefault="00000000">
            <w:pPr>
              <w:spacing w:line="252" w:lineRule="auto"/>
            </w:pPr>
            <w:r w:rsidRPr="00B110FF">
              <w:t>Валідація Pydantic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2308" w14:textId="77777777" w:rsidR="00C226F1" w:rsidRPr="00B110FF" w:rsidRDefault="00000000">
            <w:pPr>
              <w:spacing w:line="252" w:lineRule="auto"/>
            </w:pPr>
            <w:r w:rsidRPr="00B110FF">
              <w:rPr>
                <w:rFonts w:eastAsia="Courier New"/>
              </w:rPr>
              <w:t>422</w:t>
            </w:r>
            <w:r w:rsidRPr="00B110FF">
              <w:t>, дані не змінюються</w:t>
            </w:r>
          </w:p>
        </w:tc>
      </w:tr>
      <w:tr w:rsidR="00C226F1" w:rsidRPr="00B110FF" w14:paraId="50E917FA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61446" w14:textId="77777777" w:rsidR="00C226F1" w:rsidRPr="00B110FF" w:rsidRDefault="00000000">
            <w:pPr>
              <w:spacing w:line="252" w:lineRule="auto"/>
            </w:pPr>
            <w:r w:rsidRPr="00B110FF">
              <w:t>Замовлення не існує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8A30" w14:textId="77777777" w:rsidR="00C226F1" w:rsidRPr="00B110FF" w:rsidRDefault="00000000">
            <w:pPr>
              <w:spacing w:line="252" w:lineRule="auto"/>
            </w:pPr>
            <w:r w:rsidRPr="00B110FF">
              <w:t>Перевірка наявності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153A" w14:textId="77777777" w:rsidR="00C226F1" w:rsidRPr="00B110FF" w:rsidRDefault="00000000">
            <w:pPr>
              <w:spacing w:line="252" w:lineRule="auto"/>
            </w:pPr>
            <w:r w:rsidRPr="00B110FF">
              <w:rPr>
                <w:rFonts w:eastAsia="Courier New"/>
              </w:rPr>
              <w:t>404</w:t>
            </w:r>
          </w:p>
        </w:tc>
      </w:tr>
    </w:tbl>
    <w:p w14:paraId="1949BDB8" w14:textId="77777777" w:rsidR="00C226F1" w:rsidRPr="00B110FF" w:rsidRDefault="00C226F1">
      <w:pPr>
        <w:spacing w:after="200"/>
      </w:pPr>
    </w:p>
    <w:p w14:paraId="3D0004E6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4.4 Перевірка роботи</w:t>
      </w:r>
    </w:p>
    <w:p w14:paraId="44C8C937" w14:textId="092DBA88" w:rsidR="00C226F1" w:rsidRDefault="00000000">
      <w:pPr>
        <w:spacing w:line="360" w:lineRule="auto"/>
        <w:ind w:firstLine="709"/>
        <w:jc w:val="both"/>
      </w:pPr>
      <w:r w:rsidRPr="00B110FF">
        <w:t>Перевірку виконано через Swagger UI (</w:t>
      </w:r>
      <w:r w:rsidRPr="00B110FF">
        <w:rPr>
          <w:rFonts w:eastAsia="Courier New"/>
        </w:rPr>
        <w:t>http://localhost:8000/docs</w:t>
      </w:r>
      <w:r w:rsidRPr="00B110FF">
        <w:t xml:space="preserve">). Оновлена схема </w:t>
      </w:r>
      <w:r w:rsidRPr="00B110FF">
        <w:rPr>
          <w:rFonts w:eastAsia="Courier New"/>
        </w:rPr>
        <w:t>OrderUpdate</w:t>
      </w:r>
      <w:r w:rsidRPr="00B110FF">
        <w:t xml:space="preserve"> містить усі нові поля (рис. </w:t>
      </w:r>
      <w:r w:rsidR="005A7F27">
        <w:t>4</w:t>
      </w:r>
      <w:r w:rsidRPr="00B110FF">
        <w:t>).</w:t>
      </w:r>
    </w:p>
    <w:p w14:paraId="36DB27B0" w14:textId="29048FAC" w:rsidR="0037062F" w:rsidRPr="00B110FF" w:rsidRDefault="00A71839" w:rsidP="00A71839">
      <w:pPr>
        <w:spacing w:line="360" w:lineRule="auto"/>
        <w:jc w:val="both"/>
      </w:pPr>
      <w:r w:rsidRPr="00A71839">
        <w:drawing>
          <wp:inline distT="0" distB="0" distL="0" distR="0" wp14:anchorId="2F088863" wp14:editId="067D153F">
            <wp:extent cx="6120765" cy="1157605"/>
            <wp:effectExtent l="0" t="0" r="0" b="4445"/>
            <wp:docPr id="96796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68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1EC4" w14:textId="77777777" w:rsidR="00C226F1" w:rsidRPr="00B110FF" w:rsidRDefault="00C226F1">
      <w:pPr>
        <w:spacing w:after="8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383633BD" w14:textId="77777777" w:rsidTr="0037062F">
        <w:trPr>
          <w:cantSplit/>
          <w:trHeight w:val="2113"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400F9" w14:textId="1A55F571" w:rsidR="00C226F1" w:rsidRPr="00B110FF" w:rsidRDefault="00000000">
            <w:pPr>
              <w:spacing w:before="100" w:line="276" w:lineRule="auto"/>
              <w:jc w:val="center"/>
            </w:pPr>
            <w:r w:rsidRPr="00B110FF">
              <w:t xml:space="preserve">Рис. </w:t>
            </w:r>
            <w:r w:rsidR="005A7F27">
              <w:t>4</w:t>
            </w:r>
            <w:r w:rsidRPr="00B110FF">
              <w:t xml:space="preserve"> – Swagger UI: оновлена схема OrderUpdate</w:t>
            </w:r>
          </w:p>
        </w:tc>
      </w:tr>
    </w:tbl>
    <w:p w14:paraId="126BA6FD" w14:textId="77777777" w:rsidR="00C226F1" w:rsidRPr="00B110FF" w:rsidRDefault="00C226F1">
      <w:pPr>
        <w:spacing w:after="200"/>
      </w:pPr>
    </w:p>
    <w:p w14:paraId="46F1FCC5" w14:textId="4D06B8E8" w:rsidR="00C226F1" w:rsidRDefault="00000000">
      <w:pPr>
        <w:spacing w:line="360" w:lineRule="auto"/>
        <w:ind w:firstLine="709"/>
        <w:jc w:val="both"/>
      </w:pPr>
      <w:r w:rsidRPr="00B110FF">
        <w:t xml:space="preserve">1. Створено замовлення з початковими параметрами; отримано початковий прогноз (рис. </w:t>
      </w:r>
      <w:r w:rsidR="005A7F27">
        <w:t>5</w:t>
      </w:r>
      <w:r w:rsidRPr="00B110FF">
        <w:t>).</w:t>
      </w:r>
    </w:p>
    <w:p w14:paraId="4B077C5E" w14:textId="432E0E66" w:rsidR="00B837B4" w:rsidRPr="00B110FF" w:rsidRDefault="007D43DB" w:rsidP="007D43DB">
      <w:pPr>
        <w:spacing w:line="360" w:lineRule="auto"/>
        <w:jc w:val="both"/>
      </w:pPr>
      <w:r w:rsidRPr="007D43DB">
        <w:drawing>
          <wp:inline distT="0" distB="0" distL="0" distR="0" wp14:anchorId="58EB29E8" wp14:editId="2DA987B9">
            <wp:extent cx="6120765" cy="1172210"/>
            <wp:effectExtent l="0" t="0" r="0" b="8890"/>
            <wp:docPr id="169759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0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E8A2" w14:textId="77777777" w:rsidR="00C226F1" w:rsidRPr="00B110FF" w:rsidRDefault="00C226F1">
      <w:pPr>
        <w:spacing w:after="8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712635F3" w14:textId="77777777">
        <w:trPr>
          <w:cantSplit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D7D21" w14:textId="476E7839" w:rsidR="00C226F1" w:rsidRPr="00B110FF" w:rsidRDefault="00000000">
            <w:pPr>
              <w:spacing w:before="100" w:line="276" w:lineRule="auto"/>
              <w:jc w:val="center"/>
            </w:pPr>
            <w:r w:rsidRPr="00B110FF">
              <w:t xml:space="preserve">Рис. </w:t>
            </w:r>
            <w:r w:rsidR="005A7F27">
              <w:t>5</w:t>
            </w:r>
            <w:r w:rsidRPr="00B110FF">
              <w:t xml:space="preserve"> – Створення замовлення: початковий predicted_price</w:t>
            </w:r>
          </w:p>
        </w:tc>
      </w:tr>
    </w:tbl>
    <w:p w14:paraId="61F098BF" w14:textId="77777777" w:rsidR="00C226F1" w:rsidRPr="00B110FF" w:rsidRDefault="00C226F1">
      <w:pPr>
        <w:spacing w:after="200"/>
      </w:pPr>
    </w:p>
    <w:p w14:paraId="6620BFC3" w14:textId="77777777" w:rsidR="00C226F1" w:rsidRPr="00B110FF" w:rsidRDefault="00000000">
      <w:pPr>
        <w:keepNext/>
        <w:spacing w:line="360" w:lineRule="auto"/>
        <w:jc w:val="both"/>
      </w:pPr>
      <w:r w:rsidRPr="00B110FF">
        <w:t xml:space="preserve">2. Виконано </w:t>
      </w:r>
      <w:r w:rsidRPr="00B110FF">
        <w:rPr>
          <w:rFonts w:eastAsia="Courier New"/>
        </w:rPr>
        <w:t>PATCH</w:t>
      </w:r>
      <w:r w:rsidRPr="00B110FF">
        <w:t xml:space="preserve"> зі зміною параметрів, наприклад:</w:t>
      </w:r>
    </w:p>
    <w:p w14:paraId="116976A8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>{ "overall_qual": 9, "garage_area": 650 }</w:t>
      </w:r>
    </w:p>
    <w:p w14:paraId="15F9C434" w14:textId="4BE24F38" w:rsidR="00C226F1" w:rsidRPr="00B110FF" w:rsidRDefault="00000000">
      <w:pPr>
        <w:spacing w:line="360" w:lineRule="auto"/>
        <w:ind w:firstLine="709"/>
        <w:jc w:val="both"/>
      </w:pPr>
      <w:r w:rsidRPr="00B110FF">
        <w:lastRenderedPageBreak/>
        <w:t xml:space="preserve">Відповідь містить нові значення параметрів та </w:t>
      </w:r>
      <w:r w:rsidRPr="00B110FF">
        <w:rPr>
          <w:b/>
          <w:bCs/>
        </w:rPr>
        <w:t>оновлений</w:t>
      </w:r>
      <w:r w:rsidRPr="00B110FF">
        <w:t xml:space="preserve"> </w:t>
      </w:r>
      <w:r w:rsidRPr="00B110FF">
        <w:rPr>
          <w:rFonts w:eastAsia="Courier New"/>
        </w:rPr>
        <w:t>predicted_price</w:t>
      </w:r>
      <w:r w:rsidRPr="00B110FF">
        <w:t xml:space="preserve"> (рис. </w:t>
      </w:r>
      <w:r w:rsidR="005A7F27">
        <w:t>6</w:t>
      </w:r>
      <w:r w:rsidRPr="00B110FF">
        <w:t>).</w:t>
      </w:r>
    </w:p>
    <w:p w14:paraId="29E8C912" w14:textId="3D86C209" w:rsidR="00C226F1" w:rsidRPr="00B110FF" w:rsidRDefault="0079627F">
      <w:pPr>
        <w:spacing w:after="80"/>
      </w:pPr>
      <w:r w:rsidRPr="0079627F">
        <w:drawing>
          <wp:inline distT="0" distB="0" distL="0" distR="0" wp14:anchorId="75CE9EB8" wp14:editId="33C13A4C">
            <wp:extent cx="6120765" cy="2515870"/>
            <wp:effectExtent l="0" t="0" r="0" b="0"/>
            <wp:docPr id="346454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54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1A30A853" w14:textId="77777777">
        <w:trPr>
          <w:cantSplit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F14E0" w14:textId="347DD8AD" w:rsidR="00C226F1" w:rsidRPr="00B110FF" w:rsidRDefault="00000000">
            <w:pPr>
              <w:spacing w:before="100" w:line="276" w:lineRule="auto"/>
              <w:jc w:val="center"/>
            </w:pPr>
            <w:r w:rsidRPr="00B110FF">
              <w:t xml:space="preserve">Рис. </w:t>
            </w:r>
            <w:r w:rsidR="005A7F27">
              <w:t>6</w:t>
            </w:r>
            <w:r w:rsidRPr="00B110FF">
              <w:t xml:space="preserve"> – PATCH зі зміною параметрів нерухомості: predicted_price перераховано</w:t>
            </w:r>
          </w:p>
        </w:tc>
      </w:tr>
    </w:tbl>
    <w:p w14:paraId="57B62E8D" w14:textId="77777777" w:rsidR="00C226F1" w:rsidRPr="00B110FF" w:rsidRDefault="00C226F1">
      <w:pPr>
        <w:spacing w:after="200"/>
      </w:pPr>
    </w:p>
    <w:p w14:paraId="0324AC1F" w14:textId="2AC6CD05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3. Виконано </w:t>
      </w:r>
      <w:r w:rsidRPr="00B110FF">
        <w:rPr>
          <w:rFonts w:eastAsia="Courier New"/>
        </w:rPr>
        <w:t>PATCH</w:t>
      </w:r>
      <w:r w:rsidRPr="00B110FF">
        <w:t xml:space="preserve"> лише з </w:t>
      </w:r>
      <w:r w:rsidRPr="00B110FF">
        <w:rPr>
          <w:rFonts w:eastAsia="Courier New"/>
        </w:rPr>
        <w:t>{ "client_name": "Jane Smith" }</w:t>
      </w:r>
      <w:r w:rsidRPr="00B110FF">
        <w:t xml:space="preserve">: змінюється ім’я, а </w:t>
      </w:r>
      <w:r w:rsidRPr="00B110FF">
        <w:rPr>
          <w:rFonts w:eastAsia="Courier New"/>
        </w:rPr>
        <w:t>predicted_price</w:t>
      </w:r>
      <w:r w:rsidRPr="00B110FF">
        <w:t xml:space="preserve"> залишається тим самим (рис. </w:t>
      </w:r>
      <w:r w:rsidR="005A7F27">
        <w:t>7</w:t>
      </w:r>
      <w:r w:rsidRPr="00B110FF">
        <w:t>).</w:t>
      </w:r>
    </w:p>
    <w:p w14:paraId="30EBCD05" w14:textId="4C5C8822" w:rsidR="00C226F1" w:rsidRPr="00B110FF" w:rsidRDefault="0098283B">
      <w:pPr>
        <w:spacing w:after="80"/>
      </w:pPr>
      <w:r w:rsidRPr="0098283B">
        <w:drawing>
          <wp:inline distT="0" distB="0" distL="0" distR="0" wp14:anchorId="14DF6B0D" wp14:editId="168D3E52">
            <wp:extent cx="6120765" cy="2638425"/>
            <wp:effectExtent l="0" t="0" r="0" b="9525"/>
            <wp:docPr id="202467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75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354F5D6D" w14:textId="77777777">
        <w:trPr>
          <w:cantSplit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13EB3" w14:textId="7FCE0448" w:rsidR="00C226F1" w:rsidRPr="00B110FF" w:rsidRDefault="00000000">
            <w:pPr>
              <w:spacing w:before="100" w:line="276" w:lineRule="auto"/>
              <w:jc w:val="center"/>
            </w:pPr>
            <w:r w:rsidRPr="00B110FF">
              <w:t xml:space="preserve">Рис. </w:t>
            </w:r>
            <w:r w:rsidR="005A7F27">
              <w:t>7</w:t>
            </w:r>
            <w:r w:rsidRPr="00B110FF">
              <w:t>– PATCH лише з client_name: прогноз не змінюється</w:t>
            </w:r>
          </w:p>
        </w:tc>
      </w:tr>
    </w:tbl>
    <w:p w14:paraId="40BFF6F0" w14:textId="77777777" w:rsidR="00C226F1" w:rsidRPr="00B110FF" w:rsidRDefault="00C226F1">
      <w:pPr>
        <w:spacing w:after="200"/>
      </w:pPr>
    </w:p>
    <w:p w14:paraId="1F7134F3" w14:textId="0E487CF9" w:rsidR="00C226F1" w:rsidRDefault="00000000">
      <w:pPr>
        <w:spacing w:line="360" w:lineRule="auto"/>
        <w:ind w:firstLine="709"/>
        <w:jc w:val="both"/>
      </w:pPr>
      <w:r w:rsidRPr="00B110FF">
        <w:t>4. Зупинено forecast-api (</w:t>
      </w:r>
      <w:r w:rsidRPr="00B110FF">
        <w:rPr>
          <w:rFonts w:eastAsia="Courier New"/>
        </w:rPr>
        <w:t>docker compose stop forecast-api</w:t>
      </w:r>
      <w:r w:rsidRPr="00B110FF">
        <w:t xml:space="preserve">) та повторено </w:t>
      </w:r>
      <w:r w:rsidRPr="00B110FF">
        <w:rPr>
          <w:rFonts w:eastAsia="Courier New"/>
        </w:rPr>
        <w:t>PATCH</w:t>
      </w:r>
      <w:r w:rsidRPr="00B110FF">
        <w:t xml:space="preserve"> зі зміною параметрів: параметри збережено, </w:t>
      </w:r>
      <w:r w:rsidRPr="00B110FF">
        <w:rPr>
          <w:rFonts w:eastAsia="Courier New"/>
        </w:rPr>
        <w:t>predicted_price = null</w:t>
      </w:r>
      <w:r w:rsidRPr="00B110FF">
        <w:t xml:space="preserve"> (рис. </w:t>
      </w:r>
      <w:r w:rsidR="005A7F27">
        <w:t>8</w:t>
      </w:r>
      <w:r w:rsidRPr="00B110FF">
        <w:t>).</w:t>
      </w:r>
    </w:p>
    <w:p w14:paraId="0F2EAB59" w14:textId="764C5CEB" w:rsidR="005B2209" w:rsidRPr="00B110FF" w:rsidRDefault="005B2209" w:rsidP="005B2209">
      <w:pPr>
        <w:spacing w:line="360" w:lineRule="auto"/>
        <w:jc w:val="both"/>
      </w:pPr>
      <w:r w:rsidRPr="005B2209">
        <w:lastRenderedPageBreak/>
        <w:drawing>
          <wp:inline distT="0" distB="0" distL="0" distR="0" wp14:anchorId="6A95AAB0" wp14:editId="5A22DAF1">
            <wp:extent cx="6120765" cy="3080385"/>
            <wp:effectExtent l="0" t="0" r="0" b="5715"/>
            <wp:docPr id="107709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99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06FF" w14:textId="77777777" w:rsidR="00C226F1" w:rsidRPr="00B110FF" w:rsidRDefault="00C226F1">
      <w:pPr>
        <w:spacing w:after="8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2CFE483F" w14:textId="77777777">
        <w:trPr>
          <w:cantSplit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9FA90" w14:textId="65A7413D" w:rsidR="00C226F1" w:rsidRPr="00B110FF" w:rsidRDefault="00000000">
            <w:pPr>
              <w:spacing w:before="100" w:line="276" w:lineRule="auto"/>
              <w:jc w:val="center"/>
            </w:pPr>
            <w:r w:rsidRPr="00B110FF">
              <w:t xml:space="preserve">Рис. </w:t>
            </w:r>
            <w:r w:rsidR="005A7F27">
              <w:t>8</w:t>
            </w:r>
            <w:r w:rsidRPr="00B110FF">
              <w:t xml:space="preserve"> – PATCH за недоступного forecast-api: параметри збережено, predicted_price = null</w:t>
            </w:r>
          </w:p>
        </w:tc>
      </w:tr>
    </w:tbl>
    <w:p w14:paraId="32265BF3" w14:textId="77777777" w:rsidR="00C226F1" w:rsidRPr="00B110FF" w:rsidRDefault="00C226F1">
      <w:pPr>
        <w:spacing w:after="200"/>
      </w:pPr>
    </w:p>
    <w:p w14:paraId="04A24290" w14:textId="3091377F" w:rsidR="00C226F1" w:rsidRDefault="00000000">
      <w:pPr>
        <w:spacing w:line="360" w:lineRule="auto"/>
        <w:ind w:firstLine="709"/>
        <w:jc w:val="both"/>
      </w:pPr>
      <w:r w:rsidRPr="00B110FF">
        <w:t xml:space="preserve">5. Перевірено валідацію: запити </w:t>
      </w:r>
      <w:r w:rsidRPr="00B110FF">
        <w:rPr>
          <w:rFonts w:eastAsia="Courier New"/>
        </w:rPr>
        <w:t>{ "gr_liv_area": -5 }</w:t>
      </w:r>
      <w:r w:rsidRPr="00B110FF">
        <w:t xml:space="preserve">, </w:t>
      </w:r>
      <w:r w:rsidRPr="00B110FF">
        <w:rPr>
          <w:rFonts w:eastAsia="Courier New"/>
        </w:rPr>
        <w:t>{ "overall_qual": 11 }</w:t>
      </w:r>
      <w:r w:rsidRPr="00B110FF">
        <w:t xml:space="preserve"> та </w:t>
      </w:r>
      <w:r w:rsidRPr="00B110FF">
        <w:rPr>
          <w:rFonts w:eastAsia="Courier New"/>
        </w:rPr>
        <w:t>{ "client_name": null }</w:t>
      </w:r>
      <w:r w:rsidRPr="00B110FF">
        <w:t xml:space="preserve"> повертають </w:t>
      </w:r>
      <w:r w:rsidRPr="00B110FF">
        <w:rPr>
          <w:rFonts w:eastAsia="Courier New"/>
        </w:rPr>
        <w:t>422 Unprocessable Entity</w:t>
      </w:r>
      <w:r w:rsidRPr="00B110FF">
        <w:t xml:space="preserve"> (рис. </w:t>
      </w:r>
      <w:r w:rsidR="005A7F27">
        <w:t>9</w:t>
      </w:r>
      <w:r w:rsidRPr="00B110FF">
        <w:t>).</w:t>
      </w:r>
    </w:p>
    <w:p w14:paraId="0F118528" w14:textId="73ED20B8" w:rsidR="00BF444B" w:rsidRPr="00B110FF" w:rsidRDefault="00BF444B">
      <w:pPr>
        <w:spacing w:line="360" w:lineRule="auto"/>
        <w:ind w:firstLine="709"/>
        <w:jc w:val="both"/>
      </w:pPr>
      <w:r w:rsidRPr="00BF444B">
        <w:drawing>
          <wp:inline distT="0" distB="0" distL="0" distR="0" wp14:anchorId="6B0D3657" wp14:editId="52001876">
            <wp:extent cx="6120765" cy="3586480"/>
            <wp:effectExtent l="0" t="0" r="0" b="0"/>
            <wp:docPr id="26064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45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3426" w14:textId="77777777" w:rsidR="00C226F1" w:rsidRPr="00B110FF" w:rsidRDefault="00C226F1">
      <w:pPr>
        <w:spacing w:after="8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F444B" w14:paraId="78C92D74" w14:textId="77777777" w:rsidTr="00BF444B">
        <w:trPr>
          <w:cantSplit/>
          <w:trHeight w:val="1173"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14FA4" w14:textId="04B60B01" w:rsidR="00C226F1" w:rsidRPr="00BF444B" w:rsidRDefault="00000000">
            <w:pPr>
              <w:spacing w:before="100" w:line="276" w:lineRule="auto"/>
              <w:jc w:val="center"/>
            </w:pPr>
            <w:r w:rsidRPr="00BF444B">
              <w:lastRenderedPageBreak/>
              <w:t xml:space="preserve">Рис. </w:t>
            </w:r>
            <w:r w:rsidR="005A7F27" w:rsidRPr="00BF444B">
              <w:t>9</w:t>
            </w:r>
            <w:r w:rsidRPr="00BF444B">
              <w:t xml:space="preserve"> – Відповідь 422 на некоректні значення в PATCH</w:t>
            </w:r>
          </w:p>
        </w:tc>
      </w:tr>
    </w:tbl>
    <w:p w14:paraId="58E1A40A" w14:textId="77777777" w:rsidR="00C226F1" w:rsidRPr="00B110FF" w:rsidRDefault="00C226F1">
      <w:pPr>
        <w:spacing w:after="200"/>
      </w:pPr>
    </w:p>
    <w:p w14:paraId="635EF8DC" w14:textId="77777777" w:rsidR="00C226F1" w:rsidRPr="00B110FF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110FF">
        <w:rPr>
          <w:lang w:val="uk-UA"/>
        </w:rPr>
        <w:t>5 ЗАВДАННЯ 3. КОРЕКТНА ОЦІНКА ML-МОДЕЛІ</w:t>
      </w:r>
    </w:p>
    <w:p w14:paraId="4D7DF8F9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5.1 Проблема вихідної реалізації</w:t>
      </w:r>
    </w:p>
    <w:p w14:paraId="74C53541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Початковий </w:t>
      </w:r>
      <w:r w:rsidRPr="00B110FF">
        <w:rPr>
          <w:rFonts w:eastAsia="Courier New"/>
        </w:rPr>
        <w:t>train.py</w:t>
      </w:r>
      <w:r w:rsidRPr="00B110FF">
        <w:t xml:space="preserve"> навчав модель на всьому наборі даних і обчислював </w:t>
      </w:r>
      <w:r w:rsidRPr="00B110FF">
        <w:rPr>
          <w:rFonts w:eastAsia="Courier New"/>
        </w:rPr>
        <w:t>R²</w:t>
      </w:r>
      <w:r w:rsidRPr="00B110FF">
        <w:t xml:space="preserve"> та </w:t>
      </w:r>
      <w:r w:rsidRPr="00B110FF">
        <w:rPr>
          <w:rFonts w:eastAsia="Courier New"/>
        </w:rPr>
        <w:t>MAE</w:t>
      </w:r>
      <w:r w:rsidRPr="00B110FF">
        <w:t xml:space="preserve"> на тих самих рядках (in-sample оцінка):</w:t>
      </w:r>
    </w:p>
    <w:p w14:paraId="4C9905C9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model = train_model()</w:t>
      </w:r>
    </w:p>
    <w:p w14:paraId="257FBD92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predictions = model.predict(df[NUM + CAT])</w:t>
      </w:r>
    </w:p>
    <w:p w14:paraId="309863CE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r2 = r2_score(df[TARGET], predictions)</w:t>
      </w:r>
    </w:p>
    <w:p w14:paraId="6139A08A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>mae = mean_absolute_error(df[TARGET], predictions)</w:t>
      </w:r>
    </w:p>
    <w:p w14:paraId="7AD0ABA4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>Така оцінка оптимістична й не показує, як модель працюватиме на нових будинках, оскільки модель «бачила» ці дані під час навчання. Вона також не дозволяє виявити перенавчання (overfitting).</w:t>
      </w:r>
    </w:p>
    <w:p w14:paraId="3255A6CB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5.2 Реалізація</w:t>
      </w:r>
    </w:p>
    <w:p w14:paraId="1AEC8919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У </w:t>
      </w:r>
      <w:r w:rsidRPr="00B110FF">
        <w:rPr>
          <w:rFonts w:eastAsia="Courier New"/>
        </w:rPr>
        <w:t>model.py</w:t>
      </w:r>
      <w:r w:rsidRPr="00B110FF">
        <w:t xml:space="preserve"> побудову конвеєра винесено в окрему функцію </w:t>
      </w:r>
      <w:r w:rsidRPr="00B110FF">
        <w:rPr>
          <w:rFonts w:eastAsia="Courier New"/>
        </w:rPr>
        <w:t>build_pipeline()</w:t>
      </w:r>
      <w:r w:rsidRPr="00B110FF">
        <w:t xml:space="preserve"> (без навчання), а </w:t>
      </w:r>
      <w:r w:rsidRPr="00B110FF">
        <w:rPr>
          <w:rFonts w:eastAsia="Courier New"/>
        </w:rPr>
        <w:t>train_model(df)</w:t>
      </w:r>
      <w:r w:rsidRPr="00B110FF">
        <w:t xml:space="preserve"> тепер навчає модель на переданому датафреймі. У </w:t>
      </w:r>
      <w:r w:rsidRPr="00B110FF">
        <w:rPr>
          <w:rFonts w:eastAsia="Courier New"/>
        </w:rPr>
        <w:t>train.py</w:t>
      </w:r>
      <w:r w:rsidRPr="00B110FF">
        <w:t xml:space="preserve"> реалізовано два підходи одночасно:</w:t>
      </w:r>
    </w:p>
    <w:p w14:paraId="7F544544" w14:textId="77777777" w:rsidR="00C226F1" w:rsidRPr="00B110FF" w:rsidRDefault="00000000">
      <w:pPr>
        <w:pStyle w:val="a4"/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B110FF">
        <w:rPr>
          <w:b/>
          <w:bCs/>
          <w:lang w:val="uk-UA"/>
        </w:rPr>
        <w:t>train/test split</w:t>
      </w:r>
      <w:r w:rsidRPr="00B110FF">
        <w:rPr>
          <w:lang w:val="uk-UA"/>
        </w:rPr>
        <w:t xml:space="preserve"> – 80 % даних для навчання, 20 % для тестування (</w:t>
      </w:r>
      <w:r w:rsidRPr="00B110FF">
        <w:rPr>
          <w:rFonts w:eastAsia="Courier New"/>
          <w:lang w:val="uk-UA"/>
        </w:rPr>
        <w:t>test_size=0.2</w:t>
      </w:r>
      <w:r w:rsidRPr="00B110FF">
        <w:rPr>
          <w:lang w:val="uk-UA"/>
        </w:rPr>
        <w:t xml:space="preserve">, </w:t>
      </w:r>
      <w:r w:rsidRPr="00B110FF">
        <w:rPr>
          <w:rFonts w:eastAsia="Courier New"/>
          <w:lang w:val="uk-UA"/>
        </w:rPr>
        <w:t>random_state=42</w:t>
      </w:r>
      <w:r w:rsidRPr="00B110FF">
        <w:rPr>
          <w:lang w:val="uk-UA"/>
        </w:rPr>
        <w:t xml:space="preserve"> для відтворюваності); метрики на тестовій вибірці розраховуються лише на даних, які модель не бачила;</w:t>
      </w:r>
    </w:p>
    <w:p w14:paraId="5EF242F4" w14:textId="77777777" w:rsidR="00C226F1" w:rsidRPr="00B110FF" w:rsidRDefault="00000000">
      <w:pPr>
        <w:pStyle w:val="a4"/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B110FF">
        <w:rPr>
          <w:b/>
          <w:bCs/>
          <w:lang w:val="uk-UA"/>
        </w:rPr>
        <w:t>5-кратна крос-валідація</w:t>
      </w:r>
      <w:r w:rsidRPr="00B110FF">
        <w:rPr>
          <w:lang w:val="uk-UA"/>
        </w:rPr>
        <w:t xml:space="preserve"> (</w:t>
      </w:r>
      <w:r w:rsidRPr="00B110FF">
        <w:rPr>
          <w:rFonts w:eastAsia="Courier New"/>
          <w:lang w:val="uk-UA"/>
        </w:rPr>
        <w:t>cross_validate</w:t>
      </w:r>
      <w:r w:rsidRPr="00B110FF">
        <w:rPr>
          <w:lang w:val="uk-UA"/>
        </w:rPr>
        <w:t xml:space="preserve">, </w:t>
      </w:r>
      <w:r w:rsidRPr="00B110FF">
        <w:rPr>
          <w:rFonts w:eastAsia="Courier New"/>
          <w:lang w:val="uk-UA"/>
        </w:rPr>
        <w:t>cv=5</w:t>
      </w:r>
      <w:r w:rsidRPr="00B110FF">
        <w:rPr>
          <w:lang w:val="uk-UA"/>
        </w:rPr>
        <w:t>) на всьому наборі для оцінки стабільності результату;</w:t>
      </w:r>
    </w:p>
    <w:p w14:paraId="0EFF7139" w14:textId="77777777" w:rsidR="00C226F1" w:rsidRPr="00B110FF" w:rsidRDefault="00000000">
      <w:pPr>
        <w:pStyle w:val="a4"/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порівняння метрик на навчальній і тестовій вибірках та початкової in-sample оцінки;</w:t>
      </w:r>
    </w:p>
    <w:p w14:paraId="78A73E5E" w14:textId="77777777" w:rsidR="00C226F1" w:rsidRPr="00B110FF" w:rsidRDefault="00000000">
      <w:pPr>
        <w:pStyle w:val="a4"/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фінальна модель для API (</w:t>
      </w:r>
      <w:r w:rsidRPr="00B110FF">
        <w:rPr>
          <w:rFonts w:eastAsia="Courier New"/>
          <w:lang w:val="uk-UA"/>
        </w:rPr>
        <w:t>model.pkl</w:t>
      </w:r>
      <w:r w:rsidRPr="00B110FF">
        <w:rPr>
          <w:lang w:val="uk-UA"/>
        </w:rPr>
        <w:t>) донавчається на всіх даних, оскільки якість підходу вже оцінено.</w:t>
      </w:r>
    </w:p>
    <w:p w14:paraId="431091DC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lastRenderedPageBreak/>
        <w:t>train_df, test_df = train_test_split(</w:t>
      </w:r>
    </w:p>
    <w:p w14:paraId="6DB88C8C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df, test_size=0.2, random_state=42)</w:t>
      </w:r>
    </w:p>
    <w:p w14:paraId="5BF4B8B7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holdout_model = train_model(train_df)</w:t>
      </w:r>
    </w:p>
    <w:p w14:paraId="565F2703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train_r2, train_mae = _score(holdout_model, train_df)</w:t>
      </w:r>
    </w:p>
    <w:p w14:paraId="1B687276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test_r2, test_mae = _score(holdout_model, test_df)</w:t>
      </w:r>
    </w:p>
    <w:p w14:paraId="10FBE094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</w:t>
      </w:r>
    </w:p>
    <w:p w14:paraId="29E33AB9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>cv = cross_validate(build_pipeline(), df[NUM + CAT], df[TARGET],</w:t>
      </w:r>
    </w:p>
    <w:p w14:paraId="0D50A473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                   cv=5, scoring=("r2", "neg_mean_absolute_error"))</w:t>
      </w:r>
    </w:p>
    <w:p w14:paraId="69C19010" w14:textId="77777777" w:rsidR="00C226F1" w:rsidRPr="00B110FF" w:rsidRDefault="00000000">
      <w:pPr>
        <w:keepNext/>
        <w:keepLines/>
        <w:shd w:val="clear" w:color="auto" w:fill="F2F2F2"/>
        <w:ind w:left="170" w:right="170"/>
      </w:pPr>
      <w:r w:rsidRPr="00B110FF">
        <w:rPr>
          <w:rFonts w:eastAsia="Courier New"/>
        </w:rPr>
        <w:t xml:space="preserve"> </w:t>
      </w:r>
    </w:p>
    <w:p w14:paraId="41C0B02C" w14:textId="77777777" w:rsidR="00C226F1" w:rsidRPr="00B110FF" w:rsidRDefault="00000000">
      <w:pPr>
        <w:keepLines/>
        <w:shd w:val="clear" w:color="auto" w:fill="F2F2F2"/>
        <w:spacing w:after="200"/>
        <w:ind w:left="170" w:right="170"/>
      </w:pPr>
      <w:r w:rsidRPr="00B110FF">
        <w:rPr>
          <w:rFonts w:eastAsia="Courier New"/>
        </w:rPr>
        <w:t>model = train_model(df)   # фінальна модель на всіх даних</w:t>
      </w:r>
    </w:p>
    <w:p w14:paraId="18335337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5.3 Результати</w:t>
      </w:r>
    </w:p>
    <w:p w14:paraId="040C268C" w14:textId="302BEA2E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Метрики виводяться під час збірки образу </w:t>
      </w:r>
      <w:r w:rsidRPr="00B110FF">
        <w:rPr>
          <w:rFonts w:eastAsia="Courier New"/>
        </w:rPr>
        <w:t>forecast-api</w:t>
      </w:r>
      <w:r w:rsidRPr="00B110FF">
        <w:t xml:space="preserve"> (крок </w:t>
      </w:r>
      <w:r w:rsidRPr="00B110FF">
        <w:rPr>
          <w:rFonts w:eastAsia="Courier New"/>
        </w:rPr>
        <w:t>RUN uv run python -m app.train</w:t>
      </w:r>
      <w:r w:rsidRPr="00B110FF">
        <w:t xml:space="preserve">). Для їх перегляду виконано </w:t>
      </w:r>
      <w:r w:rsidRPr="00B110FF">
        <w:rPr>
          <w:rFonts w:eastAsia="Courier New"/>
        </w:rPr>
        <w:t>docker compose build --no-cache --progress=plain forecast-api</w:t>
      </w:r>
      <w:r w:rsidRPr="00B110FF">
        <w:t xml:space="preserve"> (рис. 1</w:t>
      </w:r>
      <w:r w:rsidR="005A7F27">
        <w:t>0</w:t>
      </w:r>
      <w:r w:rsidRPr="00B110FF">
        <w:t>). Загальна кількість записів – 1460, з яких 1168 у навчальній та 292 у тестовій вибірці.</w:t>
      </w:r>
    </w:p>
    <w:p w14:paraId="612F79DC" w14:textId="77777777" w:rsidR="00C226F1" w:rsidRPr="00B110FF" w:rsidRDefault="00C226F1">
      <w:pPr>
        <w:spacing w:after="8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226F1" w:rsidRPr="00B110FF" w14:paraId="7E23A7CE" w14:textId="77777777">
        <w:trPr>
          <w:cantSplit/>
        </w:trPr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50E85" w14:textId="6BB13EBF" w:rsidR="00D71529" w:rsidRDefault="00BD3EE4">
            <w:pPr>
              <w:spacing w:before="100" w:line="276" w:lineRule="auto"/>
              <w:jc w:val="center"/>
            </w:pPr>
            <w:r w:rsidRPr="00BD3EE4">
              <w:drawing>
                <wp:inline distT="0" distB="0" distL="0" distR="0" wp14:anchorId="09C1158F" wp14:editId="4F64BF47">
                  <wp:extent cx="4282811" cy="381033"/>
                  <wp:effectExtent l="0" t="0" r="3810" b="0"/>
                  <wp:docPr id="1102982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9827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811" cy="38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98296" w14:textId="71354856" w:rsidR="00C226F1" w:rsidRPr="00B110FF" w:rsidRDefault="00000000">
            <w:pPr>
              <w:spacing w:before="100" w:line="276" w:lineRule="auto"/>
              <w:jc w:val="center"/>
            </w:pPr>
            <w:r w:rsidRPr="00B110FF">
              <w:t>Рис. 1</w:t>
            </w:r>
            <w:r w:rsidR="005A7F27">
              <w:t>0</w:t>
            </w:r>
            <w:r w:rsidRPr="00B110FF">
              <w:t xml:space="preserve"> – Вивід train.py під час збірки образу: метрики train, test, крос-валідації та in-sample</w:t>
            </w:r>
          </w:p>
        </w:tc>
      </w:tr>
    </w:tbl>
    <w:p w14:paraId="38E978A8" w14:textId="77777777" w:rsidR="00C226F1" w:rsidRPr="00B110FF" w:rsidRDefault="00C226F1">
      <w:pPr>
        <w:spacing w:after="200"/>
      </w:pPr>
    </w:p>
    <w:p w14:paraId="6FC69161" w14:textId="77777777" w:rsidR="00C226F1" w:rsidRPr="00B110FF" w:rsidRDefault="00000000">
      <w:pPr>
        <w:keepNext/>
        <w:spacing w:before="120" w:after="80" w:line="276" w:lineRule="auto"/>
      </w:pPr>
      <w:r w:rsidRPr="00B110FF">
        <w:t>Таблиця 4 – Порівняння метрик якості моделі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1900"/>
        <w:gridCol w:w="1900"/>
        <w:gridCol w:w="2139"/>
      </w:tblGrid>
      <w:tr w:rsidR="00C226F1" w:rsidRPr="00B110FF" w14:paraId="37D34EF6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39F7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Метрика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78CC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In-sample (початкова)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6E933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Train (80 %)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D211F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Test (20 %)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C62B3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rPr>
                <w:b/>
                <w:bCs/>
              </w:rPr>
              <w:t>CV, 5 блоків</w:t>
            </w:r>
          </w:p>
        </w:tc>
      </w:tr>
      <w:tr w:rsidR="00C226F1" w:rsidRPr="00B110FF" w14:paraId="3786A78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8F66E" w14:textId="77777777" w:rsidR="00C226F1" w:rsidRPr="00B110FF" w:rsidRDefault="00000000">
            <w:pPr>
              <w:spacing w:line="252" w:lineRule="auto"/>
            </w:pPr>
            <w:r w:rsidRPr="00B110FF">
              <w:t>R²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A33D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0,7709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D4DBA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0,7605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A7FF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0,7994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8A9CB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0,7619 ± 0,0624</w:t>
            </w:r>
          </w:p>
        </w:tc>
      </w:tr>
      <w:tr w:rsidR="00C226F1" w:rsidRPr="00B110FF" w14:paraId="742ECA8F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53377" w14:textId="77777777" w:rsidR="00C226F1" w:rsidRPr="00B110FF" w:rsidRDefault="00000000">
            <w:pPr>
              <w:spacing w:line="252" w:lineRule="auto"/>
            </w:pPr>
            <w:r w:rsidRPr="00B110FF">
              <w:t>MAE, USD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4521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23 953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CE838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23 771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6F08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24 276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152B6" w14:textId="77777777" w:rsidR="00C226F1" w:rsidRPr="00B110FF" w:rsidRDefault="00000000">
            <w:pPr>
              <w:spacing w:line="252" w:lineRule="auto"/>
              <w:jc w:val="center"/>
            </w:pPr>
            <w:r w:rsidRPr="00B110FF">
              <w:t>24 253 ± 1 291</w:t>
            </w:r>
          </w:p>
        </w:tc>
      </w:tr>
    </w:tbl>
    <w:p w14:paraId="421DC3DD" w14:textId="77777777" w:rsidR="00C226F1" w:rsidRPr="00B110FF" w:rsidRDefault="00C226F1">
      <w:pPr>
        <w:spacing w:after="200"/>
      </w:pPr>
    </w:p>
    <w:p w14:paraId="0AEFCF21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>Різниця R² між навчальною і тестовою вибіркою (train – test) становить −0,0389; відношення MAE (test / train) дорівнює 1,02.</w:t>
      </w:r>
    </w:p>
    <w:p w14:paraId="2CE9D04C" w14:textId="77777777" w:rsidR="00C226F1" w:rsidRPr="00B110FF" w:rsidRDefault="00000000">
      <w:pPr>
        <w:pStyle w:val="2"/>
        <w:keepNext/>
        <w:spacing w:line="360" w:lineRule="auto"/>
        <w:rPr>
          <w:lang w:val="uk-UA"/>
        </w:rPr>
      </w:pPr>
      <w:r w:rsidRPr="00B110FF">
        <w:rPr>
          <w:lang w:val="uk-UA"/>
        </w:rPr>
        <w:t>5.4 Аналіз і висновок щодо перенавчання</w:t>
      </w:r>
    </w:p>
    <w:p w14:paraId="20E8CD00" w14:textId="77777777" w:rsidR="00C226F1" w:rsidRPr="00B110FF" w:rsidRDefault="00000000">
      <w:pPr>
        <w:pStyle w:val="a4"/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Метрики на навчальній, тестовій вибірках і в крос-валідації близькі: R² становить 0,76–0,80, MAE – близько 24 тис. USD. Початкова in-sample оцінка (R² = 0,77, MAE ≈ 23,95 тис. USD) виявилась близькою до чесної, тобто модель не «запам’ятовує» навчальні дані.</w:t>
      </w:r>
    </w:p>
    <w:p w14:paraId="1E0D473A" w14:textId="77777777" w:rsidR="00C226F1" w:rsidRPr="00B110FF" w:rsidRDefault="00000000">
      <w:pPr>
        <w:pStyle w:val="a4"/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lastRenderedPageBreak/>
        <w:t>Ознак перенавчання немає: на небачених даних модель не гірша, ніж на навчальних, а відношення MAE (1,02) практично дорівнює одиниці. Дещо вищий R² на тесті (0,7994 проти 0,7605 на train) – наслідок конкретного випадкового розбиття, а не показник кращої узагальнюючої здатності.</w:t>
      </w:r>
    </w:p>
    <w:p w14:paraId="7E7247D2" w14:textId="77777777" w:rsidR="00C226F1" w:rsidRPr="00B110FF" w:rsidRDefault="00000000">
      <w:pPr>
        <w:pStyle w:val="a4"/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>Помітний розкид R² між блоками крос-валідації (± 0,0624) свідчить, що результат залежить від складу вибірки; імовірна причина – викиди в даних Ames (великі будинки з нетиповими цінами). Тому надійнішою оцінкою якості є середнє значення крос-валідації (R² ≈ 0,76), а не результат одного розбиття.</w:t>
      </w:r>
    </w:p>
    <w:p w14:paraId="013A35A2" w14:textId="77777777" w:rsidR="00C226F1" w:rsidRPr="00B110FF" w:rsidRDefault="00000000">
      <w:pPr>
        <w:pStyle w:val="a4"/>
        <w:numPr>
          <w:ilvl w:val="0"/>
          <w:numId w:val="6"/>
        </w:numPr>
        <w:spacing w:line="360" w:lineRule="auto"/>
        <w:jc w:val="both"/>
        <w:rPr>
          <w:lang w:val="uk-UA"/>
        </w:rPr>
      </w:pPr>
      <w:r w:rsidRPr="00B110FF">
        <w:rPr>
          <w:lang w:val="uk-UA"/>
        </w:rPr>
        <w:t xml:space="preserve">Модель радше </w:t>
      </w:r>
      <w:r w:rsidRPr="00B110FF">
        <w:rPr>
          <w:b/>
          <w:bCs/>
          <w:lang w:val="uk-UA"/>
        </w:rPr>
        <w:t>недонавчена</w:t>
      </w:r>
      <w:r w:rsidRPr="00B110FF">
        <w:rPr>
          <w:lang w:val="uk-UA"/>
        </w:rPr>
        <w:t xml:space="preserve"> (high bias): проста лінійна Ridge-регресія з шістьома ознаками пояснює близько трьох чвертей дисперсії цін, а середня помилка близько 24 тис. USD є суттєвою. Для покращення якості потрібні додаткові ознаки, обробка викидів або нелінійна модель (наприклад, градієнтний бустинг).</w:t>
      </w:r>
    </w:p>
    <w:p w14:paraId="31284286" w14:textId="77777777" w:rsidR="00C226F1" w:rsidRPr="00B110FF" w:rsidRDefault="00000000">
      <w:pPr>
        <w:pStyle w:val="1"/>
        <w:keepNext/>
        <w:spacing w:line="360" w:lineRule="auto"/>
        <w:jc w:val="center"/>
        <w:rPr>
          <w:lang w:val="uk-UA"/>
        </w:rPr>
      </w:pPr>
      <w:r w:rsidRPr="00B110FF">
        <w:rPr>
          <w:lang w:val="uk-UA"/>
        </w:rPr>
        <w:t>6 ВИСНОВКИ</w:t>
      </w:r>
    </w:p>
    <w:p w14:paraId="708CCAC5" w14:textId="77777777" w:rsidR="00C226F1" w:rsidRPr="00B110FF" w:rsidRDefault="00000000">
      <w:pPr>
        <w:spacing w:line="360" w:lineRule="auto"/>
        <w:ind w:firstLine="709"/>
        <w:jc w:val="both"/>
      </w:pPr>
      <w:r w:rsidRPr="00B110FF">
        <w:t>У ході лабораторної роботи розширено та вдосконалено мікросервісну систему прогнозування вартості нерухомості.</w:t>
      </w:r>
    </w:p>
    <w:p w14:paraId="644BE6D5" w14:textId="6FC6FE97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Виявлено й усунено архітектурну проблему: жорстка залежність </w:t>
      </w:r>
      <w:r w:rsidRPr="00B110FF">
        <w:rPr>
          <w:rFonts w:eastAsia="Courier New"/>
        </w:rPr>
        <w:t>orders-api</w:t>
      </w:r>
      <w:r w:rsidRPr="00B110FF">
        <w:t xml:space="preserve"> від справності </w:t>
      </w:r>
      <w:r w:rsidRPr="00B110FF">
        <w:rPr>
          <w:rFonts w:eastAsia="Courier New"/>
        </w:rPr>
        <w:t>forecast-api</w:t>
      </w:r>
      <w:r w:rsidRPr="00B110FF">
        <w:t xml:space="preserve"> у </w:t>
      </w:r>
      <w:r w:rsidRPr="00B110FF">
        <w:rPr>
          <w:rFonts w:eastAsia="Courier New"/>
        </w:rPr>
        <w:t>docker-compose.yaml</w:t>
      </w:r>
      <w:r w:rsidRPr="00B110FF">
        <w:t xml:space="preserve"> суперечила graceful degradation, закладеній у код. Експериментально показано, що за недоступного прогнозного сервісу Orders API не запускається; після видалення залежності він стартує незалежно й створює замовлення з </w:t>
      </w:r>
      <w:r w:rsidRPr="00B110FF">
        <w:rPr>
          <w:rFonts w:eastAsia="Courier New"/>
        </w:rPr>
        <w:t>predicted_price = null</w:t>
      </w:r>
      <w:r w:rsidRPr="00B110FF">
        <w:t>.</w:t>
      </w:r>
    </w:p>
    <w:p w14:paraId="4EE353F7" w14:textId="69FABA76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Операцію </w:t>
      </w:r>
      <w:r w:rsidRPr="00B110FF">
        <w:rPr>
          <w:rFonts w:eastAsia="Courier New"/>
        </w:rPr>
        <w:t>PATCH /orders/{id}</w:t>
      </w:r>
      <w:r w:rsidRPr="00B110FF">
        <w:t xml:space="preserve"> розширено оновленням параметрів нерухомості. Зміна параметрів автоматично запускає повторний запит до Forecast API й оновлення прогнозу; у разі недоступності сервісу зміни зберігаються, а застарілий прогноз скидається. Додано валідацію значень та заборону </w:t>
      </w:r>
      <w:r w:rsidRPr="00B110FF">
        <w:rPr>
          <w:rFonts w:eastAsia="Courier New"/>
        </w:rPr>
        <w:t>null</w:t>
      </w:r>
      <w:r w:rsidRPr="00B110FF">
        <w:t>.</w:t>
      </w:r>
    </w:p>
    <w:p w14:paraId="02191BBA" w14:textId="5ACD33DF" w:rsidR="00C226F1" w:rsidRPr="00B110FF" w:rsidRDefault="00000000">
      <w:pPr>
        <w:spacing w:line="360" w:lineRule="auto"/>
        <w:ind w:firstLine="709"/>
        <w:jc w:val="both"/>
      </w:pPr>
      <w:r w:rsidRPr="00B110FF">
        <w:t xml:space="preserve">Оцінку моделі переведено з in-sample на train/test split та 5-кратну крос-валідацію. Отримано R² ≈ 0,76–0,80 та MAE ≈ 24 тис. USD на небачених даних; </w:t>
      </w:r>
      <w:r w:rsidRPr="00B110FF">
        <w:lastRenderedPageBreak/>
        <w:t>перенавчання не виявлено, але модель має обмежену точність через свою простоту.</w:t>
      </w:r>
    </w:p>
    <w:p w14:paraId="18888576" w14:textId="77777777" w:rsidR="00C226F1" w:rsidRPr="00B110FF" w:rsidRDefault="00C226F1">
      <w:pPr>
        <w:spacing w:after="200"/>
      </w:pPr>
    </w:p>
    <w:sectPr w:rsidR="00C226F1" w:rsidRPr="00B110FF">
      <w:footerReference w:type="default" r:id="rId17"/>
      <w:footerReference w:type="first" r:id="rId18"/>
      <w:pgSz w:w="11906" w:h="16838"/>
      <w:pgMar w:top="850" w:right="850" w:bottom="850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530B3" w14:textId="77777777" w:rsidR="008B7146" w:rsidRPr="00B46D58" w:rsidRDefault="008B7146">
      <w:r w:rsidRPr="00B46D58">
        <w:separator/>
      </w:r>
    </w:p>
  </w:endnote>
  <w:endnote w:type="continuationSeparator" w:id="0">
    <w:p w14:paraId="2C53C803" w14:textId="77777777" w:rsidR="008B7146" w:rsidRPr="00B46D58" w:rsidRDefault="008B7146">
      <w:r w:rsidRPr="00B46D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6573" w14:textId="77777777" w:rsidR="00C226F1" w:rsidRPr="00B46D58" w:rsidRDefault="00000000">
    <w:pPr>
      <w:jc w:val="center"/>
    </w:pPr>
    <w:r w:rsidRPr="00B46D58">
      <w:rPr>
        <w:sz w:val="24"/>
        <w:szCs w:val="24"/>
      </w:rPr>
      <w:fldChar w:fldCharType="begin"/>
    </w:r>
    <w:r w:rsidRPr="00B46D58">
      <w:rPr>
        <w:sz w:val="24"/>
        <w:szCs w:val="24"/>
      </w:rPr>
      <w:instrText>PAGE</w:instrText>
    </w:r>
    <w:r w:rsidRPr="00B46D58">
      <w:rPr>
        <w:sz w:val="24"/>
        <w:szCs w:val="24"/>
      </w:rPr>
      <w:fldChar w:fldCharType="separate"/>
    </w:r>
    <w:r w:rsidR="008E726E" w:rsidRPr="00B46D58">
      <w:rPr>
        <w:sz w:val="24"/>
        <w:szCs w:val="24"/>
      </w:rPr>
      <w:t>2</w:t>
    </w:r>
    <w:r w:rsidRPr="00B46D58"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72591" w14:textId="77777777" w:rsidR="00C226F1" w:rsidRPr="00B46D58" w:rsidRDefault="00C226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4ABDB" w14:textId="77777777" w:rsidR="008B7146" w:rsidRPr="00B46D58" w:rsidRDefault="008B7146">
      <w:r w:rsidRPr="00B46D58">
        <w:separator/>
      </w:r>
    </w:p>
  </w:footnote>
  <w:footnote w:type="continuationSeparator" w:id="0">
    <w:p w14:paraId="64CC48FF" w14:textId="77777777" w:rsidR="008B7146" w:rsidRPr="00B46D58" w:rsidRDefault="008B7146">
      <w:r w:rsidRPr="00B46D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454"/>
    <w:multiLevelType w:val="hybridMultilevel"/>
    <w:tmpl w:val="020825F8"/>
    <w:lvl w:ilvl="0" w:tplc="F1DC3F6A">
      <w:start w:val="1"/>
      <w:numFmt w:val="bullet"/>
      <w:lvlText w:val="●"/>
      <w:lvlJc w:val="left"/>
      <w:pPr>
        <w:ind w:left="720" w:hanging="360"/>
      </w:pPr>
    </w:lvl>
    <w:lvl w:ilvl="1" w:tplc="420C1934">
      <w:start w:val="1"/>
      <w:numFmt w:val="bullet"/>
      <w:lvlText w:val="○"/>
      <w:lvlJc w:val="left"/>
      <w:pPr>
        <w:ind w:left="1440" w:hanging="360"/>
      </w:pPr>
    </w:lvl>
    <w:lvl w:ilvl="2" w:tplc="20EC719A">
      <w:start w:val="1"/>
      <w:numFmt w:val="bullet"/>
      <w:lvlText w:val="■"/>
      <w:lvlJc w:val="left"/>
      <w:pPr>
        <w:ind w:left="2160" w:hanging="360"/>
      </w:pPr>
    </w:lvl>
    <w:lvl w:ilvl="3" w:tplc="A80C6644">
      <w:start w:val="1"/>
      <w:numFmt w:val="bullet"/>
      <w:lvlText w:val="●"/>
      <w:lvlJc w:val="left"/>
      <w:pPr>
        <w:ind w:left="2880" w:hanging="360"/>
      </w:pPr>
    </w:lvl>
    <w:lvl w:ilvl="4" w:tplc="A8D45B12">
      <w:start w:val="1"/>
      <w:numFmt w:val="bullet"/>
      <w:lvlText w:val="○"/>
      <w:lvlJc w:val="left"/>
      <w:pPr>
        <w:ind w:left="3600" w:hanging="360"/>
      </w:pPr>
    </w:lvl>
    <w:lvl w:ilvl="5" w:tplc="561CE80C">
      <w:start w:val="1"/>
      <w:numFmt w:val="bullet"/>
      <w:lvlText w:val="■"/>
      <w:lvlJc w:val="left"/>
      <w:pPr>
        <w:ind w:left="4320" w:hanging="360"/>
      </w:pPr>
    </w:lvl>
    <w:lvl w:ilvl="6" w:tplc="A2841972">
      <w:start w:val="1"/>
      <w:numFmt w:val="bullet"/>
      <w:lvlText w:val="●"/>
      <w:lvlJc w:val="left"/>
      <w:pPr>
        <w:ind w:left="5040" w:hanging="360"/>
      </w:pPr>
    </w:lvl>
    <w:lvl w:ilvl="7" w:tplc="A94EB66C">
      <w:start w:val="1"/>
      <w:numFmt w:val="bullet"/>
      <w:lvlText w:val="●"/>
      <w:lvlJc w:val="left"/>
      <w:pPr>
        <w:ind w:left="5760" w:hanging="360"/>
      </w:pPr>
    </w:lvl>
    <w:lvl w:ilvl="8" w:tplc="BB8C8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4B7B9B"/>
    <w:multiLevelType w:val="multilevel"/>
    <w:tmpl w:val="53E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7508C"/>
    <w:multiLevelType w:val="hybridMultilevel"/>
    <w:tmpl w:val="A0EE7644"/>
    <w:lvl w:ilvl="0" w:tplc="729C2622">
      <w:start w:val="1"/>
      <w:numFmt w:val="bullet"/>
      <w:lvlText w:val="–"/>
      <w:lvlJc w:val="left"/>
      <w:pPr>
        <w:ind w:left="1134" w:hanging="425"/>
      </w:pPr>
    </w:lvl>
    <w:lvl w:ilvl="1" w:tplc="4D50437E">
      <w:numFmt w:val="decimal"/>
      <w:lvlText w:val=""/>
      <w:lvlJc w:val="left"/>
    </w:lvl>
    <w:lvl w:ilvl="2" w:tplc="AF2E281C">
      <w:numFmt w:val="decimal"/>
      <w:lvlText w:val=""/>
      <w:lvlJc w:val="left"/>
    </w:lvl>
    <w:lvl w:ilvl="3" w:tplc="424CE342">
      <w:numFmt w:val="decimal"/>
      <w:lvlText w:val=""/>
      <w:lvlJc w:val="left"/>
    </w:lvl>
    <w:lvl w:ilvl="4" w:tplc="EEF0FCD0">
      <w:numFmt w:val="decimal"/>
      <w:lvlText w:val=""/>
      <w:lvlJc w:val="left"/>
    </w:lvl>
    <w:lvl w:ilvl="5" w:tplc="7CD43DC2">
      <w:numFmt w:val="decimal"/>
      <w:lvlText w:val=""/>
      <w:lvlJc w:val="left"/>
    </w:lvl>
    <w:lvl w:ilvl="6" w:tplc="99745B9E">
      <w:numFmt w:val="decimal"/>
      <w:lvlText w:val=""/>
      <w:lvlJc w:val="left"/>
    </w:lvl>
    <w:lvl w:ilvl="7" w:tplc="4FAAC36E">
      <w:numFmt w:val="decimal"/>
      <w:lvlText w:val=""/>
      <w:lvlJc w:val="left"/>
    </w:lvl>
    <w:lvl w:ilvl="8" w:tplc="C8109D7A">
      <w:numFmt w:val="decimal"/>
      <w:lvlText w:val=""/>
      <w:lvlJc w:val="left"/>
    </w:lvl>
  </w:abstractNum>
  <w:abstractNum w:abstractNumId="3" w15:restartNumberingAfterBreak="0">
    <w:nsid w:val="7577376F"/>
    <w:multiLevelType w:val="hybridMultilevel"/>
    <w:tmpl w:val="B964BA36"/>
    <w:lvl w:ilvl="0" w:tplc="3B7C4F68">
      <w:start w:val="1"/>
      <w:numFmt w:val="decimal"/>
      <w:lvlText w:val="%1)"/>
      <w:lvlJc w:val="left"/>
      <w:pPr>
        <w:ind w:left="1134" w:hanging="425"/>
      </w:pPr>
    </w:lvl>
    <w:lvl w:ilvl="1" w:tplc="D2C698C4">
      <w:numFmt w:val="decimal"/>
      <w:lvlText w:val=""/>
      <w:lvlJc w:val="left"/>
    </w:lvl>
    <w:lvl w:ilvl="2" w:tplc="01662234">
      <w:numFmt w:val="decimal"/>
      <w:lvlText w:val=""/>
      <w:lvlJc w:val="left"/>
    </w:lvl>
    <w:lvl w:ilvl="3" w:tplc="AF6663DC">
      <w:numFmt w:val="decimal"/>
      <w:lvlText w:val=""/>
      <w:lvlJc w:val="left"/>
    </w:lvl>
    <w:lvl w:ilvl="4" w:tplc="6B52BF88">
      <w:numFmt w:val="decimal"/>
      <w:lvlText w:val=""/>
      <w:lvlJc w:val="left"/>
    </w:lvl>
    <w:lvl w:ilvl="5" w:tplc="4BAC6004">
      <w:numFmt w:val="decimal"/>
      <w:lvlText w:val=""/>
      <w:lvlJc w:val="left"/>
    </w:lvl>
    <w:lvl w:ilvl="6" w:tplc="1382E8BC">
      <w:numFmt w:val="decimal"/>
      <w:lvlText w:val=""/>
      <w:lvlJc w:val="left"/>
    </w:lvl>
    <w:lvl w:ilvl="7" w:tplc="FA8ECBA4">
      <w:numFmt w:val="decimal"/>
      <w:lvlText w:val=""/>
      <w:lvlJc w:val="left"/>
    </w:lvl>
    <w:lvl w:ilvl="8" w:tplc="FAC892DE">
      <w:numFmt w:val="decimal"/>
      <w:lvlText w:val=""/>
      <w:lvlJc w:val="left"/>
    </w:lvl>
  </w:abstractNum>
  <w:num w:numId="1" w16cid:durableId="1642880079">
    <w:abstractNumId w:val="0"/>
    <w:lvlOverride w:ilvl="0">
      <w:startOverride w:val="1"/>
    </w:lvlOverride>
  </w:num>
  <w:num w:numId="2" w16cid:durableId="704326700">
    <w:abstractNumId w:val="3"/>
    <w:lvlOverride w:ilvl="0">
      <w:startOverride w:val="1"/>
    </w:lvlOverride>
  </w:num>
  <w:num w:numId="3" w16cid:durableId="506791608">
    <w:abstractNumId w:val="3"/>
    <w:lvlOverride w:ilvl="0">
      <w:startOverride w:val="1"/>
    </w:lvlOverride>
  </w:num>
  <w:num w:numId="4" w16cid:durableId="270866069">
    <w:abstractNumId w:val="3"/>
    <w:lvlOverride w:ilvl="0">
      <w:startOverride w:val="1"/>
    </w:lvlOverride>
  </w:num>
  <w:num w:numId="5" w16cid:durableId="1458714499">
    <w:abstractNumId w:val="3"/>
    <w:lvlOverride w:ilvl="0">
      <w:startOverride w:val="1"/>
    </w:lvlOverride>
  </w:num>
  <w:num w:numId="6" w16cid:durableId="92896550">
    <w:abstractNumId w:val="2"/>
    <w:lvlOverride w:ilvl="0">
      <w:startOverride w:val="1"/>
    </w:lvlOverride>
  </w:num>
  <w:num w:numId="7" w16cid:durableId="39860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6F1"/>
    <w:rsid w:val="000F367D"/>
    <w:rsid w:val="001D544D"/>
    <w:rsid w:val="002266CE"/>
    <w:rsid w:val="00255CBE"/>
    <w:rsid w:val="002D6A71"/>
    <w:rsid w:val="00353CDC"/>
    <w:rsid w:val="0037062F"/>
    <w:rsid w:val="005A7F27"/>
    <w:rsid w:val="005B2209"/>
    <w:rsid w:val="005E2192"/>
    <w:rsid w:val="00603238"/>
    <w:rsid w:val="006C2701"/>
    <w:rsid w:val="006F5005"/>
    <w:rsid w:val="007656B9"/>
    <w:rsid w:val="0079627F"/>
    <w:rsid w:val="007D43DB"/>
    <w:rsid w:val="008205BE"/>
    <w:rsid w:val="0086351A"/>
    <w:rsid w:val="008B7146"/>
    <w:rsid w:val="008E726E"/>
    <w:rsid w:val="0098283B"/>
    <w:rsid w:val="00A6129C"/>
    <w:rsid w:val="00A71839"/>
    <w:rsid w:val="00AD1BA5"/>
    <w:rsid w:val="00B110FF"/>
    <w:rsid w:val="00B46D58"/>
    <w:rsid w:val="00B53D73"/>
    <w:rsid w:val="00B837B4"/>
    <w:rsid w:val="00B84802"/>
    <w:rsid w:val="00BD3EE4"/>
    <w:rsid w:val="00BF444B"/>
    <w:rsid w:val="00C226F1"/>
    <w:rsid w:val="00C271B2"/>
    <w:rsid w:val="00C320A1"/>
    <w:rsid w:val="00C507CB"/>
    <w:rsid w:val="00D374BE"/>
    <w:rsid w:val="00D71529"/>
    <w:rsid w:val="00E5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58F8F"/>
  <w15:docId w15:val="{18CAA1B2-69A2-43E1-9D36-E77579B0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2532</Words>
  <Characters>14438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до лабораторної роботи</vt:lpstr>
    </vt:vector>
  </TitlesOfParts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</dc:title>
  <cp:lastModifiedBy>Процак Сергій</cp:lastModifiedBy>
  <cp:revision>32</cp:revision>
  <dcterms:created xsi:type="dcterms:W3CDTF">2026-10-26T18:24:00Z</dcterms:created>
  <dcterms:modified xsi:type="dcterms:W3CDTF">2026-10-28T09:52:00Z</dcterms:modified>
</cp:coreProperties>
</file>