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val="en-US" w:eastAsia="zh-CN"/>
        </w:rPr>
        <w:t>恶意代码</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rPr>
          <w:rFonts w:hint="eastAsia"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三</w:t>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网络空间安全学院</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信息安全、法学</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2111454</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李潇逸</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班 </w:t>
      </w:r>
      <w:r>
        <w:rPr>
          <w:rFonts w:ascii="宋体" w:hAnsi="宋体" w:eastAsia="宋体"/>
          <w:sz w:val="36"/>
          <w:szCs w:val="36"/>
        </w:rPr>
        <w:t xml:space="preserve">  </w:t>
      </w:r>
      <w:r>
        <w:rPr>
          <w:rFonts w:hint="eastAsia" w:ascii="宋体" w:hAnsi="宋体" w:eastAsia="宋体"/>
          <w:sz w:val="36"/>
          <w:szCs w:val="36"/>
        </w:rPr>
        <w:t>级</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信息安全、法学</w:t>
      </w:r>
      <w:r>
        <w:rPr>
          <w:rFonts w:ascii="宋体" w:hAnsi="宋体" w:eastAsia="宋体"/>
          <w:sz w:val="36"/>
          <w:szCs w:val="36"/>
          <w:u w:val="single"/>
        </w:rPr>
        <w:t xml:space="preserve">   </w:t>
      </w:r>
    </w:p>
    <w:p>
      <w:pPr>
        <w:pStyle w:val="9"/>
        <w:widowControl/>
        <w:numPr>
          <w:ilvl w:val="0"/>
          <w:numId w:val="1"/>
        </w:numPr>
        <w:ind w:firstLineChars="0"/>
        <w:jc w:val="left"/>
        <w:rPr>
          <w:rFonts w:ascii="宋体" w:hAnsi="宋体" w:eastAsia="宋体"/>
          <w:b/>
          <w:bCs/>
          <w:sz w:val="36"/>
          <w:szCs w:val="36"/>
        </w:rPr>
      </w:pPr>
      <w:r>
        <w:rPr>
          <w:rFonts w:hint="eastAsia" w:ascii="宋体" w:hAnsi="宋体" w:eastAsia="宋体"/>
          <w:b/>
          <w:bCs/>
          <w:sz w:val="36"/>
          <w:szCs w:val="36"/>
        </w:rPr>
        <w:t>实验</w:t>
      </w:r>
      <w:r>
        <w:rPr>
          <w:rFonts w:hint="eastAsia" w:ascii="宋体" w:hAnsi="宋体" w:eastAsia="宋体"/>
          <w:b/>
          <w:bCs/>
          <w:sz w:val="36"/>
          <w:szCs w:val="36"/>
          <w:lang w:val="en-US" w:eastAsia="zh-CN"/>
        </w:rPr>
        <w:t>环境</w:t>
      </w:r>
    </w:p>
    <w:p>
      <w:pPr>
        <w:pStyle w:val="9"/>
        <w:widowControl/>
        <w:spacing w:line="360" w:lineRule="auto"/>
        <w:ind w:left="750" w:firstLine="0" w:firstLineChars="0"/>
        <w:jc w:val="left"/>
        <w:rPr>
          <w:rFonts w:hint="eastAsia" w:ascii="宋体" w:hAnsi="宋体" w:eastAsia="宋体"/>
          <w:b/>
          <w:bCs/>
          <w:sz w:val="24"/>
          <w:szCs w:val="24"/>
        </w:rPr>
      </w:pPr>
      <w:r>
        <w:rPr>
          <w:rFonts w:hint="eastAsia"/>
        </w:rPr>
        <w:t>V</w:t>
      </w:r>
      <w:r>
        <w:t>MWARE</w:t>
      </w:r>
      <w:r>
        <w:rPr>
          <w:rFonts w:hint="eastAsia"/>
        </w:rPr>
        <w:t>，W</w:t>
      </w:r>
      <w:r>
        <w:t>indows11</w:t>
      </w:r>
    </w:p>
    <w:p>
      <w:pPr>
        <w:pStyle w:val="9"/>
        <w:numPr>
          <w:ilvl w:val="0"/>
          <w:numId w:val="1"/>
        </w:numPr>
        <w:ind w:firstLineChars="0"/>
        <w:rPr>
          <w:rFonts w:ascii="宋体" w:hAnsi="宋体" w:eastAsia="宋体"/>
          <w:b/>
          <w:bCs/>
          <w:sz w:val="36"/>
          <w:szCs w:val="36"/>
        </w:rPr>
      </w:pPr>
      <w:r>
        <w:rPr>
          <w:rFonts w:hint="eastAsia" w:ascii="宋体" w:hAnsi="宋体" w:eastAsia="宋体"/>
          <w:b/>
          <w:bCs/>
          <w:sz w:val="36"/>
          <w:szCs w:val="36"/>
        </w:rPr>
        <w:t>实验</w:t>
      </w:r>
      <w:r>
        <w:rPr>
          <w:rFonts w:hint="eastAsia" w:ascii="宋体" w:hAnsi="宋体" w:eastAsia="宋体"/>
          <w:b/>
          <w:bCs/>
          <w:sz w:val="36"/>
          <w:szCs w:val="36"/>
          <w:lang w:val="en-US" w:eastAsia="zh-CN"/>
        </w:rPr>
        <w:t>工具</w:t>
      </w:r>
    </w:p>
    <w:p>
      <w:pPr>
        <w:tabs>
          <w:tab w:val="left" w:pos="720"/>
        </w:tabs>
        <w:spacing w:line="360" w:lineRule="auto"/>
        <w:ind w:left="720"/>
        <w:rPr>
          <w:rFonts w:hint="eastAsia" w:ascii="宋体" w:hAnsi="宋体" w:eastAsia="宋体"/>
          <w:b/>
          <w:bCs/>
          <w:sz w:val="24"/>
          <w:szCs w:val="24"/>
        </w:rPr>
      </w:pPr>
      <w:r>
        <w:rPr>
          <w:rFonts w:hint="eastAsia"/>
          <w:bCs/>
          <w:sz w:val="28"/>
          <w:szCs w:val="28"/>
        </w:rPr>
        <w:t>S</w:t>
      </w:r>
      <w:r>
        <w:rPr>
          <w:bCs/>
          <w:sz w:val="28"/>
          <w:szCs w:val="28"/>
        </w:rPr>
        <w:t>TRINGS, PEVIEW</w:t>
      </w:r>
      <w:r>
        <w:rPr>
          <w:rFonts w:hint="eastAsia"/>
          <w:bCs/>
          <w:sz w:val="28"/>
          <w:szCs w:val="28"/>
          <w:lang w:eastAsia="zh-CN"/>
        </w:rPr>
        <w:t>，</w:t>
      </w:r>
      <w:r>
        <w:rPr>
          <w:rFonts w:hint="eastAsia"/>
          <w:bCs/>
          <w:sz w:val="28"/>
          <w:szCs w:val="28"/>
          <w:lang w:val="en-US" w:eastAsia="zh-CN"/>
        </w:rPr>
        <w:t>DEPENDENCY WALKER，</w:t>
      </w:r>
      <w:r>
        <w:rPr>
          <w:bCs/>
          <w:sz w:val="28"/>
          <w:szCs w:val="28"/>
        </w:rPr>
        <w:t>EXEI</w:t>
      </w:r>
      <w:r>
        <w:rPr>
          <w:rFonts w:hint="eastAsia"/>
          <w:bCs/>
          <w:sz w:val="28"/>
          <w:szCs w:val="28"/>
        </w:rPr>
        <w:t>nfo，Y</w:t>
      </w:r>
      <w:r>
        <w:rPr>
          <w:bCs/>
          <w:sz w:val="28"/>
          <w:szCs w:val="28"/>
        </w:rPr>
        <w:t>ARA</w:t>
      </w:r>
    </w:p>
    <w:p>
      <w:pPr>
        <w:pStyle w:val="9"/>
        <w:numPr>
          <w:ilvl w:val="0"/>
          <w:numId w:val="1"/>
        </w:numPr>
        <w:ind w:firstLineChars="0"/>
        <w:rPr>
          <w:rFonts w:ascii="宋体" w:hAnsi="宋体" w:eastAsia="宋体"/>
          <w:b/>
          <w:bCs/>
          <w:sz w:val="36"/>
          <w:szCs w:val="36"/>
        </w:rPr>
      </w:pPr>
      <w:r>
        <w:rPr>
          <w:rFonts w:hint="eastAsia" w:ascii="宋体" w:hAnsi="宋体" w:eastAsia="宋体"/>
          <w:b/>
          <w:bCs/>
          <w:sz w:val="36"/>
          <w:szCs w:val="36"/>
        </w:rPr>
        <w:t>实验过程</w:t>
      </w:r>
    </w:p>
    <w:p>
      <w:pPr>
        <w:pStyle w:val="9"/>
        <w:widowControl/>
        <w:numPr>
          <w:ilvl w:val="0"/>
          <w:numId w:val="2"/>
        </w:numPr>
        <w:spacing w:line="360" w:lineRule="auto"/>
        <w:ind w:left="0" w:leftChars="0" w:firstLine="420"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Lab3-1</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使用Dependency Walker打开相关程序，发现其中的导入函数如下图，有且只有ExitProcess一个函数</w:t>
      </w:r>
    </w:p>
    <w:p>
      <w:pPr>
        <w:pStyle w:val="9"/>
        <w:widowControl/>
        <w:numPr>
          <w:ilvl w:val="0"/>
          <w:numId w:val="0"/>
        </w:numPr>
        <w:spacing w:line="360" w:lineRule="auto"/>
        <w:jc w:val="left"/>
        <w:rPr>
          <w:rFonts w:hint="eastAsia" w:ascii="宋体" w:hAnsi="宋体" w:eastAsia="宋体"/>
          <w:b/>
          <w:bCs/>
          <w:sz w:val="24"/>
          <w:szCs w:val="24"/>
          <w:lang w:val="en-US" w:eastAsia="zh-CN"/>
        </w:rPr>
      </w:pPr>
      <w:r>
        <w:drawing>
          <wp:inline distT="0" distB="0" distL="114300" distR="114300">
            <wp:extent cx="5273675" cy="2613660"/>
            <wp:effectExtent l="0" t="0" r="14605" b="7620"/>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pic:cNvPicPr>
                  </pic:nvPicPr>
                  <pic:blipFill>
                    <a:blip r:embed="rId6"/>
                    <a:stretch>
                      <a:fillRect/>
                    </a:stretch>
                  </pic:blipFill>
                  <pic:spPr>
                    <a:xfrm>
                      <a:off x="0" y="0"/>
                      <a:ext cx="5273675" cy="2613660"/>
                    </a:xfrm>
                    <a:prstGeom prst="rect">
                      <a:avLst/>
                    </a:prstGeom>
                    <a:noFill/>
                    <a:ln>
                      <a:noFill/>
                    </a:ln>
                  </pic:spPr>
                </pic:pic>
              </a:graphicData>
            </a:graphic>
          </wp:inline>
        </w:drawing>
      </w:r>
    </w:p>
    <w:p>
      <w:pPr>
        <w:pStyle w:val="9"/>
        <w:widowControl/>
        <w:numPr>
          <w:ilvl w:val="0"/>
          <w:numId w:val="0"/>
        </w:numPr>
        <w:spacing w:line="360" w:lineRule="auto"/>
        <w:ind w:left="84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使用Strings工具发现其中的字符串如下图，仅能发现此程序需要联网，同时似乎表明该程序被加壳。</w:t>
      </w:r>
    </w:p>
    <w:p>
      <w:pPr>
        <w:pStyle w:val="9"/>
        <w:widowControl/>
        <w:numPr>
          <w:ilvl w:val="0"/>
          <w:numId w:val="0"/>
        </w:numPr>
        <w:spacing w:line="360" w:lineRule="auto"/>
        <w:jc w:val="left"/>
        <w:rPr>
          <w:rFonts w:hint="default" w:ascii="宋体" w:hAnsi="宋体" w:eastAsia="宋体"/>
          <w:b/>
          <w:bCs/>
          <w:sz w:val="24"/>
          <w:szCs w:val="24"/>
          <w:lang w:val="en-US" w:eastAsia="zh-CN"/>
        </w:rPr>
      </w:pPr>
      <w:r>
        <w:rPr>
          <w:rFonts w:hint="default" w:ascii="宋体" w:hAnsi="宋体" w:eastAsia="宋体"/>
          <w:b/>
          <w:bCs/>
          <w:sz w:val="24"/>
          <w:szCs w:val="24"/>
          <w:lang w:val="en-US" w:eastAsia="zh-CN"/>
        </w:rPr>
        <w:drawing>
          <wp:inline distT="0" distB="0" distL="114300" distR="114300">
            <wp:extent cx="3308350" cy="1706880"/>
            <wp:effectExtent l="0" t="0" r="13970" b="0"/>
            <wp:docPr id="41" name="图片 41" descr="屏幕截图 2023-10-03 22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屏幕截图 2023-10-03 221745"/>
                    <pic:cNvPicPr>
                      <a:picLocks noChangeAspect="1"/>
                    </pic:cNvPicPr>
                  </pic:nvPicPr>
                  <pic:blipFill>
                    <a:blip r:embed="rId7"/>
                    <a:stretch>
                      <a:fillRect/>
                    </a:stretch>
                  </pic:blipFill>
                  <pic:spPr>
                    <a:xfrm>
                      <a:off x="0" y="0"/>
                      <a:ext cx="3308350" cy="1706880"/>
                    </a:xfrm>
                    <a:prstGeom prst="rect">
                      <a:avLst/>
                    </a:prstGeom>
                  </pic:spPr>
                </pic:pic>
              </a:graphicData>
            </a:graphic>
          </wp:inline>
        </w:drawing>
      </w:r>
      <w:r>
        <w:rPr>
          <w:rFonts w:hint="default" w:ascii="宋体" w:hAnsi="宋体" w:eastAsia="宋体"/>
          <w:b/>
          <w:bCs/>
          <w:sz w:val="24"/>
          <w:szCs w:val="24"/>
          <w:lang w:val="en-US" w:eastAsia="zh-CN"/>
        </w:rPr>
        <w:drawing>
          <wp:inline distT="0" distB="0" distL="114300" distR="114300">
            <wp:extent cx="3228975" cy="1859280"/>
            <wp:effectExtent l="0" t="0" r="1905" b="0"/>
            <wp:docPr id="40" name="图片 40" descr="屏幕截图 2023-10-03 22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屏幕截图 2023-10-03 221758"/>
                    <pic:cNvPicPr>
                      <a:picLocks noChangeAspect="1"/>
                    </pic:cNvPicPr>
                  </pic:nvPicPr>
                  <pic:blipFill>
                    <a:blip r:embed="rId8"/>
                    <a:stretch>
                      <a:fillRect/>
                    </a:stretch>
                  </pic:blipFill>
                  <pic:spPr>
                    <a:xfrm>
                      <a:off x="0" y="0"/>
                      <a:ext cx="3228975" cy="1859280"/>
                    </a:xfrm>
                    <a:prstGeom prst="rect">
                      <a:avLst/>
                    </a:prstGeom>
                  </pic:spPr>
                </pic:pic>
              </a:graphicData>
            </a:graphic>
          </wp:inline>
        </w:drawing>
      </w:r>
      <w:r>
        <w:rPr>
          <w:rFonts w:hint="default" w:ascii="宋体" w:hAnsi="宋体" w:eastAsia="宋体"/>
          <w:b/>
          <w:bCs/>
          <w:sz w:val="24"/>
          <w:szCs w:val="24"/>
          <w:lang w:val="en-US" w:eastAsia="zh-CN"/>
        </w:rPr>
        <w:drawing>
          <wp:inline distT="0" distB="0" distL="114300" distR="114300">
            <wp:extent cx="3209290" cy="1851025"/>
            <wp:effectExtent l="0" t="0" r="6350" b="8255"/>
            <wp:docPr id="39" name="图片 39" descr="屏幕截图 2023-10-03 22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屏幕截图 2023-10-03 221816"/>
                    <pic:cNvPicPr>
                      <a:picLocks noChangeAspect="1"/>
                    </pic:cNvPicPr>
                  </pic:nvPicPr>
                  <pic:blipFill>
                    <a:blip r:embed="rId9"/>
                    <a:stretch>
                      <a:fillRect/>
                    </a:stretch>
                  </pic:blipFill>
                  <pic:spPr>
                    <a:xfrm>
                      <a:off x="0" y="0"/>
                      <a:ext cx="3209290" cy="1851025"/>
                    </a:xfrm>
                    <a:prstGeom prst="rect">
                      <a:avLst/>
                    </a:prstGeom>
                  </pic:spPr>
                </pic:pic>
              </a:graphicData>
            </a:graphic>
          </wp:inline>
        </w:drawing>
      </w:r>
      <w:r>
        <w:rPr>
          <w:rFonts w:hint="default" w:ascii="宋体" w:hAnsi="宋体" w:eastAsia="宋体"/>
          <w:b/>
          <w:bCs/>
          <w:sz w:val="24"/>
          <w:szCs w:val="24"/>
          <w:lang w:val="en-US" w:eastAsia="zh-CN"/>
        </w:rPr>
        <w:drawing>
          <wp:inline distT="0" distB="0" distL="114300" distR="114300">
            <wp:extent cx="3154680" cy="1576070"/>
            <wp:effectExtent l="0" t="0" r="0" b="8890"/>
            <wp:docPr id="38" name="图片 38" descr="屏幕截图 2023-10-03 22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屏幕截图 2023-10-03 221830"/>
                    <pic:cNvPicPr>
                      <a:picLocks noChangeAspect="1"/>
                    </pic:cNvPicPr>
                  </pic:nvPicPr>
                  <pic:blipFill>
                    <a:blip r:embed="rId10"/>
                    <a:stretch>
                      <a:fillRect/>
                    </a:stretch>
                  </pic:blipFill>
                  <pic:spPr>
                    <a:xfrm>
                      <a:off x="0" y="0"/>
                      <a:ext cx="3154680" cy="1576070"/>
                    </a:xfrm>
                    <a:prstGeom prst="rect">
                      <a:avLst/>
                    </a:prstGeom>
                  </pic:spPr>
                </pic:pic>
              </a:graphicData>
            </a:graphic>
          </wp:inline>
        </w:drawing>
      </w:r>
    </w:p>
    <w:p>
      <w:pPr>
        <w:pStyle w:val="9"/>
        <w:widowControl/>
        <w:numPr>
          <w:ilvl w:val="0"/>
          <w:numId w:val="0"/>
        </w:numPr>
        <w:spacing w:line="360" w:lineRule="auto"/>
        <w:jc w:val="left"/>
        <w:rPr>
          <w:rFonts w:hint="default" w:ascii="宋体" w:hAnsi="宋体" w:eastAsia="宋体"/>
          <w:b/>
          <w:bCs/>
          <w:sz w:val="24"/>
          <w:szCs w:val="24"/>
          <w:lang w:val="en-US" w:eastAsia="zh-CN"/>
        </w:rPr>
      </w:pPr>
    </w:p>
    <w:p>
      <w:pPr>
        <w:pStyle w:val="9"/>
        <w:widowControl/>
        <w:numPr>
          <w:ilvl w:val="0"/>
          <w:numId w:val="0"/>
        </w:numPr>
        <w:spacing w:line="360" w:lineRule="auto"/>
        <w:jc w:val="left"/>
        <w:rPr>
          <w:rFonts w:hint="default" w:ascii="宋体" w:hAnsi="宋体" w:eastAsia="宋体"/>
          <w:b/>
          <w:bCs/>
          <w:sz w:val="24"/>
          <w:szCs w:val="24"/>
          <w:lang w:val="en-US" w:eastAsia="zh-CN"/>
        </w:rPr>
      </w:pPr>
    </w:p>
    <w:p>
      <w:pPr>
        <w:pStyle w:val="9"/>
        <w:widowControl/>
        <w:numPr>
          <w:ilvl w:val="0"/>
          <w:numId w:val="0"/>
        </w:numPr>
        <w:spacing w:line="360" w:lineRule="auto"/>
        <w:jc w:val="left"/>
        <w:rPr>
          <w:rFonts w:hint="default" w:ascii="宋体" w:hAnsi="宋体" w:eastAsia="宋体"/>
          <w:b/>
          <w:bCs/>
          <w:sz w:val="24"/>
          <w:szCs w:val="24"/>
          <w:lang w:val="en-US" w:eastAsia="zh-CN"/>
        </w:rPr>
      </w:pPr>
    </w:p>
    <w:p>
      <w:pPr>
        <w:pStyle w:val="9"/>
        <w:widowControl/>
        <w:numPr>
          <w:ilvl w:val="0"/>
          <w:numId w:val="0"/>
        </w:numPr>
        <w:spacing w:line="360" w:lineRule="auto"/>
        <w:jc w:val="left"/>
        <w:rPr>
          <w:rFonts w:hint="default" w:ascii="宋体" w:hAnsi="宋体" w:eastAsia="宋体"/>
          <w:b/>
          <w:bCs/>
          <w:sz w:val="24"/>
          <w:szCs w:val="24"/>
          <w:lang w:val="en-US" w:eastAsia="zh-CN"/>
        </w:rPr>
      </w:pPr>
    </w:p>
    <w:p>
      <w:pPr>
        <w:pStyle w:val="9"/>
        <w:widowControl/>
        <w:numPr>
          <w:ilvl w:val="0"/>
          <w:numId w:val="0"/>
        </w:numPr>
        <w:spacing w:line="360" w:lineRule="auto"/>
        <w:jc w:val="left"/>
        <w:rPr>
          <w:rFonts w:hint="default" w:ascii="宋体" w:hAnsi="宋体" w:eastAsia="宋体"/>
          <w:b/>
          <w:bCs/>
          <w:sz w:val="24"/>
          <w:szCs w:val="24"/>
          <w:lang w:val="en-US" w:eastAsia="zh-CN"/>
        </w:rPr>
      </w:pP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使用Process Monitor和Process Explorer进行监视，并启用ApdateDNS。在运行程序后发现该程序一直向www.practicalmalwareanalysis.com发送请求，同时也能通过过滤发现该程序想系统启动程序中添加了一个名为vmx32to64的文件。</w:t>
      </w:r>
    </w:p>
    <w:p>
      <w:pPr>
        <w:pStyle w:val="9"/>
        <w:widowControl/>
        <w:numPr>
          <w:ilvl w:val="0"/>
          <w:numId w:val="0"/>
        </w:numPr>
        <w:spacing w:line="360" w:lineRule="auto"/>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drawing>
          <wp:inline distT="0" distB="0" distL="114300" distR="114300">
            <wp:extent cx="5212080" cy="3482340"/>
            <wp:effectExtent l="0" t="0" r="0" b="7620"/>
            <wp:docPr id="45" name="图片 45" descr="屏幕截图 2023-10-04 23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屏幕截图 2023-10-04 230104"/>
                    <pic:cNvPicPr>
                      <a:picLocks noChangeAspect="1"/>
                    </pic:cNvPicPr>
                  </pic:nvPicPr>
                  <pic:blipFill>
                    <a:blip r:embed="rId11"/>
                    <a:stretch>
                      <a:fillRect/>
                    </a:stretch>
                  </pic:blipFill>
                  <pic:spPr>
                    <a:xfrm>
                      <a:off x="0" y="0"/>
                      <a:ext cx="5212080" cy="3482340"/>
                    </a:xfrm>
                    <a:prstGeom prst="rect">
                      <a:avLst/>
                    </a:prstGeom>
                  </pic:spPr>
                </pic:pic>
              </a:graphicData>
            </a:graphic>
          </wp:inline>
        </w:drawing>
      </w:r>
      <w:r>
        <w:rPr>
          <w:rFonts w:hint="eastAsia" w:ascii="宋体" w:hAnsi="宋体" w:eastAsia="宋体"/>
          <w:b/>
          <w:bCs/>
          <w:sz w:val="24"/>
          <w:szCs w:val="24"/>
          <w:lang w:val="en-US" w:eastAsia="zh-CN"/>
        </w:rPr>
        <w:drawing>
          <wp:inline distT="0" distB="0" distL="114300" distR="114300">
            <wp:extent cx="5273675" cy="972820"/>
            <wp:effectExtent l="0" t="0" r="14605" b="2540"/>
            <wp:docPr id="44" name="图片 44" descr="屏幕截图 2023-10-04 22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屏幕截图 2023-10-04 225745"/>
                    <pic:cNvPicPr>
                      <a:picLocks noChangeAspect="1"/>
                    </pic:cNvPicPr>
                  </pic:nvPicPr>
                  <pic:blipFill>
                    <a:blip r:embed="rId12"/>
                    <a:stretch>
                      <a:fillRect/>
                    </a:stretch>
                  </pic:blipFill>
                  <pic:spPr>
                    <a:xfrm>
                      <a:off x="0" y="0"/>
                      <a:ext cx="5273675" cy="972820"/>
                    </a:xfrm>
                    <a:prstGeom prst="rect">
                      <a:avLst/>
                    </a:prstGeom>
                  </pic:spPr>
                </pic:pic>
              </a:graphicData>
            </a:graphic>
          </wp:inline>
        </w:drawing>
      </w:r>
      <w:r>
        <w:rPr>
          <w:rFonts w:hint="eastAsia" w:ascii="宋体" w:hAnsi="宋体" w:eastAsia="宋体"/>
          <w:b/>
          <w:bCs/>
          <w:sz w:val="24"/>
          <w:szCs w:val="24"/>
          <w:lang w:val="en-US" w:eastAsia="zh-CN"/>
        </w:rPr>
        <w:drawing>
          <wp:inline distT="0" distB="0" distL="114300" distR="114300">
            <wp:extent cx="5269230" cy="1734185"/>
            <wp:effectExtent l="0" t="0" r="3810" b="3175"/>
            <wp:docPr id="43" name="图片 43" descr="屏幕截图 2023-10-04 22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屏幕截图 2023-10-04 225827"/>
                    <pic:cNvPicPr>
                      <a:picLocks noChangeAspect="1"/>
                    </pic:cNvPicPr>
                  </pic:nvPicPr>
                  <pic:blipFill>
                    <a:blip r:embed="rId13"/>
                    <a:stretch>
                      <a:fillRect/>
                    </a:stretch>
                  </pic:blipFill>
                  <pic:spPr>
                    <a:xfrm>
                      <a:off x="0" y="0"/>
                      <a:ext cx="5269230" cy="1734185"/>
                    </a:xfrm>
                    <a:prstGeom prst="rect">
                      <a:avLst/>
                    </a:prstGeom>
                  </pic:spPr>
                </pic:pic>
              </a:graphicData>
            </a:graphic>
          </wp:inline>
        </w:drawing>
      </w:r>
      <w:r>
        <w:rPr>
          <w:rFonts w:hint="eastAsia" w:ascii="宋体" w:hAnsi="宋体" w:eastAsia="宋体"/>
          <w:b/>
          <w:bCs/>
          <w:sz w:val="24"/>
          <w:szCs w:val="24"/>
          <w:lang w:val="en-US" w:eastAsia="zh-CN"/>
        </w:rPr>
        <w:drawing>
          <wp:inline distT="0" distB="0" distL="114300" distR="114300">
            <wp:extent cx="3855720" cy="2293620"/>
            <wp:effectExtent l="0" t="0" r="0" b="7620"/>
            <wp:docPr id="42" name="图片 42" descr="屏幕截图 2023-10-04 225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屏幕截图 2023-10-04 225957"/>
                    <pic:cNvPicPr>
                      <a:picLocks noChangeAspect="1"/>
                    </pic:cNvPicPr>
                  </pic:nvPicPr>
                  <pic:blipFill>
                    <a:blip r:embed="rId14"/>
                    <a:stretch>
                      <a:fillRect/>
                    </a:stretch>
                  </pic:blipFill>
                  <pic:spPr>
                    <a:xfrm>
                      <a:off x="0" y="0"/>
                      <a:ext cx="3855720" cy="2293620"/>
                    </a:xfrm>
                    <a:prstGeom prst="rect">
                      <a:avLst/>
                    </a:prstGeom>
                  </pic:spPr>
                </pic:pic>
              </a:graphicData>
            </a:graphic>
          </wp:inline>
        </w:drawing>
      </w:r>
    </w:p>
    <w:p>
      <w:pPr>
        <w:pStyle w:val="9"/>
        <w:widowControl/>
        <w:numPr>
          <w:ilvl w:val="0"/>
          <w:numId w:val="0"/>
        </w:numPr>
        <w:spacing w:line="360" w:lineRule="auto"/>
        <w:ind w:left="840" w:leftChars="0" w:firstLine="420"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使用winMD5Free分析新添加程序和原始程序的MD5值发现，二者均为d537acb8f56a1ce206bc35cf8ff959c0，可以说明原始程序通过复制自身将自己加入到了操作系统启动程序中。</w:t>
      </w:r>
    </w:p>
    <w:p>
      <w:pPr>
        <w:pStyle w:val="9"/>
        <w:widowControl/>
        <w:numPr>
          <w:ilvl w:val="0"/>
          <w:numId w:val="0"/>
        </w:numPr>
        <w:spacing w:line="360" w:lineRule="auto"/>
        <w:ind w:left="840" w:leftChars="0" w:firstLine="420" w:firstLineChars="0"/>
        <w:jc w:val="left"/>
        <w:rPr>
          <w:rFonts w:hint="default" w:ascii="宋体" w:hAnsi="宋体" w:eastAsia="宋体"/>
          <w:b/>
          <w:bCs/>
          <w:sz w:val="24"/>
          <w:szCs w:val="24"/>
          <w:lang w:val="en-US" w:eastAsia="zh-CN"/>
        </w:rPr>
      </w:pPr>
      <w:r>
        <w:rPr>
          <w:rFonts w:hint="default" w:ascii="宋体" w:hAnsi="宋体" w:eastAsia="宋体"/>
          <w:b/>
          <w:bCs/>
          <w:sz w:val="24"/>
          <w:szCs w:val="24"/>
          <w:lang w:val="en-US" w:eastAsia="zh-CN"/>
        </w:rPr>
        <w:drawing>
          <wp:inline distT="0" distB="0" distL="114300" distR="114300">
            <wp:extent cx="3924300" cy="2773680"/>
            <wp:effectExtent l="0" t="0" r="7620" b="0"/>
            <wp:docPr id="47" name="图片 47" descr="屏幕截图 2023-10-04 23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屏幕截图 2023-10-04 232043"/>
                    <pic:cNvPicPr>
                      <a:picLocks noChangeAspect="1"/>
                    </pic:cNvPicPr>
                  </pic:nvPicPr>
                  <pic:blipFill>
                    <a:blip r:embed="rId15"/>
                    <a:stretch>
                      <a:fillRect/>
                    </a:stretch>
                  </pic:blipFill>
                  <pic:spPr>
                    <a:xfrm>
                      <a:off x="0" y="0"/>
                      <a:ext cx="3924300" cy="2773680"/>
                    </a:xfrm>
                    <a:prstGeom prst="rect">
                      <a:avLst/>
                    </a:prstGeom>
                  </pic:spPr>
                </pic:pic>
              </a:graphicData>
            </a:graphic>
          </wp:inline>
        </w:drawing>
      </w:r>
      <w:r>
        <w:rPr>
          <w:rFonts w:hint="default" w:ascii="宋体" w:hAnsi="宋体" w:eastAsia="宋体"/>
          <w:b/>
          <w:bCs/>
          <w:sz w:val="24"/>
          <w:szCs w:val="24"/>
          <w:lang w:val="en-US" w:eastAsia="zh-CN"/>
        </w:rPr>
        <w:drawing>
          <wp:inline distT="0" distB="0" distL="114300" distR="114300">
            <wp:extent cx="3916680" cy="2811780"/>
            <wp:effectExtent l="0" t="0" r="0" b="7620"/>
            <wp:docPr id="46" name="图片 46" descr="屏幕截图 2023-10-04 23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屏幕截图 2023-10-04 232103"/>
                    <pic:cNvPicPr>
                      <a:picLocks noChangeAspect="1"/>
                    </pic:cNvPicPr>
                  </pic:nvPicPr>
                  <pic:blipFill>
                    <a:blip r:embed="rId16"/>
                    <a:stretch>
                      <a:fillRect/>
                    </a:stretch>
                  </pic:blipFill>
                  <pic:spPr>
                    <a:xfrm>
                      <a:off x="0" y="0"/>
                      <a:ext cx="3916680" cy="2811780"/>
                    </a:xfrm>
                    <a:prstGeom prst="rect">
                      <a:avLst/>
                    </a:prstGeom>
                  </pic:spPr>
                </pic:pic>
              </a:graphicData>
            </a:graphic>
          </wp:inline>
        </w:drawing>
      </w:r>
    </w:p>
    <w:p>
      <w:pPr>
        <w:pStyle w:val="9"/>
        <w:widowControl/>
        <w:numPr>
          <w:ilvl w:val="0"/>
          <w:numId w:val="0"/>
        </w:numPr>
        <w:spacing w:line="360" w:lineRule="auto"/>
        <w:ind w:left="84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同时发现该程序修改了注册表值为HKLM\SOFTWARE\Microsoft\Windows\CurrentVersion\Run\VideoDrive，并将此处作为将要复制到的地址。</w:t>
      </w:r>
    </w:p>
    <w:p>
      <w:pPr>
        <w:pStyle w:val="9"/>
        <w:widowControl/>
        <w:numPr>
          <w:ilvl w:val="0"/>
          <w:numId w:val="0"/>
        </w:numPr>
        <w:spacing w:line="360" w:lineRule="auto"/>
        <w:ind w:left="840" w:leftChars="0" w:firstLine="420" w:firstLineChars="0"/>
        <w:jc w:val="left"/>
        <w:rPr>
          <w:rFonts w:hint="default" w:ascii="宋体" w:hAnsi="宋体" w:eastAsia="宋体"/>
          <w:b/>
          <w:bCs/>
          <w:sz w:val="24"/>
          <w:szCs w:val="24"/>
          <w:lang w:val="en-US" w:eastAsia="zh-CN"/>
        </w:rPr>
      </w:pPr>
      <w:r>
        <w:drawing>
          <wp:inline distT="0" distB="0" distL="114300" distR="114300">
            <wp:extent cx="3825240" cy="1897380"/>
            <wp:effectExtent l="0" t="0" r="0" b="762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17"/>
                    <a:stretch>
                      <a:fillRect/>
                    </a:stretch>
                  </pic:blipFill>
                  <pic:spPr>
                    <a:xfrm>
                      <a:off x="0" y="0"/>
                      <a:ext cx="3825240" cy="1897380"/>
                    </a:xfrm>
                    <a:prstGeom prst="rect">
                      <a:avLst/>
                    </a:prstGeom>
                    <a:noFill/>
                    <a:ln>
                      <a:noFill/>
                    </a:ln>
                  </pic:spPr>
                </pic:pic>
              </a:graphicData>
            </a:graphic>
          </wp:inline>
        </w:drawing>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使用AdateDNS发现该程序运行后一直向www.practicalmalwareanalysis.com进行解析并发送请求。</w:t>
      </w:r>
    </w:p>
    <w:p>
      <w:pPr>
        <w:pStyle w:val="9"/>
        <w:widowControl/>
        <w:numPr>
          <w:ilvl w:val="0"/>
          <w:numId w:val="0"/>
        </w:numPr>
        <w:spacing w:line="360" w:lineRule="auto"/>
        <w:ind w:left="1050" w:leftChars="0"/>
        <w:jc w:val="left"/>
        <w:rPr>
          <w:rFonts w:hint="eastAsia" w:eastAsiaTheme="minorEastAsia"/>
          <w:lang w:eastAsia="zh-CN"/>
        </w:rPr>
      </w:pPr>
      <w:r>
        <w:rPr>
          <w:rFonts w:hint="eastAsia" w:eastAsiaTheme="minorEastAsia"/>
          <w:lang w:eastAsia="zh-CN"/>
        </w:rPr>
        <w:drawing>
          <wp:inline distT="0" distB="0" distL="114300" distR="114300">
            <wp:extent cx="4800600" cy="1874520"/>
            <wp:effectExtent l="0" t="0" r="0" b="0"/>
            <wp:docPr id="49" name="图片 49" descr="屏幕截图 2023-10-04 23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屏幕截图 2023-10-04 232654"/>
                    <pic:cNvPicPr>
                      <a:picLocks noChangeAspect="1"/>
                    </pic:cNvPicPr>
                  </pic:nvPicPr>
                  <pic:blipFill>
                    <a:blip r:embed="rId18"/>
                    <a:stretch>
                      <a:fillRect/>
                    </a:stretch>
                  </pic:blipFill>
                  <pic:spPr>
                    <a:xfrm>
                      <a:off x="0" y="0"/>
                      <a:ext cx="4800600" cy="1874520"/>
                    </a:xfrm>
                    <a:prstGeom prst="rect">
                      <a:avLst/>
                    </a:prstGeom>
                  </pic:spPr>
                </pic:pic>
              </a:graphicData>
            </a:graphic>
          </wp:inline>
        </w:drawing>
      </w:r>
    </w:p>
    <w:p>
      <w:pPr>
        <w:pStyle w:val="9"/>
        <w:widowControl/>
        <w:numPr>
          <w:ilvl w:val="0"/>
          <w:numId w:val="2"/>
        </w:numPr>
        <w:spacing w:line="360" w:lineRule="auto"/>
        <w:ind w:left="0" w:leftChars="0" w:firstLine="420"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Lab3-2</w:t>
      </w:r>
    </w:p>
    <w:p>
      <w:pPr>
        <w:pStyle w:val="9"/>
        <w:widowControl/>
        <w:numPr>
          <w:ilvl w:val="0"/>
          <w:numId w:val="4"/>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使用PEview发现有5个导出函数和多个导入函数</w:t>
      </w:r>
    </w:p>
    <w:p>
      <w:pPr>
        <w:pStyle w:val="9"/>
        <w:widowControl/>
        <w:numPr>
          <w:ilvl w:val="0"/>
          <w:numId w:val="0"/>
        </w:numPr>
        <w:spacing w:line="360" w:lineRule="auto"/>
        <w:ind w:left="1050" w:leftChars="0"/>
        <w:jc w:val="left"/>
      </w:pPr>
      <w:r>
        <w:drawing>
          <wp:inline distT="0" distB="0" distL="114300" distR="114300">
            <wp:extent cx="2667000" cy="899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667000" cy="899160"/>
                    </a:xfrm>
                    <a:prstGeom prst="rect">
                      <a:avLst/>
                    </a:prstGeom>
                    <a:noFill/>
                    <a:ln>
                      <a:noFill/>
                    </a:ln>
                  </pic:spPr>
                </pic:pic>
              </a:graphicData>
            </a:graphic>
          </wp:inline>
        </w:drawing>
      </w:r>
    </w:p>
    <w:p>
      <w:pPr>
        <w:pStyle w:val="9"/>
        <w:widowControl/>
        <w:numPr>
          <w:ilvl w:val="0"/>
          <w:numId w:val="0"/>
        </w:numPr>
        <w:spacing w:line="360" w:lineRule="auto"/>
        <w:ind w:left="1050" w:leftChars="0"/>
        <w:jc w:val="left"/>
      </w:pPr>
      <w:r>
        <w:drawing>
          <wp:inline distT="0" distB="0" distL="114300" distR="114300">
            <wp:extent cx="2697480" cy="1935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2697480" cy="193548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通过对于这些函数的分析我们初步认为该程序会通过installA将自身安装成一个服务。</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使用rundll32.exe进行运行。</w:t>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drawing>
          <wp:inline distT="0" distB="0" distL="114300" distR="114300">
            <wp:extent cx="4861560" cy="906780"/>
            <wp:effectExtent l="0" t="0" r="0" b="7620"/>
            <wp:docPr id="4" name="图片 4" descr="屏幕截图 2023-10-05 225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10-05 225307"/>
                    <pic:cNvPicPr>
                      <a:picLocks noChangeAspect="1"/>
                    </pic:cNvPicPr>
                  </pic:nvPicPr>
                  <pic:blipFill>
                    <a:blip r:embed="rId21"/>
                    <a:stretch>
                      <a:fillRect/>
                    </a:stretch>
                  </pic:blipFill>
                  <pic:spPr>
                    <a:xfrm>
                      <a:off x="0" y="0"/>
                      <a:ext cx="4861560" cy="906780"/>
                    </a:xfrm>
                    <a:prstGeom prst="rect">
                      <a:avLst/>
                    </a:prstGeom>
                  </pic:spPr>
                </pic:pic>
              </a:graphicData>
            </a:graphic>
          </wp:inline>
        </w:drawing>
      </w:r>
    </w:p>
    <w:p>
      <w:pPr>
        <w:pStyle w:val="9"/>
        <w:widowControl/>
        <w:numPr>
          <w:ilvl w:val="0"/>
          <w:numId w:val="4"/>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使用regshot发现恶意程序已经将自己安装为IPRIP服务</w:t>
      </w:r>
    </w:p>
    <w:p>
      <w:pPr>
        <w:pStyle w:val="9"/>
        <w:widowControl/>
        <w:numPr>
          <w:numId w:val="0"/>
        </w:numPr>
        <w:spacing w:line="360" w:lineRule="auto"/>
        <w:ind w:left="1050" w:leftChars="0"/>
        <w:jc w:val="left"/>
      </w:pPr>
      <w:r>
        <w:drawing>
          <wp:inline distT="0" distB="0" distL="114300" distR="114300">
            <wp:extent cx="4732020" cy="27736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4732020" cy="2773680"/>
                    </a:xfrm>
                    <a:prstGeom prst="rect">
                      <a:avLst/>
                    </a:prstGeom>
                    <a:noFill/>
                    <a:ln>
                      <a:noFill/>
                    </a:ln>
                  </pic:spPr>
                </pic:pic>
              </a:graphicData>
            </a:graphic>
          </wp:inline>
        </w:drawing>
      </w:r>
    </w:p>
    <w:p>
      <w:pPr>
        <w:pStyle w:val="9"/>
        <w:widowControl/>
        <w:numPr>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之后使用net start IPRIP就可以运行</w:t>
      </w:r>
    </w:p>
    <w:p>
      <w:pPr>
        <w:pStyle w:val="9"/>
        <w:widowControl/>
        <w:numPr>
          <w:numId w:val="0"/>
        </w:numPr>
        <w:spacing w:line="360" w:lineRule="auto"/>
        <w:ind w:left="1050" w:leftChars="0"/>
        <w:jc w:val="left"/>
        <w:rPr>
          <w:rFonts w:hint="default" w:ascii="宋体" w:hAnsi="宋体" w:eastAsia="宋体"/>
          <w:b/>
          <w:bCs/>
          <w:sz w:val="24"/>
          <w:szCs w:val="24"/>
          <w:lang w:val="en-US" w:eastAsia="zh-CN"/>
        </w:rPr>
      </w:pPr>
      <w:r>
        <w:drawing>
          <wp:inline distT="0" distB="0" distL="114300" distR="114300">
            <wp:extent cx="4907280" cy="6858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3"/>
                    <a:stretch>
                      <a:fillRect/>
                    </a:stretch>
                  </pic:blipFill>
                  <pic:spPr>
                    <a:xfrm>
                      <a:off x="0" y="0"/>
                      <a:ext cx="4907280" cy="685800"/>
                    </a:xfrm>
                    <a:prstGeom prst="rect">
                      <a:avLst/>
                    </a:prstGeom>
                    <a:noFill/>
                    <a:ln>
                      <a:noFill/>
                    </a:ln>
                  </pic:spPr>
                </pic:pic>
              </a:graphicData>
            </a:graphic>
          </wp:inline>
        </w:drawing>
      </w:r>
    </w:p>
    <w:p>
      <w:pPr>
        <w:pStyle w:val="9"/>
        <w:widowControl/>
        <w:numPr>
          <w:ilvl w:val="0"/>
          <w:numId w:val="4"/>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使用process expoler发现服务运行在svchost.exe下</w:t>
      </w:r>
    </w:p>
    <w:p>
      <w:pPr>
        <w:pStyle w:val="9"/>
        <w:widowControl/>
        <w:numPr>
          <w:ilvl w:val="0"/>
          <w:numId w:val="0"/>
        </w:numPr>
        <w:spacing w:line="360" w:lineRule="auto"/>
        <w:jc w:val="left"/>
        <w:rPr>
          <w:rFonts w:hint="default" w:eastAsiaTheme="minorEastAsia"/>
          <w:lang w:val="en-US" w:eastAsia="zh-CN"/>
        </w:rPr>
      </w:pPr>
      <w:r>
        <w:rPr>
          <w:rFonts w:hint="eastAsia"/>
          <w:lang w:val="en-US" w:eastAsia="zh-CN"/>
        </w:rPr>
        <w:t xml:space="preserve">          </w:t>
      </w:r>
      <w:r>
        <w:rPr>
          <w:rFonts w:hint="default" w:eastAsiaTheme="minorEastAsia"/>
          <w:lang w:val="en-US" w:eastAsia="zh-CN"/>
        </w:rPr>
        <w:drawing>
          <wp:inline distT="0" distB="0" distL="114300" distR="114300">
            <wp:extent cx="3802380" cy="2042160"/>
            <wp:effectExtent l="0" t="0" r="7620" b="0"/>
            <wp:docPr id="6" name="图片 6" descr="屏幕截图 2023-10-05 23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10-05 232706"/>
                    <pic:cNvPicPr>
                      <a:picLocks noChangeAspect="1"/>
                    </pic:cNvPicPr>
                  </pic:nvPicPr>
                  <pic:blipFill>
                    <a:blip r:embed="rId24"/>
                    <a:stretch>
                      <a:fillRect/>
                    </a:stretch>
                  </pic:blipFill>
                  <pic:spPr>
                    <a:xfrm>
                      <a:off x="0" y="0"/>
                      <a:ext cx="3802380" cy="2042160"/>
                    </a:xfrm>
                    <a:prstGeom prst="rect">
                      <a:avLst/>
                    </a:prstGeom>
                  </pic:spPr>
                </pic:pic>
              </a:graphicData>
            </a:graphic>
          </wp:inline>
        </w:drawing>
      </w:r>
    </w:p>
    <w:p>
      <w:pPr>
        <w:pStyle w:val="9"/>
        <w:widowControl/>
        <w:numPr>
          <w:ilvl w:val="0"/>
          <w:numId w:val="4"/>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设置成PID过滤</w:t>
      </w:r>
    </w:p>
    <w:p>
      <w:pPr>
        <w:pStyle w:val="9"/>
        <w:widowControl/>
        <w:numPr>
          <w:ilvl w:val="0"/>
          <w:numId w:val="0"/>
        </w:numPr>
        <w:spacing w:line="360" w:lineRule="auto"/>
        <w:ind w:left="1050" w:leftChars="0"/>
        <w:jc w:val="left"/>
        <w:rPr>
          <w:rFonts w:hint="eastAsia"/>
        </w:rPr>
      </w:pPr>
      <w:r>
        <w:drawing>
          <wp:inline distT="0" distB="0" distL="114300" distR="114300">
            <wp:extent cx="3985260" cy="2301240"/>
            <wp:effectExtent l="0" t="0" r="762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5"/>
                    <a:stretch>
                      <a:fillRect/>
                    </a:stretch>
                  </pic:blipFill>
                  <pic:spPr>
                    <a:xfrm>
                      <a:off x="0" y="0"/>
                      <a:ext cx="3985260" cy="2301240"/>
                    </a:xfrm>
                    <a:prstGeom prst="rect">
                      <a:avLst/>
                    </a:prstGeom>
                    <a:noFill/>
                    <a:ln>
                      <a:noFill/>
                    </a:ln>
                  </pic:spPr>
                </pic:pic>
              </a:graphicData>
            </a:graphic>
          </wp:inline>
        </w:drawing>
      </w:r>
    </w:p>
    <w:p>
      <w:pPr>
        <w:pStyle w:val="9"/>
        <w:widowControl/>
        <w:numPr>
          <w:ilvl w:val="0"/>
          <w:numId w:val="4"/>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恶意代码会将自身安装成IPRIP服务，会将自身永久安装在注册表上。</w:t>
      </w:r>
    </w:p>
    <w:p>
      <w:pPr>
        <w:pStyle w:val="9"/>
        <w:widowControl/>
        <w:numPr>
          <w:ilvl w:val="0"/>
          <w:numId w:val="4"/>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会解析相应域名，同时占用80接口，并使用GET请求。</w:t>
      </w:r>
    </w:p>
    <w:p>
      <w:pPr>
        <w:pStyle w:val="9"/>
        <w:widowControl/>
        <w:numPr>
          <w:ilvl w:val="0"/>
          <w:numId w:val="2"/>
        </w:numPr>
        <w:spacing w:line="360" w:lineRule="auto"/>
        <w:ind w:left="0" w:leftChars="0" w:firstLine="420"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Lab3-3</w:t>
      </w:r>
    </w:p>
    <w:p>
      <w:pPr>
        <w:pStyle w:val="9"/>
        <w:widowControl/>
        <w:numPr>
          <w:ilvl w:val="0"/>
          <w:numId w:val="5"/>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使用process explorer发现使用后出现单独的svchost.exe，也就是说实现了对此文件的替换</w:t>
      </w:r>
    </w:p>
    <w:p>
      <w:pPr>
        <w:pStyle w:val="9"/>
        <w:widowControl/>
        <w:numPr>
          <w:ilvl w:val="0"/>
          <w:numId w:val="0"/>
        </w:numPr>
        <w:spacing w:line="360" w:lineRule="auto"/>
        <w:ind w:left="1050" w:leftChars="0"/>
        <w:jc w:val="left"/>
        <w:rPr>
          <w:rFonts w:hint="eastAsia" w:ascii="宋体" w:hAnsi="宋体" w:eastAsia="宋体"/>
          <w:b/>
          <w:bCs/>
          <w:sz w:val="24"/>
          <w:szCs w:val="24"/>
          <w:lang w:eastAsia="zh-CN"/>
        </w:rPr>
      </w:pPr>
      <w:r>
        <w:rPr>
          <w:rFonts w:hint="eastAsia" w:ascii="宋体" w:hAnsi="宋体" w:eastAsia="宋体"/>
          <w:b/>
          <w:bCs/>
          <w:sz w:val="24"/>
          <w:szCs w:val="24"/>
          <w:lang w:eastAsia="zh-CN"/>
        </w:rPr>
        <w:drawing>
          <wp:inline distT="0" distB="0" distL="114300" distR="114300">
            <wp:extent cx="3825240" cy="198120"/>
            <wp:effectExtent l="0" t="0" r="0" b="0"/>
            <wp:docPr id="8" name="图片 8" descr="屏幕截图 2023-10-05 23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3-10-05 234314"/>
                    <pic:cNvPicPr>
                      <a:picLocks noChangeAspect="1"/>
                    </pic:cNvPicPr>
                  </pic:nvPicPr>
                  <pic:blipFill>
                    <a:blip r:embed="rId26"/>
                    <a:stretch>
                      <a:fillRect/>
                    </a:stretch>
                  </pic:blipFill>
                  <pic:spPr>
                    <a:xfrm>
                      <a:off x="0" y="0"/>
                      <a:ext cx="3825240" cy="198120"/>
                    </a:xfrm>
                    <a:prstGeom prst="rect">
                      <a:avLst/>
                    </a:prstGeom>
                  </pic:spPr>
                </pic:pic>
              </a:graphicData>
            </a:graphic>
          </wp:inline>
        </w:drawing>
      </w:r>
    </w:p>
    <w:p>
      <w:pPr>
        <w:pStyle w:val="9"/>
        <w:widowControl/>
        <w:numPr>
          <w:ilvl w:val="0"/>
          <w:numId w:val="5"/>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对svhost.exe进行了替换</w:t>
      </w:r>
    </w:p>
    <w:p>
      <w:pPr>
        <w:pStyle w:val="9"/>
        <w:widowControl/>
        <w:numPr>
          <w:ilvl w:val="0"/>
          <w:numId w:val="5"/>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创建名为practicalmalwareanalysis的文件</w:t>
      </w:r>
    </w:p>
    <w:p>
      <w:pPr>
        <w:pStyle w:val="9"/>
        <w:widowControl/>
        <w:numPr>
          <w:numId w:val="0"/>
        </w:numPr>
        <w:spacing w:line="360" w:lineRule="auto"/>
        <w:ind w:left="1050" w:leftChars="0"/>
        <w:jc w:val="left"/>
        <w:rPr>
          <w:rFonts w:hint="eastAsia" w:ascii="宋体" w:hAnsi="宋体" w:eastAsia="宋体"/>
          <w:b/>
          <w:bCs/>
          <w:sz w:val="24"/>
          <w:szCs w:val="24"/>
        </w:rPr>
      </w:pPr>
      <w:r>
        <w:drawing>
          <wp:inline distT="0" distB="0" distL="114300" distR="114300">
            <wp:extent cx="1417320" cy="480060"/>
            <wp:effectExtent l="0" t="0" r="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7"/>
                    <a:stretch>
                      <a:fillRect/>
                    </a:stretch>
                  </pic:blipFill>
                  <pic:spPr>
                    <a:xfrm>
                      <a:off x="0" y="0"/>
                      <a:ext cx="1417320" cy="480060"/>
                    </a:xfrm>
                    <a:prstGeom prst="rect">
                      <a:avLst/>
                    </a:prstGeom>
                    <a:noFill/>
                    <a:ln>
                      <a:noFill/>
                    </a:ln>
                  </pic:spPr>
                </pic:pic>
              </a:graphicData>
            </a:graphic>
          </wp:inline>
        </w:drawing>
      </w:r>
    </w:p>
    <w:p>
      <w:pPr>
        <w:pStyle w:val="9"/>
        <w:widowControl/>
        <w:numPr>
          <w:ilvl w:val="0"/>
          <w:numId w:val="5"/>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打开创建的文件，同时在process monitor执行过滤相应程序的pid，发现该程序会统计击键的情况</w:t>
      </w:r>
    </w:p>
    <w:p>
      <w:pPr>
        <w:pStyle w:val="9"/>
        <w:widowControl/>
        <w:numPr>
          <w:numId w:val="0"/>
        </w:numPr>
        <w:spacing w:line="360" w:lineRule="auto"/>
        <w:ind w:left="1050" w:leftChars="0"/>
        <w:jc w:val="left"/>
        <w:rPr>
          <w:rFonts w:hint="eastAsia" w:ascii="宋体" w:hAnsi="宋体" w:eastAsia="宋体"/>
          <w:b/>
          <w:bCs/>
          <w:sz w:val="24"/>
          <w:szCs w:val="24"/>
        </w:rPr>
      </w:pPr>
      <w:r>
        <w:rPr>
          <w:rFonts w:hint="eastAsia" w:ascii="宋体" w:hAnsi="宋体" w:eastAsia="宋体"/>
          <w:b/>
          <w:bCs/>
          <w:sz w:val="24"/>
          <w:szCs w:val="24"/>
        </w:rPr>
        <w:drawing>
          <wp:inline distT="0" distB="0" distL="114300" distR="114300">
            <wp:extent cx="3695700" cy="2186940"/>
            <wp:effectExtent l="0" t="0" r="7620" b="7620"/>
            <wp:docPr id="11" name="图片 11" descr="屏幕截图 2023-10-06 0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3-10-06 000113"/>
                    <pic:cNvPicPr>
                      <a:picLocks noChangeAspect="1"/>
                    </pic:cNvPicPr>
                  </pic:nvPicPr>
                  <pic:blipFill>
                    <a:blip r:embed="rId28"/>
                    <a:stretch>
                      <a:fillRect/>
                    </a:stretch>
                  </pic:blipFill>
                  <pic:spPr>
                    <a:xfrm>
                      <a:off x="0" y="0"/>
                      <a:ext cx="3695700" cy="2186940"/>
                    </a:xfrm>
                    <a:prstGeom prst="rect">
                      <a:avLst/>
                    </a:prstGeom>
                  </pic:spPr>
                </pic:pic>
              </a:graphicData>
            </a:graphic>
          </wp:inline>
        </w:drawing>
      </w:r>
      <w:r>
        <w:rPr>
          <w:rFonts w:hint="eastAsia" w:ascii="宋体" w:hAnsi="宋体" w:eastAsia="宋体"/>
          <w:b/>
          <w:bCs/>
          <w:sz w:val="24"/>
          <w:szCs w:val="24"/>
        </w:rPr>
        <w:drawing>
          <wp:inline distT="0" distB="0" distL="114300" distR="114300">
            <wp:extent cx="3581400" cy="2339340"/>
            <wp:effectExtent l="0" t="0" r="0" b="7620"/>
            <wp:docPr id="10" name="图片 10" descr="屏幕截图 2023-10-06 0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3-10-06 000125"/>
                    <pic:cNvPicPr>
                      <a:picLocks noChangeAspect="1"/>
                    </pic:cNvPicPr>
                  </pic:nvPicPr>
                  <pic:blipFill>
                    <a:blip r:embed="rId29"/>
                    <a:stretch>
                      <a:fillRect/>
                    </a:stretch>
                  </pic:blipFill>
                  <pic:spPr>
                    <a:xfrm>
                      <a:off x="0" y="0"/>
                      <a:ext cx="3581400" cy="2339340"/>
                    </a:xfrm>
                    <a:prstGeom prst="rect">
                      <a:avLst/>
                    </a:prstGeom>
                  </pic:spPr>
                </pic:pic>
              </a:graphicData>
            </a:graphic>
          </wp:inline>
        </w:drawing>
      </w:r>
    </w:p>
    <w:p>
      <w:pPr>
        <w:pStyle w:val="9"/>
        <w:widowControl/>
        <w:numPr>
          <w:ilvl w:val="0"/>
          <w:numId w:val="2"/>
        </w:numPr>
        <w:spacing w:line="360" w:lineRule="auto"/>
        <w:ind w:left="0" w:leftChars="0" w:firstLine="420"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Lab3-4</w:t>
      </w:r>
    </w:p>
    <w:p>
      <w:pPr>
        <w:pStyle w:val="9"/>
        <w:widowControl/>
        <w:numPr>
          <w:ilvl w:val="0"/>
          <w:numId w:val="6"/>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运行后将自身删除</w:t>
      </w:r>
    </w:p>
    <w:p>
      <w:pPr>
        <w:pStyle w:val="9"/>
        <w:widowControl/>
        <w:numPr>
          <w:ilvl w:val="0"/>
          <w:numId w:val="6"/>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无法分析，怀疑缺少某些命令</w:t>
      </w:r>
    </w:p>
    <w:p>
      <w:pPr>
        <w:pStyle w:val="9"/>
        <w:widowControl/>
        <w:numPr>
          <w:ilvl w:val="0"/>
          <w:numId w:val="6"/>
        </w:numPr>
        <w:spacing w:line="360" w:lineRule="auto"/>
        <w:ind w:left="1475" w:leftChars="0" w:hanging="425"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没有</w:t>
      </w:r>
    </w:p>
    <w:p>
      <w:pPr>
        <w:pStyle w:val="9"/>
        <w:widowControl/>
        <w:numPr>
          <w:ilvl w:val="0"/>
          <w:numId w:val="0"/>
        </w:numPr>
        <w:spacing w:line="360" w:lineRule="auto"/>
        <w:jc w:val="left"/>
      </w:pPr>
      <w:bookmarkStart w:id="0" w:name="_GoBack"/>
      <w:bookmarkEnd w:id="0"/>
    </w:p>
    <w:p>
      <w:pPr>
        <w:pStyle w:val="9"/>
        <w:widowControl/>
        <w:numPr>
          <w:ilvl w:val="0"/>
          <w:numId w:val="2"/>
        </w:numPr>
        <w:spacing w:line="360" w:lineRule="auto"/>
        <w:ind w:left="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Yara练习</w:t>
      </w:r>
    </w:p>
    <w:p>
      <w:pPr>
        <w:pStyle w:val="9"/>
        <w:widowControl/>
        <w:numPr>
          <w:ilvl w:val="0"/>
          <w:numId w:val="7"/>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Lab01-01</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经调查发现，在.dll文件中存在特殊字符串ipv4地址：127.26.152.13，；而在.exe文件中存在程序意欲创建的特殊文件名称：kerne132.dll。据此可以编写yara规则如下：</w:t>
      </w:r>
    </w:p>
    <w:p>
      <w:pPr>
        <w:pStyle w:val="9"/>
        <w:widowControl/>
        <w:numPr>
          <w:ilvl w:val="0"/>
          <w:numId w:val="0"/>
        </w:numPr>
        <w:spacing w:line="360" w:lineRule="auto"/>
        <w:ind w:left="1050" w:leftChars="0"/>
        <w:jc w:val="left"/>
      </w:pPr>
      <w:r>
        <w:drawing>
          <wp:inline distT="0" distB="0" distL="114300" distR="114300">
            <wp:extent cx="5269865" cy="3587750"/>
            <wp:effectExtent l="0" t="0" r="3175" b="889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0"/>
                    <a:stretch>
                      <a:fillRect/>
                    </a:stretch>
                  </pic:blipFill>
                  <pic:spPr>
                    <a:xfrm>
                      <a:off x="0" y="0"/>
                      <a:ext cx="5269865" cy="358775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drawing>
          <wp:inline distT="0" distB="0" distL="114300" distR="114300">
            <wp:extent cx="5267325" cy="2760980"/>
            <wp:effectExtent l="0" t="0" r="5715" b="1270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1"/>
                    <a:stretch>
                      <a:fillRect/>
                    </a:stretch>
                  </pic:blipFill>
                  <pic:spPr>
                    <a:xfrm>
                      <a:off x="0" y="0"/>
                      <a:ext cx="5267325" cy="276098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共执行了47.3812ms</w:t>
      </w:r>
    </w:p>
    <w:p>
      <w:pPr>
        <w:pStyle w:val="9"/>
        <w:widowControl/>
        <w:numPr>
          <w:ilvl w:val="0"/>
          <w:numId w:val="0"/>
        </w:numPr>
        <w:spacing w:line="360" w:lineRule="auto"/>
        <w:ind w:left="1050" w:leftChars="0"/>
        <w:jc w:val="left"/>
        <w:rPr>
          <w:rFonts w:hint="default"/>
          <w:lang w:val="en-US" w:eastAsia="zh-CN"/>
        </w:rPr>
      </w:pPr>
      <w:r>
        <w:drawing>
          <wp:inline distT="0" distB="0" distL="114300" distR="114300">
            <wp:extent cx="5271770" cy="1475740"/>
            <wp:effectExtent l="0" t="0" r="1270" b="254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2"/>
                    <a:stretch>
                      <a:fillRect/>
                    </a:stretch>
                  </pic:blipFill>
                  <pic:spPr>
                    <a:xfrm>
                      <a:off x="0" y="0"/>
                      <a:ext cx="5271770" cy="1475740"/>
                    </a:xfrm>
                    <a:prstGeom prst="rect">
                      <a:avLst/>
                    </a:prstGeom>
                    <a:noFill/>
                    <a:ln>
                      <a:noFill/>
                    </a:ln>
                  </pic:spPr>
                </pic:pic>
              </a:graphicData>
            </a:graphic>
          </wp:inline>
        </w:drawing>
      </w:r>
    </w:p>
    <w:p>
      <w:pPr>
        <w:pStyle w:val="9"/>
        <w:widowControl/>
        <w:numPr>
          <w:ilvl w:val="0"/>
          <w:numId w:val="7"/>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Lab01-02</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经脱壳后发现该文件中存在http://www.malwareanalysisbook.com这一特殊网址以及Internet Explorer 8.0这一特殊字符串，据此可以编写yara规则如下：</w:t>
      </w:r>
    </w:p>
    <w:p>
      <w:pPr>
        <w:pStyle w:val="9"/>
        <w:widowControl/>
        <w:numPr>
          <w:ilvl w:val="0"/>
          <w:numId w:val="0"/>
        </w:numPr>
        <w:spacing w:line="360" w:lineRule="auto"/>
        <w:ind w:left="1050" w:leftChars="0"/>
        <w:jc w:val="left"/>
      </w:pPr>
      <w:r>
        <w:drawing>
          <wp:inline distT="0" distB="0" distL="114300" distR="114300">
            <wp:extent cx="5269865" cy="3587750"/>
            <wp:effectExtent l="0" t="0" r="3175" b="889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3"/>
                    <a:stretch>
                      <a:fillRect/>
                    </a:stretch>
                  </pic:blipFill>
                  <pic:spPr>
                    <a:xfrm>
                      <a:off x="0" y="0"/>
                      <a:ext cx="5269865" cy="3587750"/>
                    </a:xfrm>
                    <a:prstGeom prst="rect">
                      <a:avLst/>
                    </a:prstGeom>
                    <a:noFill/>
                    <a:ln>
                      <a:noFill/>
                    </a:ln>
                  </pic:spPr>
                </pic:pic>
              </a:graphicData>
            </a:graphic>
          </wp:inline>
        </w:drawing>
      </w:r>
    </w:p>
    <w:p>
      <w:pPr>
        <w:pStyle w:val="9"/>
        <w:widowControl/>
        <w:numPr>
          <w:ilvl w:val="0"/>
          <w:numId w:val="0"/>
        </w:numPr>
        <w:spacing w:line="360" w:lineRule="auto"/>
        <w:ind w:left="1050" w:leftChars="0"/>
        <w:jc w:val="left"/>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pPr>
      <w:r>
        <w:drawing>
          <wp:inline distT="0" distB="0" distL="114300" distR="114300">
            <wp:extent cx="5270500" cy="372745"/>
            <wp:effectExtent l="0" t="0" r="2540" b="825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34"/>
                    <a:stretch>
                      <a:fillRect/>
                    </a:stretch>
                  </pic:blipFill>
                  <pic:spPr>
                    <a:xfrm>
                      <a:off x="0" y="0"/>
                      <a:ext cx="5270500" cy="372745"/>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共执行了27.587ms</w:t>
      </w:r>
    </w:p>
    <w:p>
      <w:pPr>
        <w:pStyle w:val="9"/>
        <w:widowControl/>
        <w:numPr>
          <w:ilvl w:val="0"/>
          <w:numId w:val="0"/>
        </w:numPr>
        <w:spacing w:line="360" w:lineRule="auto"/>
        <w:ind w:left="1050" w:leftChars="0"/>
        <w:jc w:val="left"/>
        <w:rPr>
          <w:rFonts w:hint="default"/>
          <w:lang w:val="en-US" w:eastAsia="zh-CN"/>
        </w:rPr>
      </w:pPr>
      <w:r>
        <w:drawing>
          <wp:inline distT="0" distB="0" distL="114300" distR="114300">
            <wp:extent cx="5267960" cy="1463675"/>
            <wp:effectExtent l="0" t="0" r="5080" b="1460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5"/>
                    <a:stretch>
                      <a:fillRect/>
                    </a:stretch>
                  </pic:blipFill>
                  <pic:spPr>
                    <a:xfrm>
                      <a:off x="0" y="0"/>
                      <a:ext cx="5267960" cy="1463675"/>
                    </a:xfrm>
                    <a:prstGeom prst="rect">
                      <a:avLst/>
                    </a:prstGeom>
                    <a:noFill/>
                    <a:ln>
                      <a:noFill/>
                    </a:ln>
                  </pic:spPr>
                </pic:pic>
              </a:graphicData>
            </a:graphic>
          </wp:inline>
        </w:drawing>
      </w:r>
    </w:p>
    <w:p>
      <w:pPr>
        <w:pStyle w:val="9"/>
        <w:widowControl/>
        <w:numPr>
          <w:ilvl w:val="0"/>
          <w:numId w:val="7"/>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Lab01-03</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发现以下特殊字符串：KERNEL32.dll、LoadLibraryA、GetProcAddress。最终构建的yara规则如下：</w:t>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drawing>
          <wp:inline distT="0" distB="0" distL="114300" distR="114300">
            <wp:extent cx="5272405" cy="2611755"/>
            <wp:effectExtent l="0" t="0" r="635" b="952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36"/>
                    <a:stretch>
                      <a:fillRect/>
                    </a:stretch>
                  </pic:blipFill>
                  <pic:spPr>
                    <a:xfrm>
                      <a:off x="0" y="0"/>
                      <a:ext cx="5272405" cy="2611755"/>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运行后发现可成功抓取相应的恶意代码，但同时抓取了其它恶意代码。</w:t>
      </w:r>
    </w:p>
    <w:p>
      <w:pPr>
        <w:pStyle w:val="9"/>
        <w:widowControl/>
        <w:numPr>
          <w:ilvl w:val="0"/>
          <w:numId w:val="0"/>
        </w:numPr>
        <w:spacing w:line="360" w:lineRule="auto"/>
        <w:ind w:left="1050" w:leftChars="0"/>
        <w:jc w:val="left"/>
      </w:pPr>
      <w:r>
        <w:drawing>
          <wp:inline distT="0" distB="0" distL="114300" distR="114300">
            <wp:extent cx="5270500" cy="427355"/>
            <wp:effectExtent l="0" t="0" r="2540" b="1460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37"/>
                    <a:stretch>
                      <a:fillRect/>
                    </a:stretch>
                  </pic:blipFill>
                  <pic:spPr>
                    <a:xfrm>
                      <a:off x="0" y="0"/>
                      <a:ext cx="5270500" cy="427355"/>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共执行了21.8523ms</w:t>
      </w:r>
    </w:p>
    <w:p>
      <w:pPr>
        <w:pStyle w:val="9"/>
        <w:widowControl/>
        <w:numPr>
          <w:ilvl w:val="0"/>
          <w:numId w:val="0"/>
        </w:numPr>
        <w:spacing w:line="360" w:lineRule="auto"/>
        <w:ind w:left="1050" w:leftChars="0"/>
        <w:jc w:val="left"/>
        <w:rPr>
          <w:rFonts w:hint="default"/>
          <w:lang w:val="en-US" w:eastAsia="zh-CN"/>
        </w:rPr>
      </w:pPr>
      <w:r>
        <w:drawing>
          <wp:inline distT="0" distB="0" distL="114300" distR="114300">
            <wp:extent cx="5271135" cy="1412240"/>
            <wp:effectExtent l="0" t="0" r="1905" b="508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38"/>
                    <a:stretch>
                      <a:fillRect/>
                    </a:stretch>
                  </pic:blipFill>
                  <pic:spPr>
                    <a:xfrm>
                      <a:off x="0" y="0"/>
                      <a:ext cx="5271135" cy="1412240"/>
                    </a:xfrm>
                    <a:prstGeom prst="rect">
                      <a:avLst/>
                    </a:prstGeom>
                    <a:noFill/>
                    <a:ln>
                      <a:noFill/>
                    </a:ln>
                  </pic:spPr>
                </pic:pic>
              </a:graphicData>
            </a:graphic>
          </wp:inline>
        </w:drawing>
      </w:r>
    </w:p>
    <w:p>
      <w:pPr>
        <w:pStyle w:val="9"/>
        <w:widowControl/>
        <w:numPr>
          <w:ilvl w:val="0"/>
          <w:numId w:val="7"/>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Lab01-04</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发现了\system32\wupdmgrd.exe和http://www.practicalmalwareanalysis.com/updater.exe两个特殊字符串。据此构建的yara规则如下：</w:t>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drawing>
          <wp:inline distT="0" distB="0" distL="114300" distR="114300">
            <wp:extent cx="5273675" cy="2656840"/>
            <wp:effectExtent l="0" t="0" r="14605" b="1016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39"/>
                    <a:stretch>
                      <a:fillRect/>
                    </a:stretch>
                  </pic:blipFill>
                  <pic:spPr>
                    <a:xfrm>
                      <a:off x="0" y="0"/>
                      <a:ext cx="5273675" cy="265684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pPr>
      <w:r>
        <w:drawing>
          <wp:inline distT="0" distB="0" distL="114300" distR="114300">
            <wp:extent cx="5268595" cy="311150"/>
            <wp:effectExtent l="0" t="0" r="4445" b="8890"/>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pic:cNvPicPr>
                      <a:picLocks noChangeAspect="1"/>
                    </pic:cNvPicPr>
                  </pic:nvPicPr>
                  <pic:blipFill>
                    <a:blip r:embed="rId40"/>
                    <a:stretch>
                      <a:fillRect/>
                    </a:stretch>
                  </pic:blipFill>
                  <pic:spPr>
                    <a:xfrm>
                      <a:off x="0" y="0"/>
                      <a:ext cx="5268595" cy="31115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共执行了25.7578ms</w:t>
      </w:r>
    </w:p>
    <w:p>
      <w:pPr>
        <w:pStyle w:val="9"/>
        <w:widowControl/>
        <w:numPr>
          <w:ilvl w:val="0"/>
          <w:numId w:val="0"/>
        </w:numPr>
        <w:spacing w:line="360" w:lineRule="auto"/>
        <w:ind w:left="1050" w:leftChars="0"/>
        <w:jc w:val="left"/>
        <w:rPr>
          <w:rFonts w:hint="default"/>
          <w:lang w:val="en-US" w:eastAsia="zh-CN"/>
        </w:rPr>
      </w:pPr>
      <w:r>
        <w:drawing>
          <wp:inline distT="0" distB="0" distL="114300" distR="114300">
            <wp:extent cx="5273040" cy="1449070"/>
            <wp:effectExtent l="0" t="0" r="0" b="1397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41"/>
                    <a:stretch>
                      <a:fillRect/>
                    </a:stretch>
                  </pic:blipFill>
                  <pic:spPr>
                    <a:xfrm>
                      <a:off x="0" y="0"/>
                      <a:ext cx="5273040" cy="1449070"/>
                    </a:xfrm>
                    <a:prstGeom prst="rect">
                      <a:avLst/>
                    </a:prstGeom>
                    <a:noFill/>
                    <a:ln>
                      <a:noFill/>
                    </a:ln>
                  </pic:spPr>
                </pic:pic>
              </a:graphicData>
            </a:graphic>
          </wp:inline>
        </w:drawing>
      </w:r>
    </w:p>
    <w:p>
      <w:pPr>
        <w:pStyle w:val="9"/>
        <w:numPr>
          <w:ilvl w:val="0"/>
          <w:numId w:val="1"/>
        </w:numPr>
        <w:ind w:firstLineChars="0"/>
        <w:rPr>
          <w:rFonts w:ascii="宋体" w:hAnsi="宋体" w:eastAsia="宋体"/>
          <w:b/>
          <w:bCs/>
          <w:sz w:val="36"/>
          <w:szCs w:val="36"/>
        </w:rPr>
      </w:pPr>
      <w:r>
        <w:rPr>
          <w:rFonts w:hint="eastAsia" w:ascii="宋体" w:hAnsi="宋体" w:eastAsia="宋体"/>
          <w:b/>
          <w:bCs/>
          <w:sz w:val="36"/>
          <w:szCs w:val="36"/>
        </w:rPr>
        <w:t>实验心得</w:t>
      </w:r>
    </w:p>
    <w:p>
      <w:pPr>
        <w:pStyle w:val="9"/>
        <w:widowControl/>
        <w:spacing w:line="360" w:lineRule="auto"/>
        <w:ind w:left="750" w:firstLine="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初步学习了如何使用工具进行恶意代码分析，对恶意代码和恶意代码分析工具有了更深的理解。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60261D"/>
    <w:multiLevelType w:val="singleLevel"/>
    <w:tmpl w:val="CD60261D"/>
    <w:lvl w:ilvl="0" w:tentative="0">
      <w:start w:val="1"/>
      <w:numFmt w:val="chineseCounting"/>
      <w:suff w:val="nothing"/>
      <w:lvlText w:val="（%1）"/>
      <w:lvlJc w:val="left"/>
      <w:pPr>
        <w:ind w:left="0" w:firstLine="420"/>
      </w:pPr>
      <w:rPr>
        <w:rFonts w:hint="eastAsia"/>
      </w:rPr>
    </w:lvl>
  </w:abstractNum>
  <w:abstractNum w:abstractNumId="1">
    <w:nsid w:val="CD9208F7"/>
    <w:multiLevelType w:val="singleLevel"/>
    <w:tmpl w:val="CD9208F7"/>
    <w:lvl w:ilvl="0" w:tentative="0">
      <w:start w:val="1"/>
      <w:numFmt w:val="decimal"/>
      <w:lvlText w:val="%1."/>
      <w:lvlJc w:val="left"/>
      <w:pPr>
        <w:ind w:left="1475" w:hanging="425"/>
      </w:pPr>
      <w:rPr>
        <w:rFonts w:hint="default"/>
      </w:rPr>
    </w:lvl>
  </w:abstractNum>
  <w:abstractNum w:abstractNumId="2">
    <w:nsid w:val="EF0ED541"/>
    <w:multiLevelType w:val="singleLevel"/>
    <w:tmpl w:val="EF0ED541"/>
    <w:lvl w:ilvl="0" w:tentative="0">
      <w:start w:val="1"/>
      <w:numFmt w:val="decimal"/>
      <w:lvlText w:val="%1."/>
      <w:lvlJc w:val="left"/>
      <w:pPr>
        <w:ind w:left="1475" w:hanging="425"/>
      </w:pPr>
      <w:rPr>
        <w:rFonts w:hint="default"/>
      </w:rPr>
    </w:lvl>
  </w:abstractNum>
  <w:abstractNum w:abstractNumId="3">
    <w:nsid w:val="3397F188"/>
    <w:multiLevelType w:val="singleLevel"/>
    <w:tmpl w:val="3397F188"/>
    <w:lvl w:ilvl="0" w:tentative="0">
      <w:start w:val="1"/>
      <w:numFmt w:val="decimal"/>
      <w:lvlText w:val="%1."/>
      <w:lvlJc w:val="left"/>
      <w:pPr>
        <w:ind w:left="1475" w:hanging="425"/>
      </w:pPr>
      <w:rPr>
        <w:rFonts w:hint="default"/>
      </w:rPr>
    </w:lvl>
  </w:abstractNum>
  <w:abstractNum w:abstractNumId="4">
    <w:nsid w:val="62E64578"/>
    <w:multiLevelType w:val="singleLevel"/>
    <w:tmpl w:val="62E64578"/>
    <w:lvl w:ilvl="0" w:tentative="0">
      <w:start w:val="1"/>
      <w:numFmt w:val="decimal"/>
      <w:lvlText w:val="%1."/>
      <w:lvlJc w:val="left"/>
      <w:pPr>
        <w:ind w:left="1475" w:hanging="425"/>
      </w:pPr>
      <w:rPr>
        <w:rFonts w:hint="default"/>
      </w:rPr>
    </w:lvl>
  </w:abstractNum>
  <w:abstractNum w:abstractNumId="5">
    <w:nsid w:val="631D1169"/>
    <w:multiLevelType w:val="multilevel"/>
    <w:tmpl w:val="631D1169"/>
    <w:lvl w:ilvl="0" w:tentative="0">
      <w:start w:val="1"/>
      <w:numFmt w:val="japaneseCounting"/>
      <w:lvlText w:val="%1、"/>
      <w:lvlJc w:val="left"/>
      <w:pPr>
        <w:ind w:left="750" w:hanging="7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74DD3B6C"/>
    <w:multiLevelType w:val="singleLevel"/>
    <w:tmpl w:val="74DD3B6C"/>
    <w:lvl w:ilvl="0" w:tentative="0">
      <w:start w:val="1"/>
      <w:numFmt w:val="decimal"/>
      <w:lvlText w:val="%1."/>
      <w:lvlJc w:val="left"/>
      <w:pPr>
        <w:ind w:left="1475" w:hanging="425"/>
      </w:pPr>
      <w:rPr>
        <w:rFonts w:hint="default"/>
      </w:rPr>
    </w:lvl>
  </w:abstractNum>
  <w:num w:numId="1">
    <w:abstractNumId w:val="5"/>
  </w:num>
  <w:num w:numId="2">
    <w:abstractNumId w:val="0"/>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lOGJhNjJjYTQwMTAzYTYxYWRhZTNjNTNmNWE1OTQifQ=="/>
  </w:docVars>
  <w:rsids>
    <w:rsidRoot w:val="00F51A3F"/>
    <w:rsid w:val="000A38B2"/>
    <w:rsid w:val="00161866"/>
    <w:rsid w:val="004F18E2"/>
    <w:rsid w:val="008028FC"/>
    <w:rsid w:val="00A07F76"/>
    <w:rsid w:val="00B556B0"/>
    <w:rsid w:val="00E12748"/>
    <w:rsid w:val="00F51A3F"/>
    <w:rsid w:val="0AFC03CC"/>
    <w:rsid w:val="0B871E89"/>
    <w:rsid w:val="0DA941E4"/>
    <w:rsid w:val="19AE4EF3"/>
    <w:rsid w:val="19E9674B"/>
    <w:rsid w:val="20D66A29"/>
    <w:rsid w:val="22947F00"/>
    <w:rsid w:val="24A5170F"/>
    <w:rsid w:val="260A1191"/>
    <w:rsid w:val="26211AAB"/>
    <w:rsid w:val="28702FC2"/>
    <w:rsid w:val="28987AFA"/>
    <w:rsid w:val="293D309F"/>
    <w:rsid w:val="2C5A4F33"/>
    <w:rsid w:val="300B5C06"/>
    <w:rsid w:val="30BF27F9"/>
    <w:rsid w:val="31E61B86"/>
    <w:rsid w:val="36FF79BC"/>
    <w:rsid w:val="37952694"/>
    <w:rsid w:val="3A995C5C"/>
    <w:rsid w:val="3BF01EBB"/>
    <w:rsid w:val="3C8B7609"/>
    <w:rsid w:val="41AF050A"/>
    <w:rsid w:val="42B171A4"/>
    <w:rsid w:val="432177E2"/>
    <w:rsid w:val="46523D91"/>
    <w:rsid w:val="538D4B54"/>
    <w:rsid w:val="57F55537"/>
    <w:rsid w:val="58513D5C"/>
    <w:rsid w:val="5B6A5A96"/>
    <w:rsid w:val="5BC44C3E"/>
    <w:rsid w:val="5DE54DC2"/>
    <w:rsid w:val="61103E2B"/>
    <w:rsid w:val="61923EC1"/>
    <w:rsid w:val="645771EC"/>
    <w:rsid w:val="65F43383"/>
    <w:rsid w:val="70D4596A"/>
    <w:rsid w:val="70EC5626"/>
    <w:rsid w:val="713A123F"/>
    <w:rsid w:val="75A4341B"/>
    <w:rsid w:val="76664885"/>
    <w:rsid w:val="7775443F"/>
    <w:rsid w:val="7A11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72</TotalTime>
  <ScaleCrop>false</ScaleCrop>
  <LinksUpToDate>false</LinksUpToDate>
  <CharactersWithSpaces>158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时光流年</cp:lastModifiedBy>
  <dcterms:modified xsi:type="dcterms:W3CDTF">2023-10-05T16:15:58Z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728DBC20BF4A4755B26ED0C46C913AE9_12</vt:lpwstr>
  </property>
</Properties>
</file>