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恶意代码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五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2111454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李潇逸</w:t>
      </w:r>
      <w:r>
        <w:rPr>
          <w:rFonts w:ascii="宋体" w:hAnsi="宋体" w:eastAsia="宋体"/>
          <w:sz w:val="36"/>
          <w:szCs w:val="36"/>
          <w:u w:val="single"/>
        </w:rPr>
        <w:t xml:space="preserve"> 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级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环境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，W</w:t>
      </w:r>
      <w:r>
        <w:t>indows11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工具</w:t>
      </w:r>
    </w:p>
    <w:p>
      <w:pPr>
        <w:tabs>
          <w:tab w:val="left" w:pos="720"/>
        </w:tabs>
        <w:spacing w:line="360" w:lineRule="auto"/>
        <w:ind w:left="72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  <w:bCs/>
          <w:sz w:val="28"/>
          <w:szCs w:val="28"/>
          <w:lang w:val="en-US" w:eastAsia="zh-CN"/>
        </w:rPr>
        <w:t>IDA</w:t>
      </w:r>
      <w:r>
        <w:rPr>
          <w:rFonts w:hint="eastAsia"/>
          <w:bCs/>
          <w:sz w:val="28"/>
          <w:szCs w:val="28"/>
        </w:rPr>
        <w:t>，Y</w:t>
      </w:r>
      <w:r>
        <w:rPr>
          <w:bCs/>
          <w:sz w:val="28"/>
          <w:szCs w:val="28"/>
        </w:rPr>
        <w:t>ARA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Lab6-1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静态分析发现了InternetGetConnectedState函数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1135" cy="8921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打开IDA后发现如下内容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009900" cy="3337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在main中可以发现调用了401000的函数，该函数是一个if函数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120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Printf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t>该程序检查是否有一个可用的Internet连接。如果找到可用连接，就打印“Success:Internet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t>Connection”，否则，打印“Error 1.1:No Internet”。恶意代码在连接Internet之前，可以使用该程序来检查是否存在一个连接。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Lab06-02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是if函数，判断是否有网络链接</w:t>
      </w:r>
    </w:p>
    <w:p>
      <w:pPr>
        <w:pStyle w:val="9"/>
        <w:widowControl/>
        <w:numPr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59270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调用了printf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31720" cy="3131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从相关网址中下载内容</w:t>
      </w:r>
    </w:p>
    <w:p>
      <w:pPr>
        <w:pStyle w:val="9"/>
        <w:widowControl/>
        <w:numPr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3940" cy="3810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调用InternetReadFile，将读到的字符存入字符数组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将</w:t>
      </w: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Internet Explorer 7.5/pma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作为User-Agent，从http://www.practicalmalwareanalysis.com下载网页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程序首先判断是否存在一个可用的Internet连接，如果不存在就终止运行。否则，程序使用一个独特的用户代理尝试下载一个网页。该网页包含了一段由&lt;!--开始的 HTML注释，程序解析其后的那个字符并输出到屏幕,输出格式是“Success:Parsed command isX”,其中X就是从该HTML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Lab06-03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新增了0x401271函数为printf和0x401130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一个为从html的注释得来的指令字符，另一个为函数名本身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39440" cy="2788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包含一个switch和一个跳转表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打印错误信息，删除文件，创建文件夹，设置注册表项值，复制文件或休眠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Software\\Microsoft\\Windows\\CurrentVe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和C:\\Temp\\cc.exe可作为标志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该程序先检查是否存在有效的Internet连接。如果找不到，程序直接终止。否则，该程序会尝试下载一个网页,该网页包含了一段以&lt;!--开头的HTML注释。该注释的第一个字符被用于switch语句来决定程序在本地系统运行的下一步行为，包括是否删除一个文件、创建一个目录、设置一个注册表run键、复制一个文件或者休眠100秒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Lab06-04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检查了网络链接方法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增加了for循环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0x401040使用参数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运行24H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Internet Explorer 7.50/pma%d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%d是指运行时间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首先，程序会检查是否有可用的Internet连接。如果找不到，程序就终止运行。否则，程序使用</w:t>
      </w:r>
      <w:bookmarkStart w:id="0" w:name="_GoBack"/>
      <w:bookmarkEnd w:id="0"/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一个独特的User-Agent来下载一个网页，这个User-Agent包含了一个计数器，用于说明程序已经运行了多少分钟。下载下来的网页中包含了以&lt;!--开头的HTML注释代码，这段注释代码中接下来的第一个字符被用于一个switch 语句，以决定接下来在本地系统的行为。其中包含了一些硬编码的行为，包括删除一个文件、创建一个目录、设置一个注册表run键、复制一个文件、休眠100秒等。该程序会运行24小时后终止。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Yara练习</w:t>
      </w:r>
    </w:p>
    <w:p>
      <w:pPr>
        <w:pStyle w:val="9"/>
        <w:widowControl/>
        <w:numPr>
          <w:ilvl w:val="0"/>
          <w:numId w:val="7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Lab03-01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经调查发现，在本程序中存在pics.praticalmalwareanalysis.com和cmd.exe两个特殊字符串，因此构造如下的yara规则：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3726180" cy="1577340"/>
            <wp:effectExtent l="0" t="0" r="7620" b="762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运行后发现可成功抓取相应的恶意代码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1635"/>
            <wp:effectExtent l="0" t="0" r="2540" b="1460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共执行了7297.327ms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21765"/>
            <wp:effectExtent l="0" t="0" r="0" b="10795"/>
            <wp:docPr id="41" name="图片 41" descr="屏幕截图 2023-10-16 01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屏幕截图 2023-10-16 0102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实验心得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初步学习了如何使用工具进行恶意代码分析，对恶意代码和恶意代码分析工具有了更深的理解。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3644C"/>
    <w:multiLevelType w:val="singleLevel"/>
    <w:tmpl w:val="AEB3644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1">
    <w:nsid w:val="CD60261D"/>
    <w:multiLevelType w:val="singleLevel"/>
    <w:tmpl w:val="CD60261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2E7D4772"/>
    <w:multiLevelType w:val="singleLevel"/>
    <w:tmpl w:val="2E7D4772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3">
    <w:nsid w:val="3397F188"/>
    <w:multiLevelType w:val="singleLevel"/>
    <w:tmpl w:val="3397F188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4">
    <w:nsid w:val="585049A7"/>
    <w:multiLevelType w:val="singleLevel"/>
    <w:tmpl w:val="585049A7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5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4DD3B6C"/>
    <w:multiLevelType w:val="singleLevel"/>
    <w:tmpl w:val="74DD3B6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lOGJhNjJjYTQwMTAzYTYxYWRhZTNjNTNmNWE1OT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05816FE5"/>
    <w:rsid w:val="0AFC03CC"/>
    <w:rsid w:val="0B871E89"/>
    <w:rsid w:val="0C3C04B3"/>
    <w:rsid w:val="0DA941E4"/>
    <w:rsid w:val="1413656A"/>
    <w:rsid w:val="18584B3C"/>
    <w:rsid w:val="19AE4EF3"/>
    <w:rsid w:val="19E9674B"/>
    <w:rsid w:val="1CAF5D73"/>
    <w:rsid w:val="20D66A29"/>
    <w:rsid w:val="2149045C"/>
    <w:rsid w:val="22947F00"/>
    <w:rsid w:val="23064DE8"/>
    <w:rsid w:val="24A5170F"/>
    <w:rsid w:val="260A1191"/>
    <w:rsid w:val="26211AAB"/>
    <w:rsid w:val="28702FC2"/>
    <w:rsid w:val="28987AFA"/>
    <w:rsid w:val="293D309F"/>
    <w:rsid w:val="2C5A4F33"/>
    <w:rsid w:val="2D5364FA"/>
    <w:rsid w:val="300B5C06"/>
    <w:rsid w:val="30BF27F9"/>
    <w:rsid w:val="31B00B88"/>
    <w:rsid w:val="31E61B86"/>
    <w:rsid w:val="36FF79BC"/>
    <w:rsid w:val="37952694"/>
    <w:rsid w:val="3A995C5C"/>
    <w:rsid w:val="3BF01EBB"/>
    <w:rsid w:val="3C8B7609"/>
    <w:rsid w:val="41AF050A"/>
    <w:rsid w:val="42B171A4"/>
    <w:rsid w:val="432177E2"/>
    <w:rsid w:val="43931CBB"/>
    <w:rsid w:val="46523D91"/>
    <w:rsid w:val="538D4B54"/>
    <w:rsid w:val="57F55537"/>
    <w:rsid w:val="58513D5C"/>
    <w:rsid w:val="5B6A5A96"/>
    <w:rsid w:val="5BC44C3E"/>
    <w:rsid w:val="5DC31316"/>
    <w:rsid w:val="5DE54DC2"/>
    <w:rsid w:val="61103E2B"/>
    <w:rsid w:val="61923EC1"/>
    <w:rsid w:val="645771EC"/>
    <w:rsid w:val="65F43383"/>
    <w:rsid w:val="70D4596A"/>
    <w:rsid w:val="70EC5626"/>
    <w:rsid w:val="713A123F"/>
    <w:rsid w:val="75A4341B"/>
    <w:rsid w:val="76664885"/>
    <w:rsid w:val="7775443F"/>
    <w:rsid w:val="7A1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66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时光流年</cp:lastModifiedBy>
  <dcterms:modified xsi:type="dcterms:W3CDTF">2023-10-22T13:42:36Z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728DBC20BF4A4755B26ED0C46C913AE9_12</vt:lpwstr>
  </property>
</Properties>
</file>