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VERZENDING &amp; LEVERING</w:t>
      </w:r>
    </w:p>
    <w:p>
      <w:pPr>
        <w:spacing w:after="100" w:before="60"/>
        <w:jc w:val="center"/>
      </w:pPr>
      <w:r>
        <w:rPr>
          <w:rFonts w:ascii="TODES Light" w:cs="TODES Light" w:eastAsia="TODES Light" w:hAnsi="TODES Light"/>
          <w:i/>
          <w:iCs/>
          <w:color w:val="555555"/>
          <w:sz w:val="26"/>
          <w:szCs w:val="26"/>
        </w:rPr>
        <w:t xml:space="preserve">Voor klanten in Europa — sese.be</w:t>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Overzicht</w:t>
            </w:r>
          </w:p>
          <w:p>
            <w:pPr>
              <w:spacing w:after="0" w:before="0"/>
            </w:pPr>
            <w:r>
              <w:rPr>
                <w:rFonts w:ascii="TODES Light" w:cs="TODES Light" w:eastAsia="TODES Light" w:hAnsi="TODES Light"/>
                <w:i/>
                <w:iCs/>
                <w:color w:val="C8E8F0"/>
                <w:sz w:val="19"/>
                <w:szCs w:val="19"/>
              </w:rPr>
              <w:t xml:space="preserve">Alles in één oogopslag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Wij verwerken jouw bestelling binnen 1–2 werkdagen. Levering in Europa duurt 2–5 werkdagen. Gratis verzending bij bestellingen vanaf €100.</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Stap</w:t>
            </w:r>
          </w:p>
        </w:tc>
        <w:tc>
          <w:tcPr>
            <w:tcW w:type="dxa" w:w="5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Tijdlijn</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Verwerking van de bestelling</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1–2 werkdagen na ontvangst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Levering in Europa</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2–5 werkdagen na verzending</w:t>
            </w:r>
          </w:p>
        </w:tc>
      </w:tr>
      <w:tr>
        <w:tc>
          <w:tcPr>
            <w:tcW w:type="dxa" w:w="800"/>
            <w:tcBorders>
              <w:top w:val="single" w:color="DDDDDD" w:sz="1"/>
              <w:left w:val="single" w:color="DDDDDD" w:sz="1"/>
              <w:bottom w:val="single" w:color="DDDDDD" w:sz="1"/>
              <w:right w:val="single" w:color="DDDDDD" w:sz="1"/>
            </w:tcBorders>
            <w:shd w:fill="F5FAFC"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Totale levertijd (schatting)</w:t>
            </w:r>
          </w:p>
        </w:tc>
        <w:tc>
          <w:tcPr>
            <w:tcW w:type="dxa" w:w="5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3–7 werkdagen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80"/>
            </w:tcMar>
          </w:tcPr>
          <w:p>
            <w:pPr>
              <w:jc w:val="center"/>
            </w:pPr>
            <w:r>
              <w:rPr>
                <w:rFonts w:ascii="TODES Light" w:cs="TODES Light" w:eastAsia="TODES Light" w:hAnsi="TODES Light"/>
                <w:sz w:val="22"/>
                <w:szCs w:val="22"/>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Tracking e-mail</w:t>
            </w:r>
          </w:p>
        </w:tc>
        <w:tc>
          <w:tcPr>
            <w:tcW w:type="dxa" w:w="5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Direct na verzending</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Verzendkosten</w:t>
            </w:r>
          </w:p>
          <w:p>
            <w:pPr>
              <w:spacing w:after="0" w:before="0"/>
            </w:pPr>
            <w:r>
              <w:rPr>
                <w:rFonts w:ascii="TODES Light" w:cs="TODES Light" w:eastAsia="TODES Light" w:hAnsi="TODES Light"/>
                <w:i/>
                <w:iCs/>
                <w:color w:val="C8E8F0"/>
                <w:sz w:val="19"/>
                <w:szCs w:val="19"/>
              </w:rPr>
              <w:t xml:space="preserve">Transparant en eenvoudig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Bestelwaarde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Verzendkosten</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Levertijd</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Vanaf €100 (vrije drempel)</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verzending</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2–5 werkdagen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Onder €100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Berekend bij afrekenen</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2–5 werkdagen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De verzendkosten voor bestellingen onder €100 zijn afhankelijk van jouw locatie en worden automatisch berekend bij het afrekenen. Je ziet het exacte bedrag altijd vóór je betaalt.</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Leveringszones</w:t>
            </w:r>
          </w:p>
          <w:p>
            <w:pPr>
              <w:spacing w:after="0" w:before="0"/>
            </w:pPr>
            <w:r>
              <w:rPr>
                <w:rFonts w:ascii="TODES Light" w:cs="TODES Light" w:eastAsia="TODES Light" w:hAnsi="TODES Light"/>
                <w:i/>
                <w:iCs/>
                <w:color w:val="C8E8F0"/>
                <w:sz w:val="19"/>
                <w:szCs w:val="19"/>
              </w:rPr>
              <w:t xml:space="preserve">Waar leveren wij?</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levert momenteel in heel Europa. Hieronder vind je een overzicht van de voornaamste landen.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Land / Zone</w:t>
            </w:r>
          </w:p>
        </w:tc>
        <w:tc>
          <w:tcPr>
            <w:tcW w:type="dxa" w:w="28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Verzendkosten</w:t>
            </w:r>
          </w:p>
        </w:tc>
        <w:tc>
          <w:tcPr>
            <w:tcW w:type="dxa" w:w="30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Levertijd</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België</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vanaf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1–3 werkdagen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Nederland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vanaf €100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2–4 werkdagen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Frankrijk</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vanaf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3–5 werkdagen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Duitsland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vanaf €100</w:t>
            </w:r>
          </w:p>
        </w:tc>
        <w:tc>
          <w:tcPr>
            <w:tcW w:type="dxa" w:w="3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3–5 werkdagen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Rest van Europa</w:t>
            </w:r>
          </w:p>
        </w:tc>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4E7A4E"/>
                <w:sz w:val="21"/>
                <w:szCs w:val="21"/>
              </w:rPr>
              <w:t xml:space="preserve">Gratis vanaf €100</w:t>
            </w:r>
          </w:p>
        </w:tc>
        <w:tc>
          <w:tcPr>
            <w:tcW w:type="dxa" w:w="30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3–7 werkdagen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SESE levert momenteel uitsluitend binnen Europa. Bestellingen van buiten Europa zijn op dit moment niet mogelijk. Wil je op de hoogte gehouden worden van internationale verzending? Stuur ons een e-mail op 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Orderverwerking &amp; Tracking</w:t>
            </w:r>
          </w:p>
          <w:p>
            <w:pPr>
              <w:spacing w:after="0" w:before="0"/>
            </w:pPr>
            <w:r>
              <w:rPr>
                <w:rFonts w:ascii="TODES Light" w:cs="TODES Light" w:eastAsia="TODES Light" w:hAnsi="TODES Light"/>
                <w:i/>
                <w:iCs/>
                <w:color w:val="C8E8F0"/>
                <w:sz w:val="19"/>
                <w:szCs w:val="19"/>
              </w:rPr>
              <w:t xml:space="preserve">Van bestelling tot aan de deur</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Hoe werkt het?</w:t>
      </w:r>
    </w:p>
    <w:p>
      <w:pPr>
        <w:pStyle w:val="ListParagraph"/>
        <w:numPr>
          <w:ilvl w:val="0"/>
          <w:numId w:val="2"/>
        </w:numPr>
        <w:spacing w:after="40" w:before="40"/>
      </w:pPr>
      <w:r>
        <w:rPr>
          <w:rFonts w:ascii="TODES Light" w:cs="TODES Light" w:eastAsia="TODES Light" w:hAnsi="TODES Light"/>
          <w:color w:val="1A1A1A"/>
          <w:sz w:val="22"/>
          <w:szCs w:val="22"/>
        </w:rPr>
        <w:t xml:space="preserve">Je plaatst jouw bestelling op sese.be.</w:t>
      </w:r>
    </w:p>
    <w:p>
      <w:pPr>
        <w:pStyle w:val="ListParagraph"/>
        <w:numPr>
          <w:ilvl w:val="0"/>
          <w:numId w:val="2"/>
        </w:numPr>
        <w:spacing w:after="40" w:before="40"/>
      </w:pPr>
      <w:r>
        <w:rPr>
          <w:rFonts w:ascii="TODES Light" w:cs="TODES Light" w:eastAsia="TODES Light" w:hAnsi="TODES Light"/>
          <w:color w:val="1A1A1A"/>
          <w:sz w:val="22"/>
          <w:szCs w:val="22"/>
        </w:rPr>
        <w:t xml:space="preserve">Je ontvangt een bevestigingsmail met jouw bestelnummer.</w:t>
      </w:r>
    </w:p>
    <w:p>
      <w:pPr>
        <w:pStyle w:val="ListParagraph"/>
        <w:numPr>
          <w:ilvl w:val="0"/>
          <w:numId w:val="2"/>
        </w:numPr>
        <w:spacing w:after="40" w:before="40"/>
      </w:pPr>
      <w:r>
        <w:rPr>
          <w:rFonts w:ascii="TODES Light" w:cs="TODES Light" w:eastAsia="TODES Light" w:hAnsi="TODES Light"/>
          <w:color w:val="1A1A1A"/>
          <w:sz w:val="22"/>
          <w:szCs w:val="22"/>
        </w:rPr>
        <w:t xml:space="preserve">Wij verwerken jouw bestelling binnen 1–2 werkdagen.</w:t>
      </w:r>
    </w:p>
    <w:p>
      <w:pPr>
        <w:pStyle w:val="ListParagraph"/>
        <w:numPr>
          <w:ilvl w:val="0"/>
          <w:numId w:val="2"/>
        </w:numPr>
        <w:spacing w:after="40" w:before="40"/>
      </w:pPr>
      <w:r>
        <w:rPr>
          <w:rFonts w:ascii="TODES Light" w:cs="TODES Light" w:eastAsia="TODES Light" w:hAnsi="TODES Light"/>
          <w:color w:val="1A1A1A"/>
          <w:sz w:val="22"/>
          <w:szCs w:val="22"/>
        </w:rPr>
        <w:t xml:space="preserve">Je ontvangt een verzendbericht met jouw track &amp; trace link.</w:t>
      </w:r>
    </w:p>
    <w:p>
      <w:pPr>
        <w:pStyle w:val="ListParagraph"/>
        <w:numPr>
          <w:ilvl w:val="0"/>
          <w:numId w:val="2"/>
        </w:numPr>
        <w:spacing w:after="40" w:before="40"/>
      </w:pPr>
      <w:r>
        <w:rPr>
          <w:rFonts w:ascii="TODES Light" w:cs="TODES Light" w:eastAsia="TODES Light" w:hAnsi="TODES Light"/>
          <w:color w:val="1A1A1A"/>
          <w:sz w:val="22"/>
          <w:szCs w:val="22"/>
        </w:rPr>
        <w:t xml:space="preserve">Je pakket wordt geleverd op het door jou opgegeven adres.</w:t>
      </w:r>
    </w:p>
    <w:p>
      <w:pPr>
        <w:spacing w:after="0" w:before="60"/>
      </w:pPr>
      <w:r>
        <w:t xml:space="preserve"/>
      </w:r>
    </w:p>
    <w:p>
      <w:pPr>
        <w:spacing w:after="100" w:before="280"/>
      </w:pPr>
      <w:r>
        <w:rPr>
          <w:rFonts w:ascii="TODES Light" w:cs="TODES Light" w:eastAsia="TODES Light" w:hAnsi="TODES Light"/>
          <w:color w:val="3A7D94"/>
          <w:sz w:val="25"/>
          <w:szCs w:val="25"/>
        </w:rPr>
        <w:t xml:space="preserve">Track &amp; trace</w:t>
      </w:r>
    </w:p>
    <w:p>
      <w:pPr>
        <w:spacing w:after="90" w:before="70"/>
      </w:pPr>
      <w:r>
        <w:rPr>
          <w:rFonts w:ascii="TODES Light" w:cs="TODES Light" w:eastAsia="TODES Light" w:hAnsi="TODES Light"/>
          <w:i w:val="false"/>
          <w:iCs w:val="false"/>
          <w:color w:val="1A1A1A"/>
          <w:sz w:val="22"/>
          <w:szCs w:val="22"/>
        </w:rPr>
        <w:t xml:space="preserve">Zodra jouw bestelling is verzonden, ontvang je automatisch een e-mail met een track &amp; trace link. Hiermee kun je jouw pakket op elk moment volgen.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Tracking 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Automatisch na verzending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Carrier</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Afhankelijk van jouw locatie — vermeld in e-mail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Vragen over levering?</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Beschadigd of Verkeerd Pakket</w:t>
            </w:r>
          </w:p>
          <w:p>
            <w:pPr>
              <w:spacing w:after="0" w:before="0"/>
            </w:pPr>
            <w:r>
              <w:rPr>
                <w:rFonts w:ascii="TODES Light" w:cs="TODES Light" w:eastAsia="TODES Light" w:hAnsi="TODES Light"/>
                <w:i/>
                <w:iCs/>
                <w:color w:val="C8E8F0"/>
                <w:sz w:val="19"/>
                <w:szCs w:val="19"/>
              </w:rPr>
              <w:t xml:space="preserve">Wat te doen bij problemen</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Pakket beschadigd ontvangen?</w:t>
      </w:r>
    </w:p>
    <w:p>
      <w:pPr>
        <w:spacing w:after="90" w:before="70"/>
      </w:pPr>
      <w:r>
        <w:rPr>
          <w:rFonts w:ascii="TODES Light" w:cs="TODES Light" w:eastAsia="TODES Light" w:hAnsi="TODES Light"/>
          <w:i w:val="false"/>
          <w:iCs w:val="false"/>
          <w:color w:val="1A1A1A"/>
          <w:sz w:val="22"/>
          <w:szCs w:val="22"/>
        </w:rPr>
        <w:t xml:space="preserve">Contacteer ons zo snel mogelijk via customerservice@sese.be met de volgende informatie:</w:t>
      </w:r>
    </w:p>
    <w:p>
      <w:pPr>
        <w:pStyle w:val="ListParagraph"/>
        <w:numPr>
          <w:ilvl w:val="0"/>
          <w:numId w:val="3"/>
        </w:numPr>
        <w:spacing w:after="40" w:before="40"/>
      </w:pPr>
      <w:r>
        <w:rPr>
          <w:rFonts w:ascii="TODES Light" w:cs="TODES Light" w:eastAsia="TODES Light" w:hAnsi="TODES Light"/>
          <w:color w:val="1A1A1A"/>
          <w:sz w:val="22"/>
          <w:szCs w:val="22"/>
        </w:rPr>
        <w:t xml:space="preserve">Jouw bestelnummer</w:t>
      </w:r>
    </w:p>
    <w:p>
      <w:pPr>
        <w:pStyle w:val="ListParagraph"/>
        <w:numPr>
          <w:ilvl w:val="0"/>
          <w:numId w:val="3"/>
        </w:numPr>
        <w:spacing w:after="40" w:before="40"/>
      </w:pPr>
      <w:r>
        <w:rPr>
          <w:rFonts w:ascii="TODES Light" w:cs="TODES Light" w:eastAsia="TODES Light" w:hAnsi="TODES Light"/>
          <w:color w:val="1A1A1A"/>
          <w:sz w:val="22"/>
          <w:szCs w:val="22"/>
        </w:rPr>
        <w:t xml:space="preserve">Een duidelijke foto van de beschadiging (verpakking én product)</w:t>
      </w:r>
    </w:p>
    <w:p>
      <w:pPr>
        <w:pStyle w:val="ListParagraph"/>
        <w:numPr>
          <w:ilvl w:val="0"/>
          <w:numId w:val="3"/>
        </w:numPr>
        <w:spacing w:after="40" w:before="40"/>
      </w:pPr>
      <w:r>
        <w:rPr>
          <w:rFonts w:ascii="TODES Light" w:cs="TODES Light" w:eastAsia="TODES Light" w:hAnsi="TODES Light"/>
          <w:color w:val="1A1A1A"/>
          <w:sz w:val="22"/>
          <w:szCs w:val="22"/>
        </w:rPr>
        <w:t xml:space="preserve">Omschrijving van het probleem</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Wij lossen het probleem efficiënt op — via een vervanging of terugbetaling, afhankelijk van de situatie.</w:t>
      </w:r>
    </w:p>
    <w:p>
      <w:pPr>
        <w:spacing w:after="0" w:before="60"/>
      </w:pPr>
      <w:r>
        <w:t xml:space="preserve"/>
      </w:r>
    </w:p>
    <w:p>
      <w:pPr>
        <w:spacing w:after="100" w:before="280"/>
      </w:pPr>
      <w:r>
        <w:rPr>
          <w:rFonts w:ascii="TODES Light" w:cs="TODES Light" w:eastAsia="TODES Light" w:hAnsi="TODES Light"/>
          <w:color w:val="3A7D94"/>
          <w:sz w:val="25"/>
          <w:szCs w:val="25"/>
        </w:rPr>
        <w:t xml:space="preserve">Verkeerd product ontvangen?</w:t>
      </w:r>
    </w:p>
    <w:p>
      <w:pPr>
        <w:spacing w:after="90" w:before="70"/>
      </w:pPr>
      <w:r>
        <w:rPr>
          <w:rFonts w:ascii="TODES Light" w:cs="TODES Light" w:eastAsia="TODES Light" w:hAnsi="TODES Light"/>
          <w:i w:val="false"/>
          <w:iCs w:val="false"/>
          <w:color w:val="1A1A1A"/>
          <w:sz w:val="22"/>
          <w:szCs w:val="22"/>
        </w:rPr>
        <w:t xml:space="preserve">Maak je geen zorgen. Contacteer ons binnen 48 uur na ontvangst via customerservice@sese.be. Wij sturen het juiste product zo snel mogelijk op, zonder extra kosten voor jou.</w:t>
      </w:r>
    </w:p>
    <w:p>
      <w:pPr>
        <w:spacing w:after="0" w:before="60"/>
      </w:pPr>
      <w:r>
        <w:t xml:space="preserve"/>
      </w:r>
    </w:p>
    <w:p>
      <w:pPr>
        <w:spacing w:after="100" w:before="280"/>
      </w:pPr>
      <w:r>
        <w:rPr>
          <w:rFonts w:ascii="TODES Light" w:cs="TODES Light" w:eastAsia="TODES Light" w:hAnsi="TODES Light"/>
          <w:color w:val="3A7D94"/>
          <w:sz w:val="25"/>
          <w:szCs w:val="25"/>
        </w:rPr>
        <w:t xml:space="preserve">Pakket niet ontvangen?</w:t>
      </w:r>
    </w:p>
    <w:p>
      <w:pPr>
        <w:spacing w:after="90" w:before="70"/>
      </w:pPr>
      <w:r>
        <w:rPr>
          <w:rFonts w:ascii="TODES Light" w:cs="TODES Light" w:eastAsia="TODES Light" w:hAnsi="TODES Light"/>
          <w:i w:val="false"/>
          <w:iCs w:val="false"/>
          <w:color w:val="1A1A1A"/>
          <w:sz w:val="22"/>
          <w:szCs w:val="22"/>
        </w:rPr>
        <w:t xml:space="preserve">Controleer eerst jouw track &amp; trace link. Staat het pakket als 'afgeleverd' maar heb je het niet ontvangen? Controleer bij buren of in de brievenbus, en contacteer ons daarna. Wij nemen contact op met de vervoerder.</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Veelgestelde Vragen over Levering</w:t>
            </w:r>
          </w:p>
          <w:p>
            <w:pPr>
              <w:spacing w:after="0" w:before="0"/>
            </w:pPr>
            <w:r>
              <w:rPr>
                <w:rFonts w:ascii="TODES Light" w:cs="TODES Light" w:eastAsia="TODES Light" w:hAnsi="TODES Light"/>
                <w:i/>
                <w:iCs/>
                <w:color w:val="C8E8F0"/>
                <w:sz w:val="19"/>
                <w:szCs w:val="19"/>
              </w:rPr>
              <w:t xml:space="preserve">Snel antwoord op jouw vraag</w:t>
            </w:r>
          </w:p>
        </w:tc>
      </w:tr>
    </w:tbl>
    <w:p>
      <w:pPr>
        <w:spacing w:after="0" w:before="60"/>
      </w:pPr>
      <w:r>
        <w:t xml:space="preserve"/>
      </w:r>
    </w:p>
    <w:p>
      <w:pPr>
        <w:spacing w:after="40" w:before="120"/>
      </w:pPr>
      <w:r>
        <w:rPr>
          <w:rFonts w:ascii="TODES Light" w:cs="TODES Light" w:eastAsia="TODES Light" w:hAnsi="TODES Light"/>
          <w:color w:val="1A1A1A"/>
          <w:sz w:val="22"/>
          <w:szCs w:val="22"/>
        </w:rPr>
        <w:t xml:space="preserve">Kan ik mijn leveringsadres wijzigen na de bestelling?</w:t>
      </w:r>
    </w:p>
    <w:p>
      <w:pPr>
        <w:spacing w:after="100" w:before="0"/>
      </w:pPr>
      <w:r>
        <w:rPr>
          <w:rFonts w:ascii="TODES Light" w:cs="TODES Light" w:eastAsia="TODES Light" w:hAnsi="TODES Light"/>
          <w:color w:val="555555"/>
          <w:sz w:val="22"/>
          <w:szCs w:val="22"/>
        </w:rPr>
        <w:t xml:space="preserve">Adreswijzigingen zijn mogelijk zolang jouw bestelling nog niet is verzonden. Contacteer ons zo snel mogelijk via customerservice@sese.be met jouw bestelnummer en het nieuwe adres.</w:t>
      </w:r>
    </w:p>
    <w:p>
      <w:pPr>
        <w:spacing w:after="40" w:before="120"/>
      </w:pPr>
      <w:r>
        <w:rPr>
          <w:rFonts w:ascii="TODES Light" w:cs="TODES Light" w:eastAsia="TODES Light" w:hAnsi="TODES Light"/>
          <w:color w:val="1A1A1A"/>
          <w:sz w:val="22"/>
          <w:szCs w:val="22"/>
        </w:rPr>
        <w:t xml:space="preserve">Kan ik mijn bestelling annuleren?</w:t>
      </w:r>
    </w:p>
    <w:p>
      <w:pPr>
        <w:spacing w:after="100" w:before="0"/>
      </w:pPr>
      <w:r>
        <w:rPr>
          <w:rFonts w:ascii="TODES Light" w:cs="TODES Light" w:eastAsia="TODES Light" w:hAnsi="TODES Light"/>
          <w:color w:val="555555"/>
          <w:sz w:val="22"/>
          <w:szCs w:val="22"/>
        </w:rPr>
        <w:t xml:space="preserve">Bestellingen kunnen worden geannuleerd zolang ze nog niet zijn verzonden. Neem direct contact op via customerservice@sese.be. Na verzending gelden de retourregels — zie onze Herroepingsrecht-pagina.</w:t>
      </w:r>
    </w:p>
    <w:p>
      <w:pPr>
        <w:spacing w:after="40" w:before="120"/>
      </w:pPr>
      <w:r>
        <w:rPr>
          <w:rFonts w:ascii="TODES Light" w:cs="TODES Light" w:eastAsia="TODES Light" w:hAnsi="TODES Light"/>
          <w:color w:val="1A1A1A"/>
          <w:sz w:val="22"/>
          <w:szCs w:val="22"/>
        </w:rPr>
        <w:t xml:space="preserve">Wat als ik niet thuis ben bij levering?</w:t>
      </w:r>
    </w:p>
    <w:p>
      <w:pPr>
        <w:spacing w:after="100" w:before="0"/>
      </w:pPr>
      <w:r>
        <w:rPr>
          <w:rFonts w:ascii="TODES Light" w:cs="TODES Light" w:eastAsia="TODES Light" w:hAnsi="TODES Light"/>
          <w:color w:val="555555"/>
          <w:sz w:val="22"/>
          <w:szCs w:val="22"/>
        </w:rPr>
        <w:t xml:space="preserve">Afhankelijk van de vervoerder wordt het pakket bij een buurman afgeleverd, in een afhaalpunt gelegd of opnieuw aangeboden. Je ontvangt hierover bericht via jouw track &amp; trace.</w:t>
      </w:r>
    </w:p>
    <w:p>
      <w:pPr>
        <w:spacing w:after="40" w:before="120"/>
      </w:pPr>
      <w:r>
        <w:rPr>
          <w:rFonts w:ascii="TODES Light" w:cs="TODES Light" w:eastAsia="TODES Light" w:hAnsi="TODES Light"/>
          <w:color w:val="1A1A1A"/>
          <w:sz w:val="22"/>
          <w:szCs w:val="22"/>
        </w:rPr>
        <w:t xml:space="preserve">Worden er douanekosten aangerekend?</w:t>
      </w:r>
    </w:p>
    <w:p>
      <w:pPr>
        <w:spacing w:after="100" w:before="0"/>
      </w:pPr>
      <w:r>
        <w:rPr>
          <w:rFonts w:ascii="TODES Light" w:cs="TODES Light" w:eastAsia="TODES Light" w:hAnsi="TODES Light"/>
          <w:color w:val="555555"/>
          <w:sz w:val="22"/>
          <w:szCs w:val="22"/>
        </w:rPr>
        <w:t xml:space="preserve">Nee. Alle SESE-bestellingen worden verzonden vanuit Europa. Binnen de EU zijn er geen douanekosten van toepassing.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Contact</w:t>
            </w:r>
          </w:p>
          <w:p>
            <w:pPr>
              <w:spacing w:after="0" w:before="0"/>
            </w:pPr>
            <w:r>
              <w:rPr>
                <w:rFonts w:ascii="TODES Light" w:cs="TODES Light" w:eastAsia="TODES Light" w:hAnsi="TODES Light"/>
                <w:i/>
                <w:iCs/>
                <w:color w:val="C8E8F0"/>
                <w:sz w:val="19"/>
                <w:szCs w:val="19"/>
              </w:rPr>
              <w:t xml:space="preserve">Hulp nodig?</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Staat jouw vraag er niet bij? Ons klantenservice-team helpt je graag verder.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Reactietermijn</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1–2 werkdagen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Taal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Nederlands · Engels · Frans</w:t>
            </w:r>
          </w:p>
        </w:tc>
      </w:tr>
    </w:tbl>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Laatste update: 27 april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2026-04-27T11:09:37.064Z</dcterms:created>
  <dcterms:modified xsi:type="dcterms:W3CDTF">2026-04-27T11:09:37.064Z</dcterms:modified>
</cp:coreProperties>
</file>

<file path=docProps/custom.xml><?xml version="1.0" encoding="utf-8"?>
<Properties xmlns="http://schemas.openxmlformats.org/officeDocument/2006/custom-properties" xmlns:vt="http://schemas.openxmlformats.org/officeDocument/2006/docPropsVTypes"/>
</file>