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AD857E9" w:rsidP="4AD857E9" w:rsidRDefault="4AD857E9" w14:paraId="5E6E8E60" w14:textId="4E3C3B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4AD857E9" w:rsidTr="4AD857E9" w14:paraId="5832ECC6">
        <w:trPr>
          <w:trHeight w:val="300"/>
        </w:trPr>
        <w:tc>
          <w:tcPr>
            <w:tcW w:w="1560" w:type="dxa"/>
            <w:tcMar/>
          </w:tcPr>
          <w:p w:rsidR="4AD857E9" w:rsidP="4AD857E9" w:rsidRDefault="4AD857E9" w14:paraId="480AFB03" w14:textId="7DFE391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S.NO</w:t>
            </w:r>
          </w:p>
        </w:tc>
        <w:tc>
          <w:tcPr>
            <w:tcW w:w="1560" w:type="dxa"/>
            <w:tcMar/>
          </w:tcPr>
          <w:p w:rsidR="4AD857E9" w:rsidP="4AD857E9" w:rsidRDefault="4AD857E9" w14:paraId="5ACAD746" w14:textId="6CE7AD1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IMAGE</w:t>
            </w:r>
          </w:p>
        </w:tc>
        <w:tc>
          <w:tcPr>
            <w:tcW w:w="1560" w:type="dxa"/>
            <w:tcMar/>
          </w:tcPr>
          <w:p w:rsidR="4AD857E9" w:rsidP="4AD857E9" w:rsidRDefault="4AD857E9" w14:paraId="4BCD2CD5" w14:textId="1EA5C64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TEXT</w:t>
            </w:r>
          </w:p>
        </w:tc>
        <w:tc>
          <w:tcPr>
            <w:tcW w:w="1560" w:type="dxa"/>
            <w:tcMar/>
          </w:tcPr>
          <w:p w:rsidR="4AD857E9" w:rsidP="4AD857E9" w:rsidRDefault="4AD857E9" w14:paraId="5844EA8A" w14:textId="3B0593C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GENERATED CAPTION</w:t>
            </w:r>
          </w:p>
        </w:tc>
        <w:tc>
          <w:tcPr>
            <w:tcW w:w="1560" w:type="dxa"/>
            <w:tcMar/>
          </w:tcPr>
          <w:p w:rsidR="4AD857E9" w:rsidP="4AD857E9" w:rsidRDefault="4AD857E9" w14:paraId="32D3C05D" w14:textId="05514C3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NER</w:t>
            </w:r>
          </w:p>
        </w:tc>
        <w:tc>
          <w:tcPr>
            <w:tcW w:w="1560" w:type="dxa"/>
            <w:tcMar/>
          </w:tcPr>
          <w:p w:rsidR="4AD857E9" w:rsidP="4AD857E9" w:rsidRDefault="4AD857E9" w14:paraId="09331733" w14:textId="7FA3A44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RE</w:t>
            </w:r>
          </w:p>
        </w:tc>
      </w:tr>
      <w:tr w:rsidR="4AD857E9" w:rsidTr="4AD857E9" w14:paraId="72BCF6A8">
        <w:trPr>
          <w:trHeight w:val="300"/>
        </w:trPr>
        <w:tc>
          <w:tcPr>
            <w:tcW w:w="1560" w:type="dxa"/>
            <w:tcMar/>
          </w:tcPr>
          <w:p w:rsidR="4AD857E9" w:rsidP="4AD857E9" w:rsidRDefault="4AD857E9" w14:paraId="04CD1A6C" w14:textId="392CB19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560" w:type="dxa"/>
            <w:tcMar/>
          </w:tcPr>
          <w:p w:rsidR="4AD857E9" w:rsidP="4AD857E9" w:rsidRDefault="4AD857E9" w14:paraId="3C9C6B62" w14:textId="616E64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(Image)</w:t>
            </w:r>
          </w:p>
        </w:tc>
        <w:tc>
          <w:tcPr>
            <w:tcW w:w="1560" w:type="dxa"/>
            <w:tcMar/>
          </w:tcPr>
          <w:p w:rsidR="4AD857E9" w:rsidP="4AD857E9" w:rsidRDefault="4AD857E9" w14:paraId="59D669EF" w14:textId="107DB97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 xml:space="preserve">Rep. Howard Coble mingling ahead of press conference, expected to announce retirement. </w:t>
            </w:r>
            <w:hyperlink r:id="R84a532eae53c4353">
              <w:r w:rsidRPr="4AD857E9" w:rsidR="4AD857E9">
                <w:rPr>
                  <w:rStyle w:val="Hyperlink"/>
                  <w:rFonts w:ascii="Times New Roman" w:hAnsi="Times New Roman" w:eastAsia="Times New Roman" w:cs="Times New Roman"/>
                </w:rPr>
                <w:t>http://t.co/8mdDRp8Ani</w:t>
              </w:r>
            </w:hyperlink>
          </w:p>
        </w:tc>
        <w:tc>
          <w:tcPr>
            <w:tcW w:w="1560" w:type="dxa"/>
            <w:tcMar/>
          </w:tcPr>
          <w:p w:rsidR="4AD857E9" w:rsidP="4AD857E9" w:rsidRDefault="4AD857E9" w14:paraId="5141332D" w14:textId="107D009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a man in a suit shaking another man with a book</w:t>
            </w:r>
          </w:p>
        </w:tc>
        <w:tc>
          <w:tcPr>
            <w:tcW w:w="1560" w:type="dxa"/>
            <w:tcMar/>
          </w:tcPr>
          <w:p w:rsidR="4AD857E9" w:rsidP="4AD857E9" w:rsidRDefault="4AD857E9" w14:paraId="158F4ADA" w14:textId="183413B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[PER] Howard Coble</w:t>
            </w:r>
            <w:r>
              <w:br/>
            </w:r>
            <w:r w:rsidRPr="4AD857E9" w:rsidR="4AD857E9">
              <w:rPr>
                <w:rFonts w:ascii="Times New Roman" w:hAnsi="Times New Roman" w:eastAsia="Times New Roman" w:cs="Times New Roman"/>
              </w:rPr>
              <w:t>[ORG] U.S. Congress</w:t>
            </w:r>
          </w:p>
        </w:tc>
        <w:tc>
          <w:tcPr>
            <w:tcW w:w="1560" w:type="dxa"/>
            <w:tcMar/>
          </w:tcPr>
          <w:p w:rsidR="4AD857E9" w:rsidP="4AD857E9" w:rsidRDefault="4AD857E9" w14:paraId="05597ED3" w14:textId="3B7548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PER-ORG/</w:t>
            </w:r>
            <w:r w:rsidRPr="4AD857E9" w:rsidR="4AD857E9">
              <w:rPr>
                <w:rFonts w:ascii="Times New Roman" w:hAnsi="Times New Roman" w:eastAsia="Times New Roman" w:cs="Times New Roman"/>
              </w:rPr>
              <w:t>member_of</w:t>
            </w:r>
          </w:p>
        </w:tc>
      </w:tr>
      <w:tr w:rsidR="4AD857E9" w:rsidTr="4AD857E9" w14:paraId="5F3EFF69">
        <w:trPr>
          <w:trHeight w:val="300"/>
        </w:trPr>
        <w:tc>
          <w:tcPr>
            <w:tcW w:w="1560" w:type="dxa"/>
            <w:tcMar/>
          </w:tcPr>
          <w:p w:rsidR="4AD857E9" w:rsidP="4AD857E9" w:rsidRDefault="4AD857E9" w14:paraId="481D1212" w14:textId="577702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560" w:type="dxa"/>
            <w:tcMar/>
          </w:tcPr>
          <w:p w:rsidR="4AD857E9" w:rsidP="4AD857E9" w:rsidRDefault="4AD857E9" w14:paraId="0CA0A221" w14:textId="50C9C7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(Image)</w:t>
            </w:r>
          </w:p>
        </w:tc>
        <w:tc>
          <w:tcPr>
            <w:tcW w:w="1560" w:type="dxa"/>
            <w:tcMar/>
          </w:tcPr>
          <w:p w:rsidR="4AD857E9" w:rsidP="4AD857E9" w:rsidRDefault="4AD857E9" w14:paraId="39A0694D" w14:textId="2CCF45C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 xml:space="preserve">Swan upping: first stop Hermitage Warf, Tower Bridge (Tower and Olympic rings in the background) </w:t>
            </w:r>
            <w:hyperlink r:id="R811c9132701942ca">
              <w:r w:rsidRPr="4AD857E9" w:rsidR="4AD857E9">
                <w:rPr>
                  <w:rStyle w:val="Hyperlink"/>
                  <w:rFonts w:ascii="Times New Roman" w:hAnsi="Times New Roman" w:eastAsia="Times New Roman" w:cs="Times New Roman"/>
                </w:rPr>
                <w:t>http://t.co/pOdOHx3s</w:t>
              </w:r>
            </w:hyperlink>
          </w:p>
        </w:tc>
        <w:tc>
          <w:tcPr>
            <w:tcW w:w="1560" w:type="dxa"/>
            <w:tcMar/>
          </w:tcPr>
          <w:p w:rsidR="4AD857E9" w:rsidP="4AD857E9" w:rsidRDefault="4AD857E9" w14:paraId="679D2958" w14:textId="480A5E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the view from the roof of the restaurant</w:t>
            </w:r>
          </w:p>
        </w:tc>
        <w:tc>
          <w:tcPr>
            <w:tcW w:w="1560" w:type="dxa"/>
            <w:tcMar/>
          </w:tcPr>
          <w:p w:rsidR="4AD857E9" w:rsidP="4AD857E9" w:rsidRDefault="4AD857E9" w14:paraId="79B9D53C" w14:textId="7166FF0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Tower Bridge [LOC]</w:t>
            </w:r>
            <w:r>
              <w:br/>
            </w:r>
            <w:r w:rsidRPr="4AD857E9" w:rsidR="4AD857E9">
              <w:rPr>
                <w:rFonts w:ascii="Times New Roman" w:hAnsi="Times New Roman" w:eastAsia="Times New Roman" w:cs="Times New Roman"/>
              </w:rPr>
              <w:t>Olympic rings [MISC]</w:t>
            </w:r>
          </w:p>
        </w:tc>
        <w:tc>
          <w:tcPr>
            <w:tcW w:w="1560" w:type="dxa"/>
            <w:tcMar/>
          </w:tcPr>
          <w:p w:rsidR="4AD857E9" w:rsidP="4AD857E9" w:rsidRDefault="4AD857E9" w14:paraId="703C5860" w14:textId="428F632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loc/loc/contain</w:t>
            </w:r>
          </w:p>
        </w:tc>
      </w:tr>
      <w:tr w:rsidR="4AD857E9" w:rsidTr="4AD857E9" w14:paraId="6EB6B68B">
        <w:trPr>
          <w:trHeight w:val="300"/>
        </w:trPr>
        <w:tc>
          <w:tcPr>
            <w:tcW w:w="1560" w:type="dxa"/>
            <w:tcMar/>
          </w:tcPr>
          <w:p w:rsidR="4AD857E9" w:rsidP="4AD857E9" w:rsidRDefault="4AD857E9" w14:paraId="284D02C1" w14:textId="007F562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560" w:type="dxa"/>
            <w:tcMar/>
          </w:tcPr>
          <w:p w:rsidR="4AD857E9" w:rsidP="4AD857E9" w:rsidRDefault="4AD857E9" w14:paraId="12923F1A" w14:textId="75B0EDE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(Image)</w:t>
            </w:r>
          </w:p>
        </w:tc>
        <w:tc>
          <w:tcPr>
            <w:tcW w:w="1560" w:type="dxa"/>
            <w:tcMar/>
          </w:tcPr>
          <w:p w:rsidR="4AD857E9" w:rsidP="4AD857E9" w:rsidRDefault="4AD857E9" w14:paraId="2B50A3FA" w14:textId="0621AAD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 xml:space="preserve">Cristo Redentor versus Spirito #Dynamo! </w:t>
            </w:r>
            <w:hyperlink r:id="R24848590a2934319">
              <w:r w:rsidRPr="4AD857E9" w:rsidR="4AD857E9">
                <w:rPr>
                  <w:rStyle w:val="Hyperlink"/>
                  <w:rFonts w:ascii="Times New Roman" w:hAnsi="Times New Roman" w:eastAsia="Times New Roman" w:cs="Times New Roman"/>
                </w:rPr>
                <w:t>http://t.co/W0HFESmqM2</w:t>
              </w:r>
            </w:hyperlink>
          </w:p>
        </w:tc>
        <w:tc>
          <w:tcPr>
            <w:tcW w:w="1560" w:type="dxa"/>
            <w:tcMar/>
          </w:tcPr>
          <w:p w:rsidR="4AD857E9" w:rsidP="4AD857E9" w:rsidRDefault="4AD857E9" w14:paraId="39E952C8" w14:textId="659B91A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a man standing on top of a statue</w:t>
            </w:r>
          </w:p>
        </w:tc>
        <w:tc>
          <w:tcPr>
            <w:tcW w:w="1560" w:type="dxa"/>
            <w:tcMar/>
          </w:tcPr>
          <w:p w:rsidR="4AD857E9" w:rsidP="4AD857E9" w:rsidRDefault="4AD857E9" w14:paraId="60D0BF14" w14:textId="56DA511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Cristo Redentor [MISC]</w:t>
            </w:r>
            <w:r>
              <w:br/>
            </w:r>
            <w:r w:rsidRPr="4AD857E9" w:rsidR="4AD857E9">
              <w:rPr>
                <w:rFonts w:ascii="Times New Roman" w:hAnsi="Times New Roman" w:eastAsia="Times New Roman" w:cs="Times New Roman"/>
              </w:rPr>
              <w:t>Dynamo [ORG]</w:t>
            </w:r>
          </w:p>
        </w:tc>
        <w:tc>
          <w:tcPr>
            <w:tcW w:w="1560" w:type="dxa"/>
            <w:tcMar/>
          </w:tcPr>
          <w:p w:rsidR="4AD857E9" w:rsidP="4AD857E9" w:rsidRDefault="4AD857E9" w14:paraId="42704955" w14:textId="2DDA23D2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w:rsidR="4AD857E9" w:rsidRDefault="4AD857E9" w14:paraId="044A7078" w14:textId="4184B0A2"/>
    <w:p w:rsidR="4AD857E9" w:rsidRDefault="4AD857E9" w14:paraId="179B2502" w14:textId="4C5C591F"/>
    <w:p w:rsidR="4AD857E9" w:rsidRDefault="4AD857E9" w14:paraId="655E102E" w14:textId="6C327744"/>
    <w:p w:rsidR="4AD857E9" w:rsidRDefault="4AD857E9" w14:paraId="5416F35C" w14:textId="463F26BD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4AD857E9" w:rsidTr="4AD857E9" w14:paraId="10D07757">
        <w:trPr>
          <w:trHeight w:val="300"/>
        </w:trPr>
        <w:tc>
          <w:tcPr>
            <w:tcW w:w="1560" w:type="dxa"/>
            <w:tcMar/>
          </w:tcPr>
          <w:p w:rsidR="4AD857E9" w:rsidP="4AD857E9" w:rsidRDefault="4AD857E9" w14:paraId="7BCB7804" w14:textId="1D8B817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Model Version</w:t>
            </w:r>
          </w:p>
        </w:tc>
        <w:tc>
          <w:tcPr>
            <w:tcW w:w="1560" w:type="dxa"/>
            <w:tcMar/>
          </w:tcPr>
          <w:p w:rsidR="4AD857E9" w:rsidP="4AD857E9" w:rsidRDefault="4AD857E9" w14:paraId="7023C884" w14:textId="32E0391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NER F1</w:t>
            </w:r>
          </w:p>
        </w:tc>
        <w:tc>
          <w:tcPr>
            <w:tcW w:w="1560" w:type="dxa"/>
            <w:tcMar/>
          </w:tcPr>
          <w:p w:rsidR="4AD857E9" w:rsidP="4AD857E9" w:rsidRDefault="4AD857E9" w14:paraId="77C5EF11" w14:textId="10382E0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RE F1</w:t>
            </w:r>
          </w:p>
        </w:tc>
        <w:tc>
          <w:tcPr>
            <w:tcW w:w="1560" w:type="dxa"/>
            <w:tcMar/>
          </w:tcPr>
          <w:p w:rsidR="4AD857E9" w:rsidP="4AD857E9" w:rsidRDefault="4AD857E9" w14:paraId="3F7C724E" w14:textId="716F151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Align</w:t>
            </w:r>
          </w:p>
        </w:tc>
        <w:tc>
          <w:tcPr>
            <w:tcW w:w="1560" w:type="dxa"/>
            <w:tcMar/>
          </w:tcPr>
          <w:p w:rsidR="4AD857E9" w:rsidP="4AD857E9" w:rsidRDefault="4AD857E9" w14:paraId="66F03C9F" w14:textId="129EB90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α (Text)</w:t>
            </w:r>
          </w:p>
        </w:tc>
        <w:tc>
          <w:tcPr>
            <w:tcW w:w="1560" w:type="dxa"/>
            <w:tcMar/>
          </w:tcPr>
          <w:p w:rsidR="4AD857E9" w:rsidP="4AD857E9" w:rsidRDefault="4AD857E9" w14:paraId="56F7B175" w14:textId="5BC0F60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AD857E9" w:rsidR="4AD857E9">
              <w:rPr>
                <w:rFonts w:ascii="Times New Roman" w:hAnsi="Times New Roman" w:eastAsia="Times New Roman" w:cs="Times New Roman"/>
                <w:b w:val="1"/>
                <w:bCs w:val="1"/>
              </w:rPr>
              <w:t>β (Image)</w:t>
            </w:r>
          </w:p>
        </w:tc>
      </w:tr>
      <w:tr w:rsidR="4AD857E9" w:rsidTr="4AD857E9" w14:paraId="1C3FB121">
        <w:trPr>
          <w:trHeight w:val="300"/>
        </w:trPr>
        <w:tc>
          <w:tcPr>
            <w:tcW w:w="1560" w:type="dxa"/>
            <w:tcMar/>
          </w:tcPr>
          <w:p w:rsidR="4AD857E9" w:rsidP="4AD857E9" w:rsidRDefault="4AD857E9" w14:paraId="203F7A37" w14:textId="2AEDDB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DeBERTa</w:t>
            </w:r>
            <w:r w:rsidRPr="4AD857E9" w:rsidR="4AD857E9">
              <w:rPr>
                <w:rFonts w:ascii="Times New Roman" w:hAnsi="Times New Roman" w:eastAsia="Times New Roman" w:cs="Times New Roman"/>
              </w:rPr>
              <w:t xml:space="preserve">-EM + </w:t>
            </w:r>
            <w:r w:rsidRPr="4AD857E9" w:rsidR="4AD857E9">
              <w:rPr>
                <w:rFonts w:ascii="Times New Roman" w:hAnsi="Times New Roman" w:eastAsia="Times New Roman" w:cs="Times New Roman"/>
              </w:rPr>
              <w:t>ConvNeXt</w:t>
            </w:r>
            <w:r w:rsidRPr="4AD857E9" w:rsidR="4AD857E9">
              <w:rPr>
                <w:rFonts w:ascii="Times New Roman" w:hAnsi="Times New Roman" w:eastAsia="Times New Roman" w:cs="Times New Roman"/>
              </w:rPr>
              <w:t>-TG with BLIP-Guided Alignment</w:t>
            </w:r>
          </w:p>
        </w:tc>
        <w:tc>
          <w:tcPr>
            <w:tcW w:w="1560" w:type="dxa"/>
            <w:tcMar/>
          </w:tcPr>
          <w:p w:rsidR="4AD857E9" w:rsidP="4AD857E9" w:rsidRDefault="4AD857E9" w14:paraId="51B81D04" w14:textId="21A6E72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0.18</w:t>
            </w:r>
          </w:p>
        </w:tc>
        <w:tc>
          <w:tcPr>
            <w:tcW w:w="1560" w:type="dxa"/>
            <w:tcMar/>
          </w:tcPr>
          <w:p w:rsidR="4AD857E9" w:rsidP="4AD857E9" w:rsidRDefault="4AD857E9" w14:paraId="6524F2AE" w14:textId="1F968D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0.09</w:t>
            </w:r>
          </w:p>
        </w:tc>
        <w:tc>
          <w:tcPr>
            <w:tcW w:w="1560" w:type="dxa"/>
            <w:tcMar/>
          </w:tcPr>
          <w:p w:rsidR="4AD857E9" w:rsidP="4AD857E9" w:rsidRDefault="4AD857E9" w14:paraId="5E60656D" w14:textId="39D147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0.18</w:t>
            </w:r>
          </w:p>
        </w:tc>
        <w:tc>
          <w:tcPr>
            <w:tcW w:w="1560" w:type="dxa"/>
            <w:tcMar/>
          </w:tcPr>
          <w:p w:rsidR="4AD857E9" w:rsidP="4AD857E9" w:rsidRDefault="4AD857E9" w14:paraId="723EC19A" w14:textId="3362D2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0.35</w:t>
            </w:r>
          </w:p>
        </w:tc>
        <w:tc>
          <w:tcPr>
            <w:tcW w:w="1560" w:type="dxa"/>
            <w:tcMar/>
          </w:tcPr>
          <w:p w:rsidR="4AD857E9" w:rsidP="4AD857E9" w:rsidRDefault="4AD857E9" w14:paraId="7B0EE362" w14:textId="472427A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0.65</w:t>
            </w:r>
          </w:p>
        </w:tc>
      </w:tr>
      <w:tr w:rsidR="4AD857E9" w:rsidTr="4AD857E9" w14:paraId="40C213A6">
        <w:trPr>
          <w:trHeight w:val="300"/>
        </w:trPr>
        <w:tc>
          <w:tcPr>
            <w:tcW w:w="1560" w:type="dxa"/>
            <w:tcMar/>
          </w:tcPr>
          <w:p w:rsidR="4AD857E9" w:rsidP="4AD857E9" w:rsidRDefault="4AD857E9" w14:paraId="4E88777E" w14:textId="039A88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 xml:space="preserve">DeBERTa-v3 + </w:t>
            </w:r>
            <w:r w:rsidRPr="4AD857E9" w:rsidR="4AD857E9">
              <w:rPr>
                <w:rFonts w:ascii="Times New Roman" w:hAnsi="Times New Roman" w:eastAsia="Times New Roman" w:cs="Times New Roman"/>
              </w:rPr>
              <w:t>ConvNeXt</w:t>
            </w:r>
            <w:r w:rsidRPr="4AD857E9" w:rsidR="4AD857E9">
              <w:rPr>
                <w:rFonts w:ascii="Times New Roman" w:hAnsi="Times New Roman" w:eastAsia="Times New Roman" w:cs="Times New Roman"/>
              </w:rPr>
              <w:t xml:space="preserve"> with </w:t>
            </w:r>
            <w:r w:rsidRPr="4AD857E9" w:rsidR="4AD857E9">
              <w:rPr>
                <w:rFonts w:ascii="Times New Roman" w:hAnsi="Times New Roman" w:eastAsia="Times New Roman" w:cs="Times New Roman"/>
              </w:rPr>
              <w:t>AttentionSpanPool</w:t>
            </w:r>
            <w:r w:rsidRPr="4AD857E9" w:rsidR="4AD857E9">
              <w:rPr>
                <w:rFonts w:ascii="Times New Roman" w:hAnsi="Times New Roman" w:eastAsia="Times New Roman" w:cs="Times New Roman"/>
              </w:rPr>
              <w:t xml:space="preserve"> + Biaffine</w:t>
            </w:r>
          </w:p>
        </w:tc>
        <w:tc>
          <w:tcPr>
            <w:tcW w:w="1560" w:type="dxa"/>
            <w:tcMar/>
          </w:tcPr>
          <w:p w:rsidR="4AD857E9" w:rsidP="4AD857E9" w:rsidRDefault="4AD857E9" w14:paraId="05F1056A" w14:textId="47FA7DA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0.21</w:t>
            </w:r>
          </w:p>
        </w:tc>
        <w:tc>
          <w:tcPr>
            <w:tcW w:w="1560" w:type="dxa"/>
            <w:tcMar/>
          </w:tcPr>
          <w:p w:rsidR="4AD857E9" w:rsidP="4AD857E9" w:rsidRDefault="4AD857E9" w14:paraId="51347081" w14:textId="762DB2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0.13</w:t>
            </w:r>
          </w:p>
        </w:tc>
        <w:tc>
          <w:tcPr>
            <w:tcW w:w="1560" w:type="dxa"/>
            <w:tcMar/>
          </w:tcPr>
          <w:p w:rsidR="4AD857E9" w:rsidP="4AD857E9" w:rsidRDefault="4AD857E9" w14:paraId="450C4CFE" w14:textId="700582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0.23</w:t>
            </w:r>
          </w:p>
        </w:tc>
        <w:tc>
          <w:tcPr>
            <w:tcW w:w="1560" w:type="dxa"/>
            <w:tcMar/>
          </w:tcPr>
          <w:p w:rsidR="4AD857E9" w:rsidP="4AD857E9" w:rsidRDefault="4AD857E9" w14:paraId="224CB7CB" w14:textId="1E71B0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0.29</w:t>
            </w:r>
          </w:p>
        </w:tc>
        <w:tc>
          <w:tcPr>
            <w:tcW w:w="1560" w:type="dxa"/>
            <w:tcMar/>
          </w:tcPr>
          <w:p w:rsidR="4AD857E9" w:rsidP="4AD857E9" w:rsidRDefault="4AD857E9" w14:paraId="7CB2EC89" w14:textId="0FAE505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0.71</w:t>
            </w:r>
          </w:p>
        </w:tc>
      </w:tr>
      <w:tr w:rsidR="4AD857E9" w:rsidTr="4AD857E9" w14:paraId="3D07E0CD">
        <w:trPr>
          <w:trHeight w:val="300"/>
        </w:trPr>
        <w:tc>
          <w:tcPr>
            <w:tcW w:w="1560" w:type="dxa"/>
            <w:tcMar/>
          </w:tcPr>
          <w:p w:rsidR="4AD857E9" w:rsidP="4AD857E9" w:rsidRDefault="4AD857E9" w14:paraId="19991491" w14:textId="07868B6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 xml:space="preserve">DeBERTa-v3 + </w:t>
            </w:r>
            <w:r w:rsidRPr="4AD857E9" w:rsidR="4AD857E9">
              <w:rPr>
                <w:rFonts w:ascii="Times New Roman" w:hAnsi="Times New Roman" w:eastAsia="Times New Roman" w:cs="Times New Roman"/>
              </w:rPr>
              <w:t>ConvNeXt</w:t>
            </w:r>
            <w:r w:rsidRPr="4AD857E9" w:rsidR="4AD857E9">
              <w:rPr>
                <w:rFonts w:ascii="Times New Roman" w:hAnsi="Times New Roman" w:eastAsia="Times New Roman" w:cs="Times New Roman"/>
              </w:rPr>
              <w:t xml:space="preserve"> with Cross-Attention + Biaffine</w:t>
            </w:r>
          </w:p>
        </w:tc>
        <w:tc>
          <w:tcPr>
            <w:tcW w:w="1560" w:type="dxa"/>
            <w:tcMar/>
          </w:tcPr>
          <w:p w:rsidR="4AD857E9" w:rsidP="4AD857E9" w:rsidRDefault="4AD857E9" w14:paraId="7C6169AE" w14:textId="0E79F33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0.2169</w:t>
            </w:r>
          </w:p>
        </w:tc>
        <w:tc>
          <w:tcPr>
            <w:tcW w:w="1560" w:type="dxa"/>
            <w:tcMar/>
          </w:tcPr>
          <w:p w:rsidR="4AD857E9" w:rsidP="4AD857E9" w:rsidRDefault="4AD857E9" w14:paraId="0ACE6909" w14:textId="3A183D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0.1365</w:t>
            </w:r>
          </w:p>
        </w:tc>
        <w:tc>
          <w:tcPr>
            <w:tcW w:w="1560" w:type="dxa"/>
            <w:tcMar/>
          </w:tcPr>
          <w:p w:rsidR="4AD857E9" w:rsidP="4AD857E9" w:rsidRDefault="4AD857E9" w14:paraId="380A92D2" w14:textId="2ED52A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0.2384</w:t>
            </w:r>
          </w:p>
        </w:tc>
        <w:tc>
          <w:tcPr>
            <w:tcW w:w="1560" w:type="dxa"/>
            <w:tcMar/>
          </w:tcPr>
          <w:p w:rsidR="4AD857E9" w:rsidP="4AD857E9" w:rsidRDefault="4AD857E9" w14:paraId="60876FA3" w14:textId="0730969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0.2872</w:t>
            </w:r>
          </w:p>
        </w:tc>
        <w:tc>
          <w:tcPr>
            <w:tcW w:w="1560" w:type="dxa"/>
            <w:tcMar/>
          </w:tcPr>
          <w:p w:rsidR="4AD857E9" w:rsidP="4AD857E9" w:rsidRDefault="4AD857E9" w14:paraId="557AA38A" w14:textId="1D09CD6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0.7128</w:t>
            </w:r>
          </w:p>
        </w:tc>
      </w:tr>
      <w:tr w:rsidR="4AD857E9" w:rsidTr="4AD857E9" w14:paraId="6802F314">
        <w:trPr>
          <w:trHeight w:val="300"/>
        </w:trPr>
        <w:tc>
          <w:tcPr>
            <w:tcW w:w="1560" w:type="dxa"/>
            <w:tcMar/>
          </w:tcPr>
          <w:p w:rsidR="4AD857E9" w:rsidP="4AD857E9" w:rsidRDefault="4AD857E9" w14:paraId="1E12CDF7" w14:textId="4C886E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DeBERTa</w:t>
            </w:r>
            <w:r w:rsidRPr="4AD857E9" w:rsidR="4AD857E9">
              <w:rPr>
                <w:rFonts w:ascii="Times New Roman" w:hAnsi="Times New Roman" w:eastAsia="Times New Roman" w:cs="Times New Roman"/>
              </w:rPr>
              <w:t xml:space="preserve">-EM + </w:t>
            </w:r>
            <w:r w:rsidRPr="4AD857E9" w:rsidR="4AD857E9">
              <w:rPr>
                <w:rFonts w:ascii="Times New Roman" w:hAnsi="Times New Roman" w:eastAsia="Times New Roman" w:cs="Times New Roman"/>
              </w:rPr>
              <w:t>ConvNeXt</w:t>
            </w:r>
            <w:r w:rsidRPr="4AD857E9" w:rsidR="4AD857E9">
              <w:rPr>
                <w:rFonts w:ascii="Times New Roman" w:hAnsi="Times New Roman" w:eastAsia="Times New Roman" w:cs="Times New Roman"/>
              </w:rPr>
              <w:t>-TG with Full Explainability</w:t>
            </w:r>
          </w:p>
        </w:tc>
        <w:tc>
          <w:tcPr>
            <w:tcW w:w="1560" w:type="dxa"/>
            <w:tcMar/>
          </w:tcPr>
          <w:p w:rsidR="4AD857E9" w:rsidP="4AD857E9" w:rsidRDefault="4AD857E9" w14:paraId="6CF03B3E" w14:textId="1F58F0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0.2436</w:t>
            </w:r>
          </w:p>
        </w:tc>
        <w:tc>
          <w:tcPr>
            <w:tcW w:w="1560" w:type="dxa"/>
            <w:tcMar/>
          </w:tcPr>
          <w:p w:rsidR="4AD857E9" w:rsidP="4AD857E9" w:rsidRDefault="4AD857E9" w14:paraId="774FE196" w14:textId="24BF3B3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0.1257</w:t>
            </w:r>
          </w:p>
        </w:tc>
        <w:tc>
          <w:tcPr>
            <w:tcW w:w="1560" w:type="dxa"/>
            <w:tcMar/>
          </w:tcPr>
          <w:p w:rsidR="4AD857E9" w:rsidP="4AD857E9" w:rsidRDefault="4AD857E9" w14:paraId="76B4ECA7" w14:textId="36DE41F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0.21</w:t>
            </w:r>
          </w:p>
        </w:tc>
        <w:tc>
          <w:tcPr>
            <w:tcW w:w="1560" w:type="dxa"/>
            <w:tcMar/>
          </w:tcPr>
          <w:p w:rsidR="4AD857E9" w:rsidP="4AD857E9" w:rsidRDefault="4AD857E9" w14:paraId="55A48C5A" w14:textId="347A779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0.2867</w:t>
            </w:r>
          </w:p>
        </w:tc>
        <w:tc>
          <w:tcPr>
            <w:tcW w:w="1560" w:type="dxa"/>
            <w:tcMar/>
          </w:tcPr>
          <w:p w:rsidR="4AD857E9" w:rsidP="4AD857E9" w:rsidRDefault="4AD857E9" w14:paraId="12BBFDEF" w14:textId="383DBD7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4AD857E9" w:rsidR="4AD857E9">
              <w:rPr>
                <w:rFonts w:ascii="Times New Roman" w:hAnsi="Times New Roman" w:eastAsia="Times New Roman" w:cs="Times New Roman"/>
              </w:rPr>
              <w:t>0.2783</w:t>
            </w:r>
          </w:p>
        </w:tc>
      </w:tr>
    </w:tbl>
    <w:p w:rsidR="4AD857E9" w:rsidP="4AD857E9" w:rsidRDefault="4AD857E9" w14:paraId="4AC59441" w14:textId="0505558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2585A"/>
    <w:rsid w:val="2A1D782F"/>
    <w:rsid w:val="3332585A"/>
    <w:rsid w:val="35946F94"/>
    <w:rsid w:val="4AD857E9"/>
    <w:rsid w:val="74138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585A"/>
  <w15:chartTrackingRefBased/>
  <w15:docId w15:val="{20485EC6-0B09-4D7D-8B79-1238F47B3D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AD857E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t.co/8mdDRp8Ani" TargetMode="External" Id="R84a532eae53c4353" /><Relationship Type="http://schemas.openxmlformats.org/officeDocument/2006/relationships/hyperlink" Target="http://t.co/pOdOHx3s" TargetMode="External" Id="R811c9132701942ca" /><Relationship Type="http://schemas.openxmlformats.org/officeDocument/2006/relationships/hyperlink" Target="http://t.co/W0HFESmqM2" TargetMode="External" Id="R24848590a29343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2026-04-10T06:45:26.4598940Z</dcterms:created>
  <dcterms:modified xsi:type="dcterms:W3CDTF">2026-04-10T06:48:03.5292398Z</dcterms:modified>
  <dc:creator>Seshavarshan M</dc:creator>
  <lastModifiedBy>Seshavarshan M</lastModifiedBy>
</coreProperties>
</file>