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871C5" w14:textId="77777777" w:rsidR="004731AA" w:rsidRPr="004731AA" w:rsidRDefault="004731AA" w:rsidP="004731AA">
      <w:pPr>
        <w:rPr>
          <w:b/>
          <w:bCs/>
        </w:rPr>
      </w:pPr>
      <w:r w:rsidRPr="004731AA">
        <w:rPr>
          <w:b/>
          <w:bCs/>
        </w:rPr>
        <w:t>Phần 1. So sánh hai cách trình bày slide doanh thu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gridCol w:w="3611"/>
        <w:gridCol w:w="4376"/>
      </w:tblGrid>
      <w:tr w:rsidR="004731AA" w:rsidRPr="004731AA" w14:paraId="65A7917B" w14:textId="77777777">
        <w:trPr>
          <w:tblCellSpacing w:w="15" w:type="dxa"/>
        </w:trPr>
        <w:tc>
          <w:tcPr>
            <w:tcW w:w="0" w:type="auto"/>
            <w:vAlign w:val="center"/>
            <w:hideMark/>
          </w:tcPr>
          <w:p w14:paraId="5AD15D91" w14:textId="77777777" w:rsidR="004731AA" w:rsidRPr="004731AA" w:rsidRDefault="004731AA" w:rsidP="004731AA">
            <w:pPr>
              <w:rPr>
                <w:b/>
                <w:bCs/>
              </w:rPr>
            </w:pPr>
            <w:r w:rsidRPr="004731AA">
              <w:rPr>
                <w:b/>
                <w:bCs/>
              </w:rPr>
              <w:t>Tiêu chí</w:t>
            </w:r>
          </w:p>
        </w:tc>
        <w:tc>
          <w:tcPr>
            <w:tcW w:w="0" w:type="auto"/>
            <w:vAlign w:val="center"/>
            <w:hideMark/>
          </w:tcPr>
          <w:p w14:paraId="2CFF7D10" w14:textId="77777777" w:rsidR="004731AA" w:rsidRPr="004731AA" w:rsidRDefault="004731AA" w:rsidP="004731AA">
            <w:pPr>
              <w:rPr>
                <w:b/>
                <w:bCs/>
              </w:rPr>
            </w:pPr>
            <w:r w:rsidRPr="004731AA">
              <w:rPr>
                <w:b/>
                <w:bCs/>
              </w:rPr>
              <w:t>Copy bảng Excel 50 hàng lên slide</w:t>
            </w:r>
          </w:p>
        </w:tc>
        <w:tc>
          <w:tcPr>
            <w:tcW w:w="0" w:type="auto"/>
            <w:vAlign w:val="center"/>
            <w:hideMark/>
          </w:tcPr>
          <w:p w14:paraId="606D8C2D" w14:textId="77777777" w:rsidR="004731AA" w:rsidRPr="004731AA" w:rsidRDefault="004731AA" w:rsidP="004731AA">
            <w:pPr>
              <w:rPr>
                <w:b/>
                <w:bCs/>
              </w:rPr>
            </w:pPr>
            <w:r w:rsidRPr="004731AA">
              <w:rPr>
                <w:b/>
                <w:bCs/>
              </w:rPr>
              <w:t>Dùng Bar Chart có highlight</w:t>
            </w:r>
          </w:p>
        </w:tc>
      </w:tr>
      <w:tr w:rsidR="004731AA" w:rsidRPr="004731AA" w14:paraId="3B726B2A" w14:textId="77777777">
        <w:trPr>
          <w:tblCellSpacing w:w="15" w:type="dxa"/>
        </w:trPr>
        <w:tc>
          <w:tcPr>
            <w:tcW w:w="0" w:type="auto"/>
            <w:vAlign w:val="center"/>
            <w:hideMark/>
          </w:tcPr>
          <w:p w14:paraId="6885148A" w14:textId="77777777" w:rsidR="004731AA" w:rsidRPr="004731AA" w:rsidRDefault="004731AA" w:rsidP="004731AA">
            <w:r w:rsidRPr="004731AA">
              <w:t>Tính thuyết phục</w:t>
            </w:r>
          </w:p>
        </w:tc>
        <w:tc>
          <w:tcPr>
            <w:tcW w:w="0" w:type="auto"/>
            <w:vAlign w:val="center"/>
            <w:hideMark/>
          </w:tcPr>
          <w:p w14:paraId="5471F1CF" w14:textId="77777777" w:rsidR="004731AA" w:rsidRPr="004731AA" w:rsidRDefault="004731AA" w:rsidP="004731AA">
            <w:r w:rsidRPr="004731AA">
              <w:t>Có nhiều số liệu nhưng người xem khó tìm ra điểm quan trọng.</w:t>
            </w:r>
          </w:p>
        </w:tc>
        <w:tc>
          <w:tcPr>
            <w:tcW w:w="0" w:type="auto"/>
            <w:vAlign w:val="center"/>
            <w:hideMark/>
          </w:tcPr>
          <w:p w14:paraId="32567FD2" w14:textId="77777777" w:rsidR="004731AA" w:rsidRPr="004731AA" w:rsidRDefault="004731AA" w:rsidP="004731AA">
            <w:r w:rsidRPr="004731AA">
              <w:t>Làm nổi bật doanh thu và giúp người xem dễ nhận ra kết quả.</w:t>
            </w:r>
          </w:p>
        </w:tc>
      </w:tr>
      <w:tr w:rsidR="004731AA" w:rsidRPr="004731AA" w14:paraId="10F65191" w14:textId="77777777">
        <w:trPr>
          <w:tblCellSpacing w:w="15" w:type="dxa"/>
        </w:trPr>
        <w:tc>
          <w:tcPr>
            <w:tcW w:w="0" w:type="auto"/>
            <w:vAlign w:val="center"/>
            <w:hideMark/>
          </w:tcPr>
          <w:p w14:paraId="2F85F5DD" w14:textId="77777777" w:rsidR="004731AA" w:rsidRPr="004731AA" w:rsidRDefault="004731AA" w:rsidP="004731AA">
            <w:r w:rsidRPr="004731AA">
              <w:t>Tốc độ hiểu</w:t>
            </w:r>
          </w:p>
        </w:tc>
        <w:tc>
          <w:tcPr>
            <w:tcW w:w="0" w:type="auto"/>
            <w:vAlign w:val="center"/>
            <w:hideMark/>
          </w:tcPr>
          <w:p w14:paraId="4135DD53" w14:textId="77777777" w:rsidR="004731AA" w:rsidRPr="004731AA" w:rsidRDefault="004731AA" w:rsidP="004731AA">
            <w:r w:rsidRPr="004731AA">
              <w:t>Chậm vì phải đọc từng hàng và so sánh các con số.</w:t>
            </w:r>
          </w:p>
        </w:tc>
        <w:tc>
          <w:tcPr>
            <w:tcW w:w="0" w:type="auto"/>
            <w:vAlign w:val="center"/>
            <w:hideMark/>
          </w:tcPr>
          <w:p w14:paraId="4A78A247" w14:textId="77777777" w:rsidR="004731AA" w:rsidRPr="004731AA" w:rsidRDefault="004731AA" w:rsidP="004731AA">
            <w:r w:rsidRPr="004731AA">
              <w:t>Nhanh vì có thể nhìn chiều dài các cột để so sánh.</w:t>
            </w:r>
          </w:p>
        </w:tc>
      </w:tr>
      <w:tr w:rsidR="004731AA" w:rsidRPr="004731AA" w14:paraId="730FE310" w14:textId="77777777">
        <w:trPr>
          <w:tblCellSpacing w:w="15" w:type="dxa"/>
        </w:trPr>
        <w:tc>
          <w:tcPr>
            <w:tcW w:w="0" w:type="auto"/>
            <w:vAlign w:val="center"/>
            <w:hideMark/>
          </w:tcPr>
          <w:p w14:paraId="54A3DDFF" w14:textId="77777777" w:rsidR="004731AA" w:rsidRPr="004731AA" w:rsidRDefault="004731AA" w:rsidP="004731AA">
            <w:r w:rsidRPr="004731AA">
              <w:t>Khả năng ghi nhớ</w:t>
            </w:r>
          </w:p>
        </w:tc>
        <w:tc>
          <w:tcPr>
            <w:tcW w:w="0" w:type="auto"/>
            <w:vAlign w:val="center"/>
            <w:hideMark/>
          </w:tcPr>
          <w:p w14:paraId="2D8873ED" w14:textId="77777777" w:rsidR="004731AA" w:rsidRPr="004731AA" w:rsidRDefault="004731AA" w:rsidP="004731AA">
            <w:r w:rsidRPr="004731AA">
              <w:t>Khó nhớ vì slide có quá nhiều chữ và số.</w:t>
            </w:r>
          </w:p>
        </w:tc>
        <w:tc>
          <w:tcPr>
            <w:tcW w:w="0" w:type="auto"/>
            <w:vAlign w:val="center"/>
            <w:hideMark/>
          </w:tcPr>
          <w:p w14:paraId="66D42157" w14:textId="77777777" w:rsidR="004731AA" w:rsidRPr="004731AA" w:rsidRDefault="004731AA" w:rsidP="004731AA">
            <w:r w:rsidRPr="004731AA">
              <w:t>Dễ nhớ hơn vì có hình ảnh trực quan và điểm nhấn rõ ràng.</w:t>
            </w:r>
          </w:p>
        </w:tc>
      </w:tr>
      <w:tr w:rsidR="004731AA" w:rsidRPr="004731AA" w14:paraId="411C4593" w14:textId="77777777">
        <w:trPr>
          <w:tblCellSpacing w:w="15" w:type="dxa"/>
        </w:trPr>
        <w:tc>
          <w:tcPr>
            <w:tcW w:w="0" w:type="auto"/>
            <w:vAlign w:val="center"/>
            <w:hideMark/>
          </w:tcPr>
          <w:p w14:paraId="4386E28F" w14:textId="77777777" w:rsidR="004731AA" w:rsidRPr="004731AA" w:rsidRDefault="004731AA" w:rsidP="004731AA">
            <w:r w:rsidRPr="004731AA">
              <w:t>Tính chuyên nghiệp</w:t>
            </w:r>
          </w:p>
        </w:tc>
        <w:tc>
          <w:tcPr>
            <w:tcW w:w="0" w:type="auto"/>
            <w:vAlign w:val="center"/>
            <w:hideMark/>
          </w:tcPr>
          <w:p w14:paraId="28AE6AA2" w14:textId="77777777" w:rsidR="004731AA" w:rsidRPr="004731AA" w:rsidRDefault="004731AA" w:rsidP="004731AA">
            <w:r w:rsidRPr="004731AA">
              <w:t>Slide dễ bị rối, chữ nhỏ và khó đọc khi trình chiếu.</w:t>
            </w:r>
          </w:p>
        </w:tc>
        <w:tc>
          <w:tcPr>
            <w:tcW w:w="0" w:type="auto"/>
            <w:vAlign w:val="center"/>
            <w:hideMark/>
          </w:tcPr>
          <w:p w14:paraId="463D84CB" w14:textId="77777777" w:rsidR="004731AA" w:rsidRPr="004731AA" w:rsidRDefault="004731AA" w:rsidP="004731AA">
            <w:r w:rsidRPr="004731AA">
              <w:t>Bố cục gọn gàng, dễ theo dõi và phù hợp khi thuyết trình trước nhà đầu tư.</w:t>
            </w:r>
          </w:p>
        </w:tc>
      </w:tr>
      <w:tr w:rsidR="004731AA" w:rsidRPr="004731AA" w14:paraId="55D42711" w14:textId="77777777">
        <w:trPr>
          <w:tblCellSpacing w:w="15" w:type="dxa"/>
        </w:trPr>
        <w:tc>
          <w:tcPr>
            <w:tcW w:w="0" w:type="auto"/>
            <w:vAlign w:val="center"/>
            <w:hideMark/>
          </w:tcPr>
          <w:p w14:paraId="74A5EC78" w14:textId="77777777" w:rsidR="004731AA" w:rsidRPr="004731AA" w:rsidRDefault="004731AA" w:rsidP="004731AA">
            <w:r w:rsidRPr="004731AA">
              <w:t>Hạn chế</w:t>
            </w:r>
          </w:p>
        </w:tc>
        <w:tc>
          <w:tcPr>
            <w:tcW w:w="0" w:type="auto"/>
            <w:vAlign w:val="center"/>
            <w:hideMark/>
          </w:tcPr>
          <w:p w14:paraId="1C6DB028" w14:textId="77777777" w:rsidR="004731AA" w:rsidRPr="004731AA" w:rsidRDefault="004731AA" w:rsidP="004731AA">
            <w:r w:rsidRPr="004731AA">
              <w:t>Khó thể hiện thông điệp chính.</w:t>
            </w:r>
          </w:p>
        </w:tc>
        <w:tc>
          <w:tcPr>
            <w:tcW w:w="0" w:type="auto"/>
            <w:vAlign w:val="center"/>
            <w:hideMark/>
          </w:tcPr>
          <w:p w14:paraId="370BAC0C" w14:textId="77777777" w:rsidR="004731AA" w:rsidRPr="004731AA" w:rsidRDefault="004731AA" w:rsidP="004731AA">
            <w:r w:rsidRPr="004731AA">
              <w:t>Cần chọn đúng dữ liệu và không nên dùng quá nhiều màu sắc.</w:t>
            </w:r>
          </w:p>
        </w:tc>
      </w:tr>
    </w:tbl>
    <w:p w14:paraId="46EBA7CB" w14:textId="77777777" w:rsidR="004731AA" w:rsidRPr="004731AA" w:rsidRDefault="004731AA" w:rsidP="004731AA">
      <w:pPr>
        <w:rPr>
          <w:b/>
          <w:bCs/>
        </w:rPr>
      </w:pPr>
      <w:r w:rsidRPr="004731AA">
        <w:rPr>
          <w:b/>
          <w:bCs/>
        </w:rPr>
        <w:t>Phần 2. Đề xuất thiết kế slide doanh thu</w:t>
      </w:r>
    </w:p>
    <w:p w14:paraId="5990F0CF" w14:textId="77777777" w:rsidR="004731AA" w:rsidRPr="004731AA" w:rsidRDefault="004731AA" w:rsidP="004731AA">
      <w:r w:rsidRPr="004731AA">
        <w:t>1. Tiêu đề slide (Assertion Title)</w:t>
      </w:r>
    </w:p>
    <w:p w14:paraId="28731BC7" w14:textId="77777777" w:rsidR="004731AA" w:rsidRPr="004731AA" w:rsidRDefault="004731AA" w:rsidP="004731AA">
      <w:r w:rsidRPr="004731AA">
        <w:t>Không nên đặt tiêu đề chung chung như “Báo cáo doanh thu”.</w:t>
      </w:r>
    </w:p>
    <w:p w14:paraId="62FD6E51" w14:textId="77777777" w:rsidR="004731AA" w:rsidRPr="004731AA" w:rsidRDefault="004731AA" w:rsidP="004731AA">
      <w:r w:rsidRPr="004731AA">
        <w:t>Nên đặt tiêu đề theo kết luận rút ra từ dữ liệu, ví dụ: “Doanh thu tăng trưởng mạnh, sản phẩm A đang dẫn đầu”. Chỉ sử dụng kết luận này khi số liệu thực tế chứng minh được điều đó.</w:t>
      </w:r>
    </w:p>
    <w:p w14:paraId="2F7E0F24" w14:textId="77777777" w:rsidR="004731AA" w:rsidRPr="004731AA" w:rsidRDefault="004731AA" w:rsidP="004731AA">
      <w:r w:rsidRPr="004731AA">
        <w:t>2. Cách trình bày slide</w:t>
      </w:r>
    </w:p>
    <w:p w14:paraId="12179945" w14:textId="77777777" w:rsidR="004731AA" w:rsidRPr="004731AA" w:rsidRDefault="004731AA" w:rsidP="004731AA">
      <w:pPr>
        <w:rPr>
          <w:b/>
          <w:bCs/>
        </w:rPr>
      </w:pPr>
      <w:r w:rsidRPr="004731AA">
        <w:rPr>
          <w:b/>
          <w:bCs/>
        </w:rPr>
        <w:t>Doanh thu tăng trưởng mạnh, sản phẩm A đang dẫn đầu</w:t>
      </w:r>
    </w:p>
    <w:p w14:paraId="2E5FA098" w14:textId="77777777" w:rsidR="004731AA" w:rsidRPr="004731AA" w:rsidRDefault="004731AA" w:rsidP="004731AA">
      <w:r w:rsidRPr="004731AA">
        <w:t>Minh họa bố cục đề xuất, chưa phải số liệu doanh thu thực tế.</w:t>
      </w:r>
    </w:p>
    <w:p w14:paraId="25A0A75C" w14:textId="77777777" w:rsidR="004731AA" w:rsidRPr="004731AA" w:rsidRDefault="004731AA" w:rsidP="004731AA">
      <w:pPr>
        <w:pBdr>
          <w:bottom w:val="single" w:sz="4" w:space="1" w:color="auto"/>
        </w:pBdr>
      </w:pPr>
      <w:r w:rsidRPr="004731AA">
        <w:t>Tổng doanh thu</w:t>
      </w:r>
    </w:p>
    <w:p w14:paraId="1F413A7B" w14:textId="77777777" w:rsidR="004731AA" w:rsidRPr="004731AA" w:rsidRDefault="004731AA" w:rsidP="004731AA">
      <w:pPr>
        <w:pBdr>
          <w:bottom w:val="single" w:sz="4" w:space="1" w:color="auto"/>
        </w:pBdr>
        <w:rPr>
          <w:b/>
          <w:bCs/>
        </w:rPr>
      </w:pPr>
      <w:r w:rsidRPr="004731AA">
        <w:rPr>
          <w:b/>
          <w:bCs/>
        </w:rPr>
        <w:t>XXX triệu</w:t>
      </w:r>
    </w:p>
    <w:p w14:paraId="246D5428" w14:textId="77777777" w:rsidR="004731AA" w:rsidRPr="004731AA" w:rsidRDefault="004731AA" w:rsidP="004731AA">
      <w:pPr>
        <w:pBdr>
          <w:bottom w:val="single" w:sz="4" w:space="1" w:color="auto"/>
        </w:pBdr>
      </w:pPr>
      <w:r w:rsidRPr="004731AA">
        <w:t>Tăng trưởng</w:t>
      </w:r>
    </w:p>
    <w:p w14:paraId="11424359" w14:textId="77777777" w:rsidR="004731AA" w:rsidRPr="004731AA" w:rsidRDefault="004731AA" w:rsidP="004731AA">
      <w:pPr>
        <w:pBdr>
          <w:bottom w:val="single" w:sz="4" w:space="1" w:color="auto"/>
        </w:pBdr>
        <w:rPr>
          <w:b/>
          <w:bCs/>
        </w:rPr>
      </w:pPr>
      <w:r w:rsidRPr="004731AA">
        <w:rPr>
          <w:b/>
          <w:bCs/>
        </w:rPr>
        <w:t>XX%</w:t>
      </w:r>
    </w:p>
    <w:p w14:paraId="361E6561" w14:textId="77777777" w:rsidR="004731AA" w:rsidRPr="004731AA" w:rsidRDefault="004731AA" w:rsidP="004731AA">
      <w:pPr>
        <w:pBdr>
          <w:bottom w:val="single" w:sz="4" w:space="1" w:color="auto"/>
        </w:pBdr>
      </w:pPr>
      <w:r w:rsidRPr="004731AA">
        <w:t>Doanh thu theo sản phẩm</w:t>
      </w:r>
    </w:p>
    <w:p w14:paraId="47240EFB" w14:textId="77777777" w:rsidR="004731AA" w:rsidRPr="004731AA" w:rsidRDefault="004731AA" w:rsidP="004731AA">
      <w:pPr>
        <w:pBdr>
          <w:bottom w:val="single" w:sz="4" w:space="1" w:color="auto"/>
        </w:pBdr>
      </w:pPr>
      <w:r w:rsidRPr="004731AA">
        <w:t>Sản phẩm A</w:t>
      </w:r>
    </w:p>
    <w:p w14:paraId="4D5F9DBB" w14:textId="77777777" w:rsidR="004731AA" w:rsidRPr="004731AA" w:rsidRDefault="004731AA" w:rsidP="004731AA">
      <w:pPr>
        <w:pBdr>
          <w:bottom w:val="single" w:sz="4" w:space="1" w:color="auto"/>
        </w:pBdr>
      </w:pPr>
      <w:r w:rsidRPr="004731AA">
        <w:lastRenderedPageBreak/>
        <w:t>85%</w:t>
      </w:r>
    </w:p>
    <w:p w14:paraId="6832F402" w14:textId="77777777" w:rsidR="004731AA" w:rsidRPr="004731AA" w:rsidRDefault="004731AA" w:rsidP="004731AA">
      <w:pPr>
        <w:pBdr>
          <w:bottom w:val="single" w:sz="4" w:space="1" w:color="auto"/>
        </w:pBdr>
      </w:pPr>
      <w:r w:rsidRPr="004731AA">
        <w:t>Sản phẩm B</w:t>
      </w:r>
    </w:p>
    <w:p w14:paraId="05C7F235" w14:textId="77777777" w:rsidR="004731AA" w:rsidRPr="004731AA" w:rsidRDefault="004731AA" w:rsidP="004731AA">
      <w:pPr>
        <w:pBdr>
          <w:bottom w:val="single" w:sz="4" w:space="1" w:color="auto"/>
        </w:pBdr>
      </w:pPr>
      <w:r w:rsidRPr="004731AA">
        <w:t>60%</w:t>
      </w:r>
    </w:p>
    <w:p w14:paraId="62A389EF" w14:textId="77777777" w:rsidR="004731AA" w:rsidRPr="004731AA" w:rsidRDefault="004731AA" w:rsidP="004731AA">
      <w:pPr>
        <w:pBdr>
          <w:bottom w:val="single" w:sz="4" w:space="1" w:color="auto"/>
        </w:pBdr>
      </w:pPr>
      <w:r w:rsidRPr="004731AA">
        <w:t>Sản phẩm C</w:t>
      </w:r>
    </w:p>
    <w:p w14:paraId="36EF75E2" w14:textId="77777777" w:rsidR="004731AA" w:rsidRPr="004731AA" w:rsidRDefault="004731AA" w:rsidP="004731AA">
      <w:pPr>
        <w:pBdr>
          <w:bottom w:val="single" w:sz="4" w:space="1" w:color="auto"/>
        </w:pBdr>
      </w:pPr>
      <w:r w:rsidRPr="004731AA">
        <w:t>40%</w:t>
      </w:r>
    </w:p>
    <w:p w14:paraId="1B8A33B3" w14:textId="77777777" w:rsidR="004731AA" w:rsidRPr="004731AA" w:rsidRDefault="004731AA" w:rsidP="004731AA">
      <w:pPr>
        <w:pBdr>
          <w:bottom w:val="single" w:sz="4" w:space="1" w:color="auto"/>
        </w:pBdr>
      </w:pPr>
      <w:r w:rsidRPr="004731AA">
        <w:t>Sản phẩm D</w:t>
      </w:r>
    </w:p>
    <w:p w14:paraId="1FEE1047" w14:textId="77777777" w:rsidR="004731AA" w:rsidRPr="004731AA" w:rsidRDefault="004731AA" w:rsidP="004731AA">
      <w:pPr>
        <w:pBdr>
          <w:bottom w:val="single" w:sz="4" w:space="1" w:color="auto"/>
        </w:pBdr>
      </w:pPr>
      <w:r w:rsidRPr="004731AA">
        <w:t>25%</w:t>
      </w:r>
    </w:p>
    <w:p w14:paraId="0AF33AC1" w14:textId="77777777" w:rsidR="004731AA" w:rsidRPr="004731AA" w:rsidRDefault="004731AA" w:rsidP="004731AA">
      <w:r w:rsidRPr="004731AA">
        <w:t>Các thanh chỉ minh họa cách highlight sản phẩm nổi bật, không đại diện cho số liệu thật.</w:t>
      </w:r>
    </w:p>
    <w:p w14:paraId="3021B21D" w14:textId="77777777" w:rsidR="004731AA" w:rsidRPr="004731AA" w:rsidRDefault="004731AA" w:rsidP="004731AA">
      <w:r w:rsidRPr="004731AA">
        <w:t>3. Lựa chọn thiết kế</w:t>
      </w:r>
    </w:p>
    <w:p w14:paraId="17BADEA0" w14:textId="77777777" w:rsidR="004731AA" w:rsidRPr="004731AA" w:rsidRDefault="004731AA" w:rsidP="004731AA">
      <w:r w:rsidRPr="004731AA">
        <w:t>Màu sắc chủ đạo: dùng xanh dương để thể hiện dữ liệu chính, màu xanh lá để nhấn mạnh kết quả tích cực và màu xám nhạt cho các dữ liệu phụ. Chỉ nên dùng một màu nổi bật cho cột quan trọng nhất để tránh gây rối mắt.</w:t>
      </w:r>
    </w:p>
    <w:p w14:paraId="76FB5CAA" w14:textId="77777777" w:rsidR="004731AA" w:rsidRPr="004731AA" w:rsidRDefault="004731AA" w:rsidP="004731AA">
      <w:r w:rsidRPr="004731AA">
        <w:t>Loại biểu đồ: chọn Bar Chart (biểu đồ thanh) để so sánh doanh thu giữa các sản phẩm. Biểu đồ giúp nhà đầu tư nhanh chóng nhận ra sản phẩm nào đóng góp nhiều doanh thu nhất. Nếu muốn thể hiện doanh thu thay đổi theo từng tháng, nên dùng Line Chart thay vì Bar Chart.</w:t>
      </w:r>
    </w:p>
    <w:p w14:paraId="241EDCF9" w14:textId="77777777" w:rsidR="004731AA" w:rsidRPr="004731AA" w:rsidRDefault="004731AA" w:rsidP="004731AA">
      <w:r w:rsidRPr="004731AA">
        <w:t>Cỡ chữ: theo Rule 10/20/30, tiêu đề nên dùng cỡ chữ khoảng 30 pt trở lên. Các số liệu và nhãn biểu đồ cũng phải đủ lớn để đọc được khi trình chiếu, hạn chế chữ nhỏ và nội dung dài.</w:t>
      </w:r>
    </w:p>
    <w:p w14:paraId="4F0FEFA2" w14:textId="77777777" w:rsidR="004731AA" w:rsidRPr="004731AA" w:rsidRDefault="004731AA" w:rsidP="004731AA">
      <w:r w:rsidRPr="004731AA">
        <w:t>Kết luận: Không nên đưa cả bảng Excel 50 hàng lên một slide. Nên chọn những số liệu quan trọng nhất, thể hiện bằng biểu đồ và đặt tiêu đề là kết luận chính. Cách này giúp nhà đầu tư nắm được thông điệp nhanh hơn và tập trung vào kết quả kinh doanh thay vì phải tự đọc, phân tích toàn bộ bảng số liệu.</w:t>
      </w:r>
    </w:p>
    <w:p w14:paraId="5B5FC580" w14:textId="77777777" w:rsidR="00B84A9E" w:rsidRDefault="00B84A9E"/>
    <w:sectPr w:rsidR="00B84A9E" w:rsidSect="004731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2"/>
    <w:compatSetting w:name="useWord2013TrackBottomHyphenation" w:uri="http://schemas.microsoft.com/office/word" w:val="1"/>
  </w:compat>
  <w:rsids>
    <w:rsidRoot w:val="004731AA"/>
    <w:rsid w:val="000D425A"/>
    <w:rsid w:val="00203353"/>
    <w:rsid w:val="00275E72"/>
    <w:rsid w:val="004731AA"/>
    <w:rsid w:val="004D2F72"/>
    <w:rsid w:val="008A6812"/>
    <w:rsid w:val="00B40B5A"/>
    <w:rsid w:val="00B84A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41F3A"/>
  <w15:chartTrackingRefBased/>
  <w15:docId w15:val="{8B12FE75-7334-423C-8748-E4E6CDBC7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1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31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31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31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31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31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1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1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1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1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31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31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31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31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31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1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1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1AA"/>
    <w:rPr>
      <w:rFonts w:eastAsiaTheme="majorEastAsia" w:cstheme="majorBidi"/>
      <w:color w:val="272727" w:themeColor="text1" w:themeTint="D8"/>
    </w:rPr>
  </w:style>
  <w:style w:type="paragraph" w:styleId="Title">
    <w:name w:val="Title"/>
    <w:basedOn w:val="Normal"/>
    <w:next w:val="Normal"/>
    <w:link w:val="TitleChar"/>
    <w:uiPriority w:val="10"/>
    <w:qFormat/>
    <w:rsid w:val="004731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1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1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1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1AA"/>
    <w:pPr>
      <w:spacing w:before="160"/>
      <w:jc w:val="center"/>
    </w:pPr>
    <w:rPr>
      <w:i/>
      <w:iCs/>
      <w:color w:val="404040" w:themeColor="text1" w:themeTint="BF"/>
    </w:rPr>
  </w:style>
  <w:style w:type="character" w:customStyle="1" w:styleId="QuoteChar">
    <w:name w:val="Quote Char"/>
    <w:basedOn w:val="DefaultParagraphFont"/>
    <w:link w:val="Quote"/>
    <w:uiPriority w:val="29"/>
    <w:rsid w:val="004731AA"/>
    <w:rPr>
      <w:i/>
      <w:iCs/>
      <w:color w:val="404040" w:themeColor="text1" w:themeTint="BF"/>
    </w:rPr>
  </w:style>
  <w:style w:type="paragraph" w:styleId="ListParagraph">
    <w:name w:val="List Paragraph"/>
    <w:basedOn w:val="Normal"/>
    <w:uiPriority w:val="34"/>
    <w:qFormat/>
    <w:rsid w:val="004731AA"/>
    <w:pPr>
      <w:ind w:left="720"/>
      <w:contextualSpacing/>
    </w:pPr>
  </w:style>
  <w:style w:type="character" w:styleId="IntenseEmphasis">
    <w:name w:val="Intense Emphasis"/>
    <w:basedOn w:val="DefaultParagraphFont"/>
    <w:uiPriority w:val="21"/>
    <w:qFormat/>
    <w:rsid w:val="004731AA"/>
    <w:rPr>
      <w:i/>
      <w:iCs/>
      <w:color w:val="0F4761" w:themeColor="accent1" w:themeShade="BF"/>
    </w:rPr>
  </w:style>
  <w:style w:type="paragraph" w:styleId="IntenseQuote">
    <w:name w:val="Intense Quote"/>
    <w:basedOn w:val="Normal"/>
    <w:next w:val="Normal"/>
    <w:link w:val="IntenseQuoteChar"/>
    <w:uiPriority w:val="30"/>
    <w:qFormat/>
    <w:rsid w:val="004731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31AA"/>
    <w:rPr>
      <w:i/>
      <w:iCs/>
      <w:color w:val="0F4761" w:themeColor="accent1" w:themeShade="BF"/>
    </w:rPr>
  </w:style>
  <w:style w:type="character" w:styleId="IntenseReference">
    <w:name w:val="Intense Reference"/>
    <w:basedOn w:val="DefaultParagraphFont"/>
    <w:uiPriority w:val="32"/>
    <w:qFormat/>
    <w:rsid w:val="004731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357</Words>
  <Characters>2035</Characters>
  <Application>Microsoft Office Word</Application>
  <DocSecurity>0</DocSecurity>
  <Lines>16</Lines>
  <Paragraphs>4</Paragraphs>
  <ScaleCrop>false</ScaleCrop>
  <Company/>
  <LinksUpToDate>false</LinksUpToDate>
  <CharactersWithSpaces>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bao.tran.073108@outlook.com</dc:creator>
  <cp:keywords/>
  <dc:description/>
  <cp:lastModifiedBy>bao.tran.073108@outlook.com</cp:lastModifiedBy>
  <cp:revision>1</cp:revision>
  <dcterms:created xsi:type="dcterms:W3CDTF">2026-10-19T08:25:00Z</dcterms:created>
  <dcterms:modified xsi:type="dcterms:W3CDTF">2026-10-19T08:30:00Z</dcterms:modified>
</cp:coreProperties>
</file>