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08"/>
      </w:tblGrid>
      <w:tr w:rsidR="00EA3895" w:rsidRPr="00D97223" w14:paraId="0FFC2736" w14:textId="77777777" w:rsidTr="008127F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5434007" w14:textId="7753BE36" w:rsidR="00EA3895" w:rsidRPr="00D97223" w:rsidRDefault="00EA3895" w:rsidP="008127F3">
            <w:pPr>
              <w:jc w:val="center"/>
              <w:rPr>
                <w:rFonts w:ascii="Calibri Light" w:hAnsi="Calibri Light" w:cs="Calibri Light"/>
                <w:sz w:val="22"/>
              </w:rPr>
            </w:pPr>
            <w:r w:rsidRPr="00EA3895">
              <w:rPr>
                <w:rFonts w:ascii="Calibri Light" w:hAnsi="Calibri Light" w:cs="Calibri Light"/>
                <w:sz w:val="22"/>
                <w:szCs w:val="20"/>
              </w:rPr>
              <w:t>github.com/Sessions21</w:t>
            </w:r>
            <w:r>
              <w:rPr>
                <w:rFonts w:ascii="Calibri Light" w:hAnsi="Calibri Light" w:cs="Calibri Light"/>
                <w:sz w:val="22"/>
                <w:szCs w:val="20"/>
              </w:rPr>
              <w:t xml:space="preserve"> </w:t>
            </w:r>
            <w:r w:rsidRPr="00D97223"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>·</w:t>
            </w:r>
            <w:r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 xml:space="preserve"> 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t xml:space="preserve"> s</w:t>
            </w:r>
            <w:r>
              <w:rPr>
                <w:rFonts w:ascii="Calibri Light" w:hAnsi="Calibri Light" w:cs="Calibri Light"/>
                <w:sz w:val="22"/>
                <w:szCs w:val="20"/>
              </w:rPr>
              <w:t>21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t>nichols@</w:t>
            </w:r>
            <w:r>
              <w:rPr>
                <w:rFonts w:ascii="Calibri Light" w:hAnsi="Calibri Light" w:cs="Calibri Light"/>
                <w:sz w:val="22"/>
                <w:szCs w:val="20"/>
              </w:rPr>
              <w:t>hotmail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t>.com</w:t>
            </w:r>
          </w:p>
        </w:tc>
      </w:tr>
    </w:tbl>
    <w:p w14:paraId="5778EDDA" w14:textId="77777777" w:rsidR="00EA3895" w:rsidRPr="00D97223" w:rsidRDefault="00EA3895" w:rsidP="00EA3895">
      <w:pPr>
        <w:rPr>
          <w:rFonts w:ascii="Calibri Light" w:hAnsi="Calibri Light" w:cs="Calibri Light"/>
          <w:sz w:val="2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4"/>
      </w:tblGrid>
      <w:tr w:rsidR="00EA3895" w:rsidRPr="00D97223" w14:paraId="0323FDC0" w14:textId="77777777" w:rsidTr="008127F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549969E" w14:textId="77777777" w:rsidR="00EA3895" w:rsidRPr="00D97223" w:rsidRDefault="00EA3895" w:rsidP="008127F3">
            <w:pPr>
              <w:rPr>
                <w:rFonts w:ascii="Calibri Light" w:hAnsi="Calibri Light" w:cs="Calibri Light"/>
                <w:sz w:val="28"/>
                <w:szCs w:val="28"/>
                <w:u w:val="single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8"/>
                <w:szCs w:val="28"/>
                <w:u w:val="single"/>
              </w:rPr>
              <w:t>Scott F. Nichols</w:t>
            </w:r>
          </w:p>
        </w:tc>
      </w:tr>
    </w:tbl>
    <w:p w14:paraId="16CA53C4" w14:textId="77777777" w:rsidR="00EA3895" w:rsidRPr="00D97223" w:rsidRDefault="00EA3895" w:rsidP="00EA3895">
      <w:pPr>
        <w:rPr>
          <w:rFonts w:ascii="Calibri Light" w:hAnsi="Calibri Light" w:cs="Calibri Light"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A3895" w:rsidRPr="00D97223" w14:paraId="6D70C084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6AFC55B4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</w:rPr>
              <w:t>Objective</w:t>
            </w:r>
          </w:p>
        </w:tc>
      </w:tr>
      <w:tr w:rsidR="00EA3895" w:rsidRPr="00D97223" w14:paraId="3C855437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199677F9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pict w14:anchorId="4DAF1570">
                <v:rect id="_x0000_i1025" style="width:0;height:1.5pt" o:hralign="center" o:hrstd="t" o:hr="t" fillcolor="#484848" stroked="f"/>
              </w:pict>
            </w:r>
          </w:p>
        </w:tc>
      </w:tr>
    </w:tbl>
    <w:p w14:paraId="61FC83C4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09288974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2F57E27A" w14:textId="77777777" w:rsidR="00EA3895" w:rsidRPr="005D710D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5D710D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95"/>
            </w:tblGrid>
            <w:tr w:rsidR="00EA3895" w:rsidRPr="005D710D" w14:paraId="3D3DC59D" w14:textId="77777777" w:rsidTr="008127F3">
              <w:trPr>
                <w:tblCellSpacing w:w="0" w:type="dxa"/>
              </w:trPr>
              <w:tc>
                <w:tcPr>
                  <w:tcW w:w="0" w:type="auto"/>
                </w:tcPr>
                <w:p w14:paraId="599827DA" w14:textId="77777777" w:rsidR="00EA3895" w:rsidRPr="005D710D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With over 12 years of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IT 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experience immersed in all areas of the complex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IBM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business model, a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long with a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mathematics and business education, and a breadth of leadership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roles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, I use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my broad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knowledgebase to provide innovative ideas and unique solutions.  I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consistently give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a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dedicated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effort to complete any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assigned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tasks and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always 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seek out ways to improve the state of the business.  The uniqueness of my contribution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s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involves 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the ability to both logically and creatively find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thorough 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solutions to complex situations.  Through maximizing efficiency, and a lead-by-example work ethic, I assist in maximizing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the 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return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s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of any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endeavor</w:t>
                  </w:r>
                  <w:r w:rsidRPr="005D710D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.</w:t>
                  </w:r>
                </w:p>
              </w:tc>
            </w:tr>
          </w:tbl>
          <w:p w14:paraId="05D2F5B3" w14:textId="77777777" w:rsidR="00EA3895" w:rsidRPr="005D710D" w:rsidRDefault="00EA3895" w:rsidP="008127F3">
            <w:pPr>
              <w:rPr>
                <w:rFonts w:ascii="Calibri Light" w:hAnsi="Calibri Light" w:cs="Calibri Light"/>
                <w:sz w:val="22"/>
              </w:rPr>
            </w:pPr>
          </w:p>
        </w:tc>
      </w:tr>
    </w:tbl>
    <w:p w14:paraId="732DEE2B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A3895" w:rsidRPr="00D97223" w14:paraId="3EE7CE78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4416EF51" w14:textId="59AA7EDE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noProof/>
                <w:sz w:val="22"/>
              </w:rPr>
              <w:drawing>
                <wp:inline distT="0" distB="0" distL="0" distR="0" wp14:anchorId="50D63BA9" wp14:editId="1E9BCA3E">
                  <wp:extent cx="7620" cy="99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8957A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A3895" w:rsidRPr="00D97223" w14:paraId="344DE810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3EBB58E4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</w:rPr>
              <w:t>Work Experience</w:t>
            </w:r>
          </w:p>
        </w:tc>
      </w:tr>
      <w:tr w:rsidR="00EA3895" w:rsidRPr="00D97223" w14:paraId="5F8B6E34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2BCC815C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pict w14:anchorId="45BB914B">
                <v:rect id="_x0000_i1026" style="width:0;height:1.5pt" o:hralign="center" o:hrstd="t" o:hr="t" fillcolor="#484848" stroked="f"/>
              </w:pict>
            </w:r>
          </w:p>
        </w:tc>
      </w:tr>
    </w:tbl>
    <w:p w14:paraId="030F9B2F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021269A2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08C108D5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p w14:paraId="707C940B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</w:rPr>
            </w:pPr>
            <w:r w:rsidRPr="00D97223">
              <w:rPr>
                <w:rFonts w:ascii="Calibri Light" w:hAnsi="Calibri Light" w:cs="Calibri Light"/>
                <w:b/>
                <w:bCs/>
              </w:rPr>
              <w:t xml:space="preserve">Arrow Electronics – </w:t>
            </w:r>
            <w:r w:rsidRPr="00D97223">
              <w:rPr>
                <w:rFonts w:ascii="Calibri Light" w:hAnsi="Calibri Light" w:cs="Calibri Light"/>
                <w:bCs/>
              </w:rPr>
              <w:t>Technical Engineer</w:t>
            </w:r>
            <w:r>
              <w:rPr>
                <w:rFonts w:ascii="Calibri Light" w:hAnsi="Calibri Light" w:cs="Calibri Light"/>
                <w:bCs/>
              </w:rPr>
              <w:t xml:space="preserve"> Team Lead</w:t>
            </w:r>
          </w:p>
          <w:p w14:paraId="76485176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2"/>
                <w:szCs w:val="20"/>
              </w:rPr>
              <w:t>March 2011 – Present</w:t>
            </w:r>
          </w:p>
          <w:p w14:paraId="4F6A06F0" w14:textId="77777777" w:rsidR="00EA3895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Part of the leadership of multiple technical teams:</w:t>
            </w: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IBM Power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,</w:t>
            </w: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Storage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, LinuxOne, and ESS</w:t>
            </w:r>
          </w:p>
          <w:p w14:paraId="319914C2" w14:textId="77777777" w:rsidR="00EA3895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IBM Cloud – Power in the Cloud certified</w:t>
            </w:r>
          </w:p>
          <w:p w14:paraId="58BE1BB6" w14:textId="77777777" w:rsidR="00EA3895" w:rsidRPr="00D97223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Provide Technical support on multiple operating systems, i.e. AIX, i/OS, Red Hat, etc.</w:t>
            </w:r>
          </w:p>
          <w:p w14:paraId="1039E8AA" w14:textId="77777777" w:rsidR="00EA3895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Exclusive Power Server engineer 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supporting Arrow’s</w:t>
            </w: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largest business partner.</w:t>
            </w:r>
          </w:p>
          <w:p w14:paraId="189F898B" w14:textId="77777777" w:rsidR="00EA3895" w:rsidRPr="00D97223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LinuxOne Team Lead.</w:t>
            </w:r>
          </w:p>
          <w:p w14:paraId="3B6C4D6C" w14:textId="77777777" w:rsidR="00EA3895" w:rsidRPr="00D97223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Tech </w:t>
            </w: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Certif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ied</w:t>
            </w: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in UNIX and Linux OS, and IBM Power Servers and Storage.</w:t>
            </w:r>
          </w:p>
          <w:p w14:paraId="44E2FD5A" w14:textId="77777777" w:rsidR="00EA3895" w:rsidRPr="00D97223" w:rsidRDefault="00EA3895" w:rsidP="00EA3895">
            <w:pPr>
              <w:numPr>
                <w:ilvl w:val="0"/>
                <w:numId w:val="2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Ace Award winner Q3 2017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, Q2 2020, and Q4 2021.</w:t>
            </w:r>
          </w:p>
          <w:p w14:paraId="531E4CB9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0"/>
              </w:rPr>
            </w:pPr>
          </w:p>
          <w:p w14:paraId="4C7225AE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</w:rPr>
            </w:pPr>
            <w:r w:rsidRPr="00D97223">
              <w:rPr>
                <w:rFonts w:ascii="Calibri Light" w:hAnsi="Calibri Light" w:cs="Calibri Light"/>
                <w:b/>
                <w:bCs/>
              </w:rPr>
              <w:t xml:space="preserve">Mainline Information Systems – </w:t>
            </w:r>
            <w:r w:rsidRPr="00D97223">
              <w:rPr>
                <w:rFonts w:ascii="Calibri Light" w:hAnsi="Calibri Light" w:cs="Calibri Light"/>
                <w:bCs/>
              </w:rPr>
              <w:t>Systems Engineer</w:t>
            </w:r>
            <w:r>
              <w:rPr>
                <w:rFonts w:ascii="Calibri Light" w:hAnsi="Calibri Light" w:cs="Calibri Light"/>
                <w:bCs/>
              </w:rPr>
              <w:t>/CSR</w:t>
            </w:r>
          </w:p>
          <w:p w14:paraId="521C6132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97223">
              <w:rPr>
                <w:rFonts w:ascii="Calibri Light" w:hAnsi="Calibri Light" w:cs="Calibri Light"/>
                <w:bCs/>
                <w:sz w:val="22"/>
                <w:szCs w:val="22"/>
              </w:rPr>
              <w:t>March 2006 – March 2011</w:t>
            </w:r>
          </w:p>
          <w:p w14:paraId="25C9A4F7" w14:textId="77777777" w:rsidR="00EA3895" w:rsidRDefault="00EA3895" w:rsidP="00EA3895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Customer Service Team Lead for Southeast and Federal Account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s.</w:t>
            </w:r>
          </w:p>
          <w:p w14:paraId="43CA5D7D" w14:textId="77777777" w:rsidR="00EA3895" w:rsidRPr="00D97223" w:rsidRDefault="00EA3895" w:rsidP="00EA3895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sz w:val="20"/>
                <w:szCs w:val="20"/>
              </w:rPr>
              <w:t>Billing Specialist Team Lead</w:t>
            </w:r>
          </w:p>
          <w:p w14:paraId="4571625F" w14:textId="77777777" w:rsidR="00EA3895" w:rsidRPr="00D97223" w:rsidRDefault="00EA3895" w:rsidP="00EA3895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Concurrently trained to become a Systems Engineer while team leader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.</w:t>
            </w:r>
          </w:p>
          <w:p w14:paraId="29D7A7D0" w14:textId="77777777" w:rsidR="00EA3895" w:rsidRPr="00D97223" w:rsidRDefault="00EA3895" w:rsidP="00EA3895">
            <w:pPr>
              <w:numPr>
                <w:ilvl w:val="0"/>
                <w:numId w:val="3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Systems Engineer Supporting AIX/UNIX</w:t>
            </w:r>
            <w:r>
              <w:rPr>
                <w:rFonts w:ascii="Calibri Light" w:hAnsi="Calibri Light" w:cs="Calibri Light"/>
                <w:bCs/>
                <w:sz w:val="20"/>
                <w:szCs w:val="20"/>
              </w:rPr>
              <w:t>.</w:t>
            </w:r>
          </w:p>
          <w:p w14:paraId="514D8D1C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2"/>
              </w:rPr>
            </w:pPr>
          </w:p>
          <w:p w14:paraId="272B4E01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</w:rPr>
            </w:pPr>
            <w:r w:rsidRPr="00D97223">
              <w:rPr>
                <w:rFonts w:ascii="Calibri Light" w:hAnsi="Calibri Light" w:cs="Calibri Light"/>
                <w:b/>
                <w:bCs/>
              </w:rPr>
              <w:t xml:space="preserve">Mars Hill University </w:t>
            </w:r>
            <w:r w:rsidRPr="00D97223">
              <w:rPr>
                <w:rFonts w:ascii="Calibri Light" w:hAnsi="Calibri Light" w:cs="Calibri Light"/>
                <w:bCs/>
              </w:rPr>
              <w:t>– Math Instructor</w:t>
            </w:r>
          </w:p>
          <w:p w14:paraId="435C463E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97223">
              <w:rPr>
                <w:rFonts w:ascii="Calibri Light" w:hAnsi="Calibri Light" w:cs="Calibri Light"/>
                <w:bCs/>
                <w:sz w:val="22"/>
                <w:szCs w:val="22"/>
              </w:rPr>
              <w:t>January 2004 – December 2005</w:t>
            </w:r>
          </w:p>
          <w:p w14:paraId="45FF961C" w14:textId="77777777" w:rsidR="00EA3895" w:rsidRPr="00D97223" w:rsidRDefault="00EA3895" w:rsidP="00EA3895">
            <w:pPr>
              <w:numPr>
                <w:ilvl w:val="0"/>
                <w:numId w:val="5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Taught College Level Algebra</w:t>
            </w:r>
          </w:p>
          <w:p w14:paraId="792E84FD" w14:textId="77777777" w:rsidR="00EA3895" w:rsidRPr="00D97223" w:rsidRDefault="00EA3895" w:rsidP="00EA3895">
            <w:pPr>
              <w:numPr>
                <w:ilvl w:val="0"/>
                <w:numId w:val="5"/>
              </w:numPr>
              <w:rPr>
                <w:rFonts w:ascii="Calibri Light" w:hAnsi="Calibri Light" w:cs="Calibri Light"/>
                <w:bCs/>
                <w:sz w:val="20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Developed and delivered curriculum </w:t>
            </w:r>
          </w:p>
          <w:p w14:paraId="08B0CF6E" w14:textId="77777777" w:rsidR="00EA3895" w:rsidRPr="00D97223" w:rsidRDefault="00EA3895" w:rsidP="00EA3895">
            <w:pPr>
              <w:numPr>
                <w:ilvl w:val="0"/>
                <w:numId w:val="5"/>
              </w:numPr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97223">
              <w:rPr>
                <w:rFonts w:ascii="Calibri Light" w:hAnsi="Calibri Light" w:cs="Calibri Light"/>
                <w:bCs/>
                <w:sz w:val="20"/>
                <w:szCs w:val="20"/>
              </w:rPr>
              <w:t>Excelled at helping non-mathematical minds grasp math concepts</w:t>
            </w:r>
          </w:p>
        </w:tc>
      </w:tr>
      <w:tr w:rsidR="00EA3895" w:rsidRPr="00D97223" w14:paraId="04E83C52" w14:textId="77777777" w:rsidTr="008127F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76B27F2" w14:textId="35AE201F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noProof/>
                <w:sz w:val="22"/>
              </w:rPr>
              <w:drawing>
                <wp:inline distT="0" distB="0" distL="0" distR="0" wp14:anchorId="47C1CE5A" wp14:editId="58B86957">
                  <wp:extent cx="7620" cy="990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ED241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A3895" w:rsidRPr="00D97223" w14:paraId="7C382394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3CB4F7DB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</w:rPr>
            </w:pPr>
          </w:p>
          <w:p w14:paraId="05956A26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</w:rPr>
            </w:pPr>
          </w:p>
          <w:p w14:paraId="5015E242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</w:rPr>
            </w:pPr>
          </w:p>
          <w:p w14:paraId="7295EF7D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</w:rPr>
            </w:pPr>
          </w:p>
          <w:p w14:paraId="7D1195BA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</w:rPr>
            </w:pPr>
          </w:p>
          <w:p w14:paraId="26AA0293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</w:rPr>
            </w:pPr>
          </w:p>
          <w:p w14:paraId="63317A92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</w:rPr>
              <w:t>Education</w:t>
            </w:r>
          </w:p>
        </w:tc>
      </w:tr>
      <w:tr w:rsidR="00EA3895" w:rsidRPr="00D97223" w14:paraId="458F1B7B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10B9DE3A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lastRenderedPageBreak/>
              <w:pict w14:anchorId="71161FF2">
                <v:rect id="_x0000_i1027" style="width:0;height:1.5pt" o:hralign="center" o:hrstd="t" o:hr="t" fillcolor="#484848" stroked="f"/>
              </w:pict>
            </w:r>
          </w:p>
        </w:tc>
      </w:tr>
    </w:tbl>
    <w:p w14:paraId="1E1E114E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38CDCD32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028AAC17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p w14:paraId="1CF89E2A" w14:textId="77777777" w:rsidR="00EA3895" w:rsidRDefault="00EA3895" w:rsidP="008127F3">
            <w:pPr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 xml:space="preserve">University of Utah                        </w:t>
            </w:r>
            <w:r>
              <w:rPr>
                <w:rFonts w:ascii="Calibri Light" w:hAnsi="Calibri Light" w:cs="Calibri Light"/>
                <w:sz w:val="22"/>
                <w:szCs w:val="20"/>
              </w:rPr>
              <w:t>Full Stack Web Design Bootcamp          Salt Lake City, UT</w:t>
            </w:r>
          </w:p>
          <w:p w14:paraId="08D86065" w14:textId="77777777" w:rsidR="00EA3895" w:rsidRDefault="00EA3895" w:rsidP="008127F3">
            <w:pPr>
              <w:rPr>
                <w:rFonts w:ascii="Calibri Light" w:hAnsi="Calibri Light" w:cs="Calibri Light"/>
                <w:sz w:val="22"/>
                <w:szCs w:val="20"/>
              </w:rPr>
            </w:pPr>
          </w:p>
          <w:p w14:paraId="6FF6B078" w14:textId="77777777" w:rsidR="00EA3895" w:rsidRDefault="00EA3895" w:rsidP="008127F3">
            <w:pPr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Currently Enrolled – April 2022</w:t>
            </w:r>
          </w:p>
          <w:p w14:paraId="65DCEB1F" w14:textId="77777777" w:rsidR="00EA3895" w:rsidRDefault="00EA3895" w:rsidP="008127F3">
            <w:pPr>
              <w:rPr>
                <w:rFonts w:ascii="Calibri Light" w:hAnsi="Calibri Light" w:cs="Calibri Light"/>
                <w:sz w:val="22"/>
                <w:szCs w:val="20"/>
              </w:rPr>
            </w:pPr>
          </w:p>
          <w:p w14:paraId="6734E418" w14:textId="77777777" w:rsidR="00EA3895" w:rsidRDefault="00EA3895" w:rsidP="00EA3895">
            <w:pPr>
              <w:numPr>
                <w:ilvl w:val="0"/>
                <w:numId w:val="6"/>
              </w:numPr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Have covered HTML, CSS, JavaScript, JQuery, use of browser and 3ry party APIs, Node.js, Jest testing frameworks, Express.js, mySQL, and ORM/Sequelize.</w:t>
            </w:r>
          </w:p>
          <w:p w14:paraId="731F52C5" w14:textId="77777777" w:rsidR="00EA3895" w:rsidRDefault="00EA3895" w:rsidP="00EA3895">
            <w:pPr>
              <w:numPr>
                <w:ilvl w:val="0"/>
                <w:numId w:val="6"/>
              </w:numPr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Set to cover NoSQL, PWAs, React, and MongoDB .</w:t>
            </w:r>
          </w:p>
          <w:p w14:paraId="13B7388B" w14:textId="77777777" w:rsidR="00EA3895" w:rsidRPr="007D5B04" w:rsidRDefault="00EA3895" w:rsidP="00EA3895">
            <w:pPr>
              <w:numPr>
                <w:ilvl w:val="0"/>
                <w:numId w:val="6"/>
              </w:numPr>
              <w:rPr>
                <w:rFonts w:ascii="Calibri Light" w:hAnsi="Calibri Light" w:cs="Calibri Light"/>
                <w:sz w:val="22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0"/>
              </w:rPr>
              <w:t>Currently have a class grade of A at 99%.</w:t>
            </w:r>
          </w:p>
          <w:p w14:paraId="7700F267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  <w:szCs w:val="20"/>
              </w:rPr>
            </w:pPr>
          </w:p>
          <w:p w14:paraId="7A604550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0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 xml:space="preserve">Florida State University                         </w:t>
            </w:r>
            <w:r w:rsidRPr="00D97223">
              <w:rPr>
                <w:rFonts w:ascii="Calibri Light" w:hAnsi="Calibri Light" w:cs="Calibri Light"/>
                <w:bCs/>
                <w:sz w:val="22"/>
                <w:szCs w:val="20"/>
              </w:rPr>
              <w:t>Science Masters of Physics              Tallahassee, FL</w:t>
            </w:r>
          </w:p>
          <w:p w14:paraId="5A4FFD7B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0"/>
              </w:rPr>
            </w:pPr>
          </w:p>
          <w:p w14:paraId="49BC356B" w14:textId="77777777" w:rsidR="00EA3895" w:rsidRPr="00D97223" w:rsidRDefault="00EA3895" w:rsidP="008127F3">
            <w:pPr>
              <w:rPr>
                <w:rFonts w:ascii="Calibri Light" w:hAnsi="Calibri Light" w:cs="Calibri Light"/>
                <w:bCs/>
                <w:sz w:val="22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2"/>
                <w:szCs w:val="20"/>
              </w:rPr>
              <w:t>** In progress**</w:t>
            </w:r>
          </w:p>
          <w:p w14:paraId="545A2CA0" w14:textId="77777777" w:rsidR="00EA3895" w:rsidRPr="00D97223" w:rsidRDefault="00EA3895" w:rsidP="00EA3895">
            <w:pPr>
              <w:numPr>
                <w:ilvl w:val="0"/>
                <w:numId w:val="4"/>
              </w:numPr>
              <w:rPr>
                <w:rFonts w:ascii="Calibri Light" w:hAnsi="Calibri Light" w:cs="Calibri Light"/>
                <w:bCs/>
                <w:sz w:val="22"/>
                <w:szCs w:val="20"/>
              </w:rPr>
            </w:pPr>
            <w:r w:rsidRPr="00D97223">
              <w:rPr>
                <w:rFonts w:ascii="Calibri Light" w:hAnsi="Calibri Light" w:cs="Calibri Light"/>
                <w:bCs/>
                <w:sz w:val="22"/>
                <w:szCs w:val="20"/>
              </w:rPr>
              <w:t>Had to withdraw from program due unforeseen circumstances.</w:t>
            </w:r>
          </w:p>
          <w:p w14:paraId="226EDF67" w14:textId="77777777" w:rsidR="00EA3895" w:rsidRPr="007D5B04" w:rsidRDefault="00EA3895" w:rsidP="00EA3895">
            <w:pPr>
              <w:numPr>
                <w:ilvl w:val="0"/>
                <w:numId w:val="4"/>
              </w:numPr>
              <w:rPr>
                <w:rFonts w:ascii="Calibri Light" w:hAnsi="Calibri Light" w:cs="Calibri Light"/>
                <w:bCs/>
                <w:sz w:val="22"/>
                <w:szCs w:val="20"/>
              </w:rPr>
            </w:pPr>
            <w:r>
              <w:rPr>
                <w:rFonts w:ascii="Calibri Light" w:hAnsi="Calibri Light" w:cs="Calibri Light"/>
                <w:bCs/>
                <w:sz w:val="22"/>
                <w:szCs w:val="20"/>
              </w:rPr>
              <w:t>May</w:t>
            </w:r>
            <w:r w:rsidRPr="00D97223">
              <w:rPr>
                <w:rFonts w:ascii="Calibri Light" w:hAnsi="Calibri Light" w:cs="Calibri Light"/>
                <w:bCs/>
                <w:sz w:val="22"/>
                <w:szCs w:val="20"/>
              </w:rPr>
              <w:t xml:space="preserve"> resume </w:t>
            </w:r>
            <w:r>
              <w:rPr>
                <w:rFonts w:ascii="Calibri Light" w:hAnsi="Calibri Light" w:cs="Calibri Light"/>
                <w:bCs/>
                <w:sz w:val="22"/>
                <w:szCs w:val="20"/>
              </w:rPr>
              <w:t>when time allows.</w:t>
            </w:r>
            <w:r w:rsidRPr="007D5B04">
              <w:rPr>
                <w:rFonts w:ascii="Calibri Light" w:hAnsi="Calibri Light" w:cs="Calibri Light"/>
                <w:bCs/>
                <w:sz w:val="22"/>
                <w:szCs w:val="20"/>
              </w:rPr>
              <w:t xml:space="preserve">                                                    </w:t>
            </w:r>
          </w:p>
          <w:p w14:paraId="127D2DC4" w14:textId="77777777" w:rsidR="00EA3895" w:rsidRPr="00D97223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  <w:szCs w:val="20"/>
              </w:rPr>
            </w:pPr>
          </w:p>
          <w:p w14:paraId="67516648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>Mars Hill University</w:t>
            </w:r>
          </w:p>
        </w:tc>
      </w:tr>
      <w:tr w:rsidR="00EA3895" w:rsidRPr="00D97223" w14:paraId="7BA3A72E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4A45C65D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</w:p>
        </w:tc>
        <w:tc>
          <w:tcPr>
            <w:tcW w:w="0" w:type="auto"/>
            <w:vAlign w:val="center"/>
          </w:tcPr>
          <w:p w14:paraId="71D7B766" w14:textId="77777777" w:rsidR="00EA3895" w:rsidRDefault="00EA3895" w:rsidP="008127F3">
            <w:pPr>
              <w:rPr>
                <w:rFonts w:ascii="Calibri Light" w:hAnsi="Calibri Light" w:cs="Calibri Light"/>
                <w:b/>
                <w:bCs/>
                <w:sz w:val="22"/>
                <w:szCs w:val="20"/>
              </w:rPr>
            </w:pPr>
          </w:p>
        </w:tc>
      </w:tr>
    </w:tbl>
    <w:p w14:paraId="50519BE7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2577"/>
        <w:gridCol w:w="2577"/>
        <w:gridCol w:w="2592"/>
      </w:tblGrid>
      <w:tr w:rsidR="00EA3895" w:rsidRPr="00D97223" w14:paraId="202790E9" w14:textId="77777777" w:rsidTr="008127F3">
        <w:trPr>
          <w:tblCellSpacing w:w="15" w:type="dxa"/>
        </w:trPr>
        <w:tc>
          <w:tcPr>
            <w:tcW w:w="500" w:type="pct"/>
            <w:vAlign w:val="center"/>
          </w:tcPr>
          <w:p w14:paraId="65D6C10F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1500" w:type="pct"/>
            <w:vAlign w:val="center"/>
          </w:tcPr>
          <w:p w14:paraId="7AB95BF9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  <w:szCs w:val="20"/>
              </w:rPr>
              <w:t>December 2005</w:t>
            </w:r>
          </w:p>
        </w:tc>
        <w:tc>
          <w:tcPr>
            <w:tcW w:w="1500" w:type="pct"/>
            <w:vAlign w:val="center"/>
          </w:tcPr>
          <w:p w14:paraId="340A6581" w14:textId="77777777" w:rsidR="00EA3895" w:rsidRPr="00D97223" w:rsidRDefault="00EA3895" w:rsidP="008127F3">
            <w:pPr>
              <w:jc w:val="right"/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i/>
                <w:iCs/>
                <w:sz w:val="22"/>
                <w:szCs w:val="20"/>
              </w:rPr>
              <w:t>Bachelor of Science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t xml:space="preserve"> 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br/>
              <w:t xml:space="preserve">Mathematics </w:t>
            </w:r>
          </w:p>
        </w:tc>
        <w:tc>
          <w:tcPr>
            <w:tcW w:w="1500" w:type="pct"/>
            <w:vAlign w:val="center"/>
          </w:tcPr>
          <w:p w14:paraId="0DE4DE0F" w14:textId="77777777" w:rsidR="00EA3895" w:rsidRPr="00D97223" w:rsidRDefault="00EA3895" w:rsidP="008127F3">
            <w:pPr>
              <w:jc w:val="right"/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  <w:szCs w:val="20"/>
              </w:rPr>
              <w:t>Mars Hill, NC</w:t>
            </w:r>
          </w:p>
        </w:tc>
      </w:tr>
    </w:tbl>
    <w:p w14:paraId="28EEFB9C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132E641D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733755A7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11AD7D4D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2CDDDA89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56157EC7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Emphasis on Statistics and Probability </w:t>
                  </w:r>
                </w:p>
              </w:tc>
            </w:tr>
          </w:tbl>
          <w:p w14:paraId="47ACA0C1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38B78470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449FE547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452BB47A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One class short of Business Administration Minor </w:t>
                  </w:r>
                </w:p>
              </w:tc>
            </w:tr>
          </w:tbl>
          <w:p w14:paraId="7360878A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5E55BB6C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593CA494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0682ADE4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Graduated Cum Laude with a 3.5 GPA </w:t>
                  </w:r>
                </w:p>
              </w:tc>
            </w:tr>
          </w:tbl>
          <w:p w14:paraId="1A0415E6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5C1C976E" w14:textId="77777777" w:rsidTr="008127F3">
              <w:trPr>
                <w:trHeight w:val="288"/>
                <w:tblCellSpacing w:w="0" w:type="dxa"/>
              </w:trPr>
              <w:tc>
                <w:tcPr>
                  <w:tcW w:w="225" w:type="dxa"/>
                </w:tcPr>
                <w:p w14:paraId="29C8CF1B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  <w:p w14:paraId="17BDFB47" w14:textId="77777777" w:rsidR="00EA3895" w:rsidRPr="00D97223" w:rsidRDefault="00EA3895" w:rsidP="00EA3895">
                  <w:pPr>
                    <w:numPr>
                      <w:ilvl w:val="0"/>
                      <w:numId w:val="1"/>
                    </w:numPr>
                    <w:rPr>
                      <w:rFonts w:ascii="Calibri Light" w:hAnsi="Calibri Light" w:cs="Calibri Light"/>
                      <w:sz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E5D9CAB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On the Dean's List </w:t>
                  </w: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all</w:t>
                  </w: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 semesters</w:t>
                  </w:r>
                </w:p>
                <w:p w14:paraId="18505013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</w:pPr>
                </w:p>
              </w:tc>
            </w:tr>
          </w:tbl>
          <w:p w14:paraId="4FEA4F72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p w14:paraId="6AF6A53F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</w:p>
        </w:tc>
      </w:tr>
    </w:tbl>
    <w:p w14:paraId="75C37AAF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p w14:paraId="674676B8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482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0"/>
        <w:gridCol w:w="7503"/>
      </w:tblGrid>
      <w:tr w:rsidR="00EA3895" w:rsidRPr="00D97223" w14:paraId="3E8F394B" w14:textId="77777777" w:rsidTr="008127F3">
        <w:trPr>
          <w:trHeight w:val="192"/>
          <w:tblCellSpacing w:w="15" w:type="dxa"/>
        </w:trPr>
        <w:tc>
          <w:tcPr>
            <w:tcW w:w="795" w:type="dxa"/>
            <w:vAlign w:val="center"/>
          </w:tcPr>
          <w:p w14:paraId="15456775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p w14:paraId="229EBB96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>Salt Lake Community College</w:t>
            </w:r>
          </w:p>
        </w:tc>
      </w:tr>
    </w:tbl>
    <w:p w14:paraId="1795B6E2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2577"/>
        <w:gridCol w:w="2577"/>
        <w:gridCol w:w="2592"/>
      </w:tblGrid>
      <w:tr w:rsidR="00EA3895" w:rsidRPr="00D97223" w14:paraId="2EC36AC2" w14:textId="77777777" w:rsidTr="008127F3">
        <w:trPr>
          <w:tblCellSpacing w:w="15" w:type="dxa"/>
        </w:trPr>
        <w:tc>
          <w:tcPr>
            <w:tcW w:w="500" w:type="pct"/>
            <w:vAlign w:val="center"/>
          </w:tcPr>
          <w:p w14:paraId="6595BE43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</w:p>
        </w:tc>
        <w:tc>
          <w:tcPr>
            <w:tcW w:w="1500" w:type="pct"/>
            <w:vAlign w:val="center"/>
          </w:tcPr>
          <w:p w14:paraId="3CB0F917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  <w:szCs w:val="20"/>
              </w:rPr>
              <w:t>May 2003</w:t>
            </w:r>
          </w:p>
        </w:tc>
        <w:tc>
          <w:tcPr>
            <w:tcW w:w="1500" w:type="pct"/>
            <w:vAlign w:val="center"/>
          </w:tcPr>
          <w:p w14:paraId="6C50BEA5" w14:textId="77777777" w:rsidR="00EA3895" w:rsidRPr="00D97223" w:rsidRDefault="00EA3895" w:rsidP="008127F3">
            <w:pPr>
              <w:rPr>
                <w:rFonts w:ascii="Calibri Light" w:hAnsi="Calibri Light" w:cs="Calibri Light"/>
                <w:i/>
                <w:iCs/>
                <w:sz w:val="22"/>
                <w:szCs w:val="20"/>
              </w:rPr>
            </w:pPr>
          </w:p>
          <w:p w14:paraId="70AEB13B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i/>
                <w:iCs/>
                <w:sz w:val="22"/>
                <w:szCs w:val="20"/>
              </w:rPr>
              <w:t>Associates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t xml:space="preserve"> 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br/>
              <w:t xml:space="preserve">Business and Finance </w:t>
            </w:r>
          </w:p>
        </w:tc>
        <w:tc>
          <w:tcPr>
            <w:tcW w:w="1500" w:type="pct"/>
            <w:vAlign w:val="center"/>
          </w:tcPr>
          <w:p w14:paraId="78D216D9" w14:textId="77777777" w:rsidR="00EA3895" w:rsidRPr="00D97223" w:rsidRDefault="00EA3895" w:rsidP="008127F3">
            <w:pPr>
              <w:jc w:val="right"/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  <w:szCs w:val="20"/>
              </w:rPr>
              <w:t>Salt Lake City, UT</w:t>
            </w:r>
          </w:p>
        </w:tc>
      </w:tr>
    </w:tbl>
    <w:p w14:paraId="19E36BEC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471DCF62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44AFEF3C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7AE90A04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2C79BAF9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5506A4B1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Graduated with a 3.5 GPA </w:t>
                  </w:r>
                </w:p>
              </w:tc>
            </w:tr>
          </w:tbl>
          <w:p w14:paraId="593234FC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154097C5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7627995C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68335B40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Member of the School's soccer team</w:t>
                  </w:r>
                </w:p>
              </w:tc>
            </w:tr>
          </w:tbl>
          <w:p w14:paraId="6A0B1B28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</w:p>
        </w:tc>
      </w:tr>
    </w:tbl>
    <w:p w14:paraId="5DA9B41F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A3895" w:rsidRPr="00D97223" w14:paraId="2D0004BC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526FFB14" w14:textId="4300BC56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noProof/>
                <w:sz w:val="22"/>
              </w:rPr>
              <w:drawing>
                <wp:inline distT="0" distB="0" distL="0" distR="0" wp14:anchorId="78D46B2A" wp14:editId="7A12EC5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26B4C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4F37EE23" w14:textId="77777777" w:rsidTr="008127F3">
        <w:trPr>
          <w:tblCellSpacing w:w="15" w:type="dxa"/>
        </w:trPr>
        <w:tc>
          <w:tcPr>
            <w:tcW w:w="825" w:type="dxa"/>
            <w:vAlign w:val="center"/>
          </w:tcPr>
          <w:p w14:paraId="619B3BFE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p w14:paraId="1B596301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bCs/>
                <w:sz w:val="22"/>
                <w:szCs w:val="20"/>
              </w:rPr>
              <w:t>Olympus High School</w:t>
            </w:r>
          </w:p>
        </w:tc>
      </w:tr>
    </w:tbl>
    <w:p w14:paraId="2FB78736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2577"/>
        <w:gridCol w:w="2577"/>
        <w:gridCol w:w="2592"/>
      </w:tblGrid>
      <w:tr w:rsidR="00EA3895" w:rsidRPr="00D97223" w14:paraId="125999A3" w14:textId="77777777" w:rsidTr="008127F3">
        <w:trPr>
          <w:tblCellSpacing w:w="15" w:type="dxa"/>
        </w:trPr>
        <w:tc>
          <w:tcPr>
            <w:tcW w:w="500" w:type="pct"/>
            <w:vAlign w:val="center"/>
          </w:tcPr>
          <w:p w14:paraId="2ECAFBEF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t> </w:t>
            </w:r>
          </w:p>
        </w:tc>
        <w:tc>
          <w:tcPr>
            <w:tcW w:w="1500" w:type="pct"/>
            <w:vAlign w:val="center"/>
          </w:tcPr>
          <w:p w14:paraId="3C2FC715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  <w:szCs w:val="20"/>
              </w:rPr>
              <w:t>May 1999</w:t>
            </w:r>
          </w:p>
        </w:tc>
        <w:tc>
          <w:tcPr>
            <w:tcW w:w="1500" w:type="pct"/>
            <w:vAlign w:val="center"/>
          </w:tcPr>
          <w:p w14:paraId="0FF54081" w14:textId="77777777" w:rsidR="00EA3895" w:rsidRPr="00D97223" w:rsidRDefault="00EA3895" w:rsidP="008127F3">
            <w:pPr>
              <w:jc w:val="right"/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i/>
                <w:iCs/>
                <w:sz w:val="22"/>
                <w:szCs w:val="20"/>
              </w:rPr>
              <w:t>High School</w:t>
            </w:r>
            <w:r w:rsidRPr="00D97223">
              <w:rPr>
                <w:rFonts w:ascii="Calibri Light" w:hAnsi="Calibri Light" w:cs="Calibri Light"/>
                <w:sz w:val="22"/>
                <w:szCs w:val="20"/>
              </w:rPr>
              <w:t xml:space="preserve"> </w:t>
            </w:r>
          </w:p>
        </w:tc>
        <w:tc>
          <w:tcPr>
            <w:tcW w:w="1500" w:type="pct"/>
            <w:vAlign w:val="center"/>
          </w:tcPr>
          <w:p w14:paraId="4EB86077" w14:textId="77777777" w:rsidR="00EA3895" w:rsidRPr="00D97223" w:rsidRDefault="00EA3895" w:rsidP="008127F3">
            <w:pPr>
              <w:jc w:val="right"/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  <w:szCs w:val="20"/>
              </w:rPr>
              <w:t>Salt Lake City, UT</w:t>
            </w:r>
          </w:p>
        </w:tc>
      </w:tr>
    </w:tbl>
    <w:p w14:paraId="1267C4FB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7770"/>
      </w:tblGrid>
      <w:tr w:rsidR="00EA3895" w:rsidRPr="00D97223" w14:paraId="38115175" w14:textId="77777777" w:rsidTr="008127F3">
        <w:trPr>
          <w:trHeight w:val="2394"/>
          <w:tblCellSpacing w:w="15" w:type="dxa"/>
        </w:trPr>
        <w:tc>
          <w:tcPr>
            <w:tcW w:w="825" w:type="dxa"/>
            <w:vAlign w:val="center"/>
          </w:tcPr>
          <w:p w14:paraId="31FC7E97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lastRenderedPageBreak/>
              <w:t> </w:t>
            </w: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4FE57A7A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3E91438B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65D8F96B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>Member of the Academy of Finance</w:t>
                  </w:r>
                </w:p>
              </w:tc>
            </w:tr>
          </w:tbl>
          <w:p w14:paraId="319876C8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06217F80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4111B60A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5F81803D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Sterling Scholar in Business and Finance </w:t>
                  </w:r>
                </w:p>
              </w:tc>
            </w:tr>
          </w:tbl>
          <w:p w14:paraId="4E251516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5FEF0013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7FA6C0AF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3B3AF5A8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High Honor Roll (GPA above 3.75) 4 terms. </w:t>
                  </w:r>
                </w:p>
              </w:tc>
            </w:tr>
          </w:tbl>
          <w:p w14:paraId="6EE2D522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40AFD640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0F175957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0DCB05F2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Honor Roll (GPA above 3.5) 10 terms. </w:t>
                  </w:r>
                </w:p>
              </w:tc>
            </w:tr>
          </w:tbl>
          <w:p w14:paraId="34BB3E13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"/>
              <w:gridCol w:w="7470"/>
            </w:tblGrid>
            <w:tr w:rsidR="00EA3895" w:rsidRPr="00D97223" w14:paraId="1232C79B" w14:textId="77777777" w:rsidTr="008127F3">
              <w:trPr>
                <w:tblCellSpacing w:w="0" w:type="dxa"/>
              </w:trPr>
              <w:tc>
                <w:tcPr>
                  <w:tcW w:w="225" w:type="dxa"/>
                </w:tcPr>
                <w:p w14:paraId="0E493D2A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</w:pPr>
                  <w:r w:rsidRPr="00D97223">
                    <w:rPr>
                      <w:rFonts w:ascii="Calibri Light" w:hAnsi="Calibri Light" w:cs="Calibri Light"/>
                      <w:b/>
                      <w:bCs/>
                      <w:color w:val="000000"/>
                      <w:sz w:val="22"/>
                    </w:rPr>
                    <w:t>·</w:t>
                  </w:r>
                </w:p>
              </w:tc>
              <w:tc>
                <w:tcPr>
                  <w:tcW w:w="0" w:type="auto"/>
                  <w:vAlign w:val="center"/>
                </w:tcPr>
                <w:p w14:paraId="2ABC3B11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</w:pPr>
                  <w:r w:rsidRPr="00D97223">
                    <w:rPr>
                      <w:rFonts w:ascii="Calibri Light" w:hAnsi="Calibri Light" w:cs="Calibri Light"/>
                      <w:color w:val="000000"/>
                      <w:sz w:val="22"/>
                      <w:szCs w:val="20"/>
                    </w:rPr>
                    <w:t xml:space="preserve">Played varsity soccer and football </w:t>
                  </w:r>
                </w:p>
              </w:tc>
            </w:tr>
          </w:tbl>
          <w:p w14:paraId="41204346" w14:textId="77777777" w:rsidR="00EA3895" w:rsidRPr="00D97223" w:rsidRDefault="00EA3895" w:rsidP="008127F3">
            <w:pPr>
              <w:rPr>
                <w:rFonts w:ascii="Calibri Light" w:hAnsi="Calibri Light" w:cs="Calibri Light"/>
                <w:vanish/>
                <w:sz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95"/>
            </w:tblGrid>
            <w:tr w:rsidR="00EA3895" w:rsidRPr="00D97223" w14:paraId="5B867062" w14:textId="77777777" w:rsidTr="008127F3">
              <w:trPr>
                <w:tblCellSpacing w:w="0" w:type="dxa"/>
              </w:trPr>
              <w:tc>
                <w:tcPr>
                  <w:tcW w:w="0" w:type="auto"/>
                </w:tcPr>
                <w:p w14:paraId="0DC1B697" w14:textId="77777777" w:rsidR="00EA3895" w:rsidRPr="00D97223" w:rsidRDefault="00EA3895" w:rsidP="008127F3">
                  <w:pPr>
                    <w:rPr>
                      <w:rFonts w:ascii="Calibri Light" w:hAnsi="Calibri Light" w:cs="Calibri Light"/>
                      <w:sz w:val="22"/>
                    </w:rPr>
                  </w:pPr>
                </w:p>
              </w:tc>
            </w:tr>
          </w:tbl>
          <w:p w14:paraId="4F923BEA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</w:p>
        </w:tc>
      </w:tr>
    </w:tbl>
    <w:p w14:paraId="0B6EB9FE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p w14:paraId="31E1F980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A3895" w:rsidRPr="00D97223" w14:paraId="7AE6BE87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452D6E21" w14:textId="77777777" w:rsidR="00EA3895" w:rsidRPr="00D97223" w:rsidRDefault="00EA3895" w:rsidP="008127F3">
            <w:pPr>
              <w:rPr>
                <w:rFonts w:ascii="Calibri Light" w:hAnsi="Calibri Light" w:cs="Calibri Light"/>
                <w:b/>
                <w:sz w:val="22"/>
              </w:rPr>
            </w:pPr>
            <w:r w:rsidRPr="00D97223">
              <w:rPr>
                <w:rFonts w:ascii="Calibri Light" w:hAnsi="Calibri Light" w:cs="Calibri Light"/>
                <w:b/>
                <w:sz w:val="22"/>
              </w:rPr>
              <w:t>Other Applicable Experience</w:t>
            </w:r>
          </w:p>
        </w:tc>
      </w:tr>
      <w:tr w:rsidR="00EA3895" w:rsidRPr="00D97223" w14:paraId="7F2E0D49" w14:textId="77777777" w:rsidTr="008127F3">
        <w:trPr>
          <w:tblCellSpacing w:w="15" w:type="dxa"/>
        </w:trPr>
        <w:tc>
          <w:tcPr>
            <w:tcW w:w="0" w:type="auto"/>
            <w:vAlign w:val="center"/>
          </w:tcPr>
          <w:p w14:paraId="01283962" w14:textId="77777777" w:rsidR="00EA3895" w:rsidRPr="00D97223" w:rsidRDefault="00EA3895" w:rsidP="008127F3">
            <w:pPr>
              <w:rPr>
                <w:rFonts w:ascii="Calibri Light" w:hAnsi="Calibri Light" w:cs="Calibri Light"/>
                <w:sz w:val="22"/>
              </w:rPr>
            </w:pPr>
            <w:r w:rsidRPr="00D97223">
              <w:rPr>
                <w:rFonts w:ascii="Calibri Light" w:hAnsi="Calibri Light" w:cs="Calibri Light"/>
                <w:sz w:val="22"/>
              </w:rPr>
              <w:pict w14:anchorId="08202BF6">
                <v:rect id="_x0000_i1028" style="width:0;height:1.5pt" o:hralign="center" o:hrstd="t" o:hr="t" fillcolor="#484848" stroked="f"/>
              </w:pict>
            </w:r>
          </w:p>
        </w:tc>
      </w:tr>
    </w:tbl>
    <w:p w14:paraId="24C09B90" w14:textId="77777777" w:rsidR="00EA3895" w:rsidRPr="00D97223" w:rsidRDefault="00EA3895" w:rsidP="00EA3895">
      <w:pPr>
        <w:rPr>
          <w:rFonts w:ascii="Calibri Light" w:hAnsi="Calibri Light" w:cs="Calibri Light"/>
          <w:vanish/>
          <w:sz w:val="22"/>
        </w:rPr>
      </w:pPr>
    </w:p>
    <w:p w14:paraId="0C1CB3DD" w14:textId="77777777" w:rsidR="00EA3895" w:rsidRPr="00D97223" w:rsidRDefault="00EA3895" w:rsidP="00EA3895">
      <w:pPr>
        <w:numPr>
          <w:ilvl w:val="0"/>
          <w:numId w:val="1"/>
        </w:numPr>
        <w:rPr>
          <w:rFonts w:ascii="Calibri Light" w:hAnsi="Calibri Light" w:cs="Calibri Light"/>
          <w:sz w:val="22"/>
        </w:rPr>
      </w:pPr>
      <w:r w:rsidRPr="00D97223">
        <w:rPr>
          <w:rFonts w:ascii="Calibri Light" w:hAnsi="Calibri Light" w:cs="Calibri Light"/>
          <w:sz w:val="22"/>
        </w:rPr>
        <w:t>Part of ecclesiastical leadership</w:t>
      </w:r>
      <w:r>
        <w:rPr>
          <w:rFonts w:ascii="Calibri Light" w:hAnsi="Calibri Light" w:cs="Calibri Light"/>
          <w:sz w:val="22"/>
        </w:rPr>
        <w:t>s</w:t>
      </w:r>
      <w:r w:rsidRPr="00D97223">
        <w:rPr>
          <w:rFonts w:ascii="Calibri Light" w:hAnsi="Calibri Light" w:cs="Calibri Light"/>
          <w:sz w:val="22"/>
        </w:rPr>
        <w:t xml:space="preserve"> for Tallhassee, FL, and Sandy, UT.</w:t>
      </w:r>
    </w:p>
    <w:p w14:paraId="442CE2E0" w14:textId="77777777" w:rsidR="00EA3895" w:rsidRPr="00D97223" w:rsidRDefault="00EA3895" w:rsidP="00EA3895">
      <w:pPr>
        <w:numPr>
          <w:ilvl w:val="0"/>
          <w:numId w:val="1"/>
        </w:numPr>
        <w:rPr>
          <w:rFonts w:ascii="Calibri Light" w:hAnsi="Calibri Light" w:cs="Calibri Light"/>
          <w:sz w:val="22"/>
        </w:rPr>
      </w:pPr>
      <w:r w:rsidRPr="00D97223">
        <w:rPr>
          <w:rFonts w:ascii="Calibri Light" w:hAnsi="Calibri Light" w:cs="Calibri Light"/>
          <w:sz w:val="22"/>
        </w:rPr>
        <w:t>Experienced in public speaking, presenting, and instructing.</w:t>
      </w:r>
    </w:p>
    <w:p w14:paraId="0908910E" w14:textId="77777777" w:rsidR="00EA3895" w:rsidRDefault="00EA3895" w:rsidP="00EA3895">
      <w:pPr>
        <w:numPr>
          <w:ilvl w:val="0"/>
          <w:numId w:val="1"/>
        </w:numPr>
        <w:rPr>
          <w:rFonts w:ascii="Calibri Light" w:hAnsi="Calibri Light" w:cs="Calibri Light"/>
          <w:sz w:val="22"/>
        </w:rPr>
      </w:pPr>
      <w:r w:rsidRPr="00D97223">
        <w:rPr>
          <w:rFonts w:ascii="Calibri Light" w:hAnsi="Calibri Light" w:cs="Calibri Light"/>
          <w:sz w:val="22"/>
        </w:rPr>
        <w:t>Captain, MVP, and nominated All Conference for NCAA II Mars Hill Soccer team.</w:t>
      </w:r>
    </w:p>
    <w:p w14:paraId="28B18C38" w14:textId="77777777" w:rsidR="00EA3895" w:rsidRPr="00BD68B8" w:rsidRDefault="00EA3895" w:rsidP="00EA3895">
      <w:pPr>
        <w:numPr>
          <w:ilvl w:val="0"/>
          <w:numId w:val="1"/>
        </w:numPr>
        <w:rPr>
          <w:rFonts w:ascii="Calibri Light" w:hAnsi="Calibri Light" w:cs="Calibri Light"/>
          <w:sz w:val="22"/>
        </w:rPr>
      </w:pPr>
      <w:r w:rsidRPr="00473DCE">
        <w:rPr>
          <w:rFonts w:ascii="Calibri Light" w:hAnsi="Calibri Light" w:cs="Calibri Light"/>
          <w:sz w:val="22"/>
        </w:rPr>
        <w:t>Eagle Scout</w:t>
      </w:r>
    </w:p>
    <w:p w14:paraId="37C33B8A" w14:textId="77777777" w:rsidR="009B0300" w:rsidRDefault="009B0300"/>
    <w:sectPr w:rsidR="009B0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fficinaSanItcT">
    <w:altName w:val="Calibri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217A"/>
    <w:multiLevelType w:val="hybridMultilevel"/>
    <w:tmpl w:val="53287F6C"/>
    <w:lvl w:ilvl="0" w:tplc="CA7A66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7DA3"/>
    <w:multiLevelType w:val="hybridMultilevel"/>
    <w:tmpl w:val="B01A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266C0"/>
    <w:multiLevelType w:val="hybridMultilevel"/>
    <w:tmpl w:val="F5AC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E484D"/>
    <w:multiLevelType w:val="hybridMultilevel"/>
    <w:tmpl w:val="FB0E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331F"/>
    <w:multiLevelType w:val="hybridMultilevel"/>
    <w:tmpl w:val="48C4E3C8"/>
    <w:lvl w:ilvl="0" w:tplc="B41C27E0">
      <w:start w:val="897"/>
      <w:numFmt w:val="bullet"/>
      <w:lvlText w:val="-"/>
      <w:lvlJc w:val="left"/>
      <w:pPr>
        <w:ind w:left="1080" w:hanging="360"/>
      </w:pPr>
      <w:rPr>
        <w:rFonts w:ascii="OfficinaSanItcT" w:eastAsia="Times New Roman" w:hAnsi="OfficinaSanItc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A4D27"/>
    <w:multiLevelType w:val="hybridMultilevel"/>
    <w:tmpl w:val="3C74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95"/>
    <w:rsid w:val="007848BF"/>
    <w:rsid w:val="009B0300"/>
    <w:rsid w:val="00E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5BDC"/>
  <w15:chartTrackingRefBased/>
  <w15:docId w15:val="{CC9AD6F1-6E6B-4E78-AA0D-9FC4E68F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95"/>
    <w:pPr>
      <w:spacing w:after="0" w:line="240" w:lineRule="auto"/>
    </w:pPr>
    <w:rPr>
      <w:rFonts w:ascii="OfficinaSanItcT" w:eastAsia="Times New Roman" w:hAnsi="OfficinaSanItc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Nichols</dc:creator>
  <cp:keywords/>
  <dc:description/>
  <cp:lastModifiedBy>Scotty Nichols</cp:lastModifiedBy>
  <cp:revision>1</cp:revision>
  <dcterms:created xsi:type="dcterms:W3CDTF">2022-03-26T19:40:00Z</dcterms:created>
  <dcterms:modified xsi:type="dcterms:W3CDTF">2022-03-26T19:43:00Z</dcterms:modified>
</cp:coreProperties>
</file>