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RENTrust Nigeria Limited</w:t>
      </w:r>
    </w:p>
    <w:p>
      <w:pPr>
        <w:jc w:val="center"/>
      </w:pPr>
      <w:r>
        <w:rPr>
          <w:b/>
          <w:sz w:val="22"/>
        </w:rPr>
        <w:t>Developer-Facing Website Architecture, Business Model &amp; End-to-End Workflow</w:t>
      </w:r>
    </w:p>
    <w:p>
      <w:r>
        <w:rPr>
          <w:b/>
        </w:rPr>
        <w:t>Version 1.0 | Consolidated specification incorporating account-gated marketplace access, KYC/KYB, landlord character assessment, interest approval, inspection management, tenancy transactions, rent management and optional legal recovery.</w:t>
      </w:r>
    </w:p>
    <w:p>
      <w:pPr>
        <w:pStyle w:val="Heading1"/>
      </w:pPr>
      <w:r>
        <w:t>1. Product Definition</w:t>
      </w:r>
    </w:p>
    <w:p>
      <w:r>
        <w:rPr>
          <w:b w:val="0"/>
        </w:rPr>
        <w:t>RENTrust is a verified, account-gated digital property marketplace connecting verified individuals and organizations seeking residential houses, short-let apartments and office spaces with verified landlords and authorized agents.</w:t>
      </w:r>
    </w:p>
    <w:p>
      <w:r>
        <w:rPr>
          <w:b w:val="0"/>
        </w:rPr>
        <w:t>The platform continues beyond discovery into interest assessment, inspection, transaction, tenancy documentation, secure payment, rent management and optional enforcement/recovery services.</w:t>
      </w:r>
    </w:p>
    <w:p>
      <w:pPr>
        <w:pStyle w:val="ListBullet"/>
      </w:pPr>
      <w:r>
        <w:t>Property seekers must create and verify an account before entering the marketplace.</w:t>
      </w:r>
    </w:p>
    <w:p>
      <w:pPr>
        <w:pStyle w:val="ListBullet"/>
      </w:pPr>
      <w:r>
        <w:t>Landlords/agents must create accounts and complete identity and authority verification before listing.</w:t>
      </w:r>
    </w:p>
    <w:p>
      <w:pPr>
        <w:pStyle w:val="ListBullet"/>
      </w:pPr>
      <w:r>
        <w:t>Property verification is separate from user verification.</w:t>
      </w:r>
    </w:p>
    <w:p>
      <w:pPr>
        <w:pStyle w:val="ListBullet"/>
      </w:pPr>
      <w:r>
        <w:t>Prospective tenants may show interest only after completing the required KYC/KYB and acknowledging the applicable Landlord's Terms.</w:t>
      </w:r>
    </w:p>
    <w:p>
      <w:pPr>
        <w:pStyle w:val="ListBullet"/>
      </w:pPr>
      <w:r>
        <w:t>Landlords receive a character report for an interested, verified prospective tenant and may approve or reject the interest.</w:t>
      </w:r>
    </w:p>
    <w:p>
      <w:pPr>
        <w:pStyle w:val="ListBullet"/>
      </w:pPr>
      <w:r>
        <w:t>Approved interests proceed to platform-managed inspection scheduling and assignment of an inspection officer.</w:t>
      </w:r>
    </w:p>
    <w:p>
      <w:pPr>
        <w:pStyle w:val="ListBullet"/>
      </w:pPr>
      <w:r>
        <w:t>Rejected interests trigger an automated notification to the prospective tenant.</w:t>
      </w:r>
    </w:p>
    <w:p>
      <w:pPr>
        <w:pStyle w:val="ListBullet"/>
      </w:pPr>
      <w:r>
        <w:t>Payment is processed through an appropriate licensed payment/settlement provider; RENTrust should not operate as an informal custodian of rent funds.</w:t>
      </w:r>
    </w:p>
    <w:p>
      <w:pPr>
        <w:pStyle w:val="Heading1"/>
      </w:pPr>
      <w:r>
        <w:t>2. Core Marketplace Access Rule</w:t>
      </w:r>
    </w:p>
    <w:p>
      <w:r>
        <w:rPr>
          <w:b w:val="0"/>
        </w:rPr>
        <w:t>The public website provides information about RENTrust, but the actual property marketplace is authentication-gated.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Unauthenticated visitor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Authenticated property seeker</w:t>
            </w:r>
          </w:p>
        </w:tc>
      </w:tr>
      <w:tr>
        <w:tc>
          <w:tcPr>
            <w:tcW w:type="dxa" w:w="3408"/>
          </w:tcPr>
          <w:p>
            <w:r>
              <w:t>Home/About/How It Works</w:t>
            </w:r>
          </w:p>
        </w:tc>
        <w:tc>
          <w:tcPr>
            <w:tcW w:type="dxa" w:w="3408"/>
          </w:tcPr>
          <w:p>
            <w:r>
              <w:t>Accessible</w:t>
            </w:r>
          </w:p>
        </w:tc>
        <w:tc>
          <w:tcPr>
            <w:tcW w:type="dxa" w:w="3408"/>
          </w:tcPr>
          <w:p>
            <w:r>
              <w:t>Accessible</w:t>
            </w:r>
          </w:p>
        </w:tc>
      </w:tr>
      <w:tr>
        <w:tc>
          <w:tcPr>
            <w:tcW w:type="dxa" w:w="3408"/>
          </w:tcPr>
          <w:p>
            <w:r>
              <w:t>Property marketplace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Accessible</w:t>
            </w:r>
          </w:p>
        </w:tc>
      </w:tr>
      <w:tr>
        <w:tc>
          <w:tcPr>
            <w:tcW w:type="dxa" w:w="3408"/>
          </w:tcPr>
          <w:p>
            <w:r>
              <w:t>Full property listing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Accessible</w:t>
            </w:r>
          </w:p>
        </w:tc>
      </w:tr>
      <w:tr>
        <w:tc>
          <w:tcPr>
            <w:tcW w:type="dxa" w:w="3408"/>
          </w:tcPr>
          <w:p>
            <w:r>
              <w:t>Landlord/agent details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Accessible subject to privacy rules</w:t>
            </w:r>
          </w:p>
        </w:tc>
      </w:tr>
      <w:tr>
        <w:tc>
          <w:tcPr>
            <w:tcW w:type="dxa" w:w="3408"/>
          </w:tcPr>
          <w:p>
            <w:r>
              <w:t>Save property/search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Accessible</w:t>
            </w:r>
          </w:p>
        </w:tc>
      </w:tr>
      <w:tr>
        <w:tc>
          <w:tcPr>
            <w:tcW w:type="dxa" w:w="3408"/>
          </w:tcPr>
          <w:p>
            <w:r>
              <w:t>Show interest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Accessible after KYC/KYB</w:t>
            </w:r>
          </w:p>
        </w:tc>
      </w:tr>
      <w:tr>
        <w:tc>
          <w:tcPr>
            <w:tcW w:type="dxa" w:w="3408"/>
          </w:tcPr>
          <w:p>
            <w:r>
              <w:t>Inspection scheduling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Only after landlord approval</w:t>
            </w:r>
          </w:p>
        </w:tc>
      </w:tr>
      <w:tr>
        <w:tc>
          <w:tcPr>
            <w:tcW w:type="dxa" w:w="3408"/>
          </w:tcPr>
          <w:p>
            <w:r>
              <w:t>Payments/agreements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Only after transaction stage</w:t>
            </w:r>
          </w:p>
        </w:tc>
      </w:tr>
    </w:tbl>
    <w:p>
      <w:pPr>
        <w:pStyle w:val="Heading1"/>
      </w:pPr>
      <w:r>
        <w:t>3. High-Level System Architecture</w:t>
      </w:r>
    </w:p>
    <w:p>
      <w:r>
        <w:rPr>
          <w:b w:val="0"/>
        </w:rPr>
        <w:t>The developer should implement RENTrust as modular services with a central API/backend, role-based access control, event-driven notifications and auditable state transitions.</w:t>
      </w:r>
    </w:p>
    <w:p>
      <w:r>
        <w:rPr>
          <w:b w:val="0"/>
        </w:rPr>
        <w:t>PUBLIC WEB</w:t>
        <w:br/>
        <w:t xml:space="preserve">   |</w:t>
        <w:br/>
        <w:t xml:space="preserve">   +--&gt; Authentication Gate</w:t>
        <w:br/>
        <w:t xml:space="preserve">           |</w:t>
        <w:br/>
        <w:t xml:space="preserve">           +--&gt; Property Seeker Portal</w:t>
        <w:br/>
        <w:t xml:space="preserve">           |       +--&gt; KYC/KYB</w:t>
        <w:br/>
        <w:t xml:space="preserve">           |       +--&gt; Marketplace/Search</w:t>
        <w:br/>
        <w:t xml:space="preserve">           |       +--&gt; Property Details</w:t>
        <w:br/>
        <w:t xml:space="preserve">           |       +--&gt; Landlord Terms Acceptance</w:t>
        <w:br/>
        <w:t xml:space="preserve">           |       +--&gt; Show Interest</w:t>
        <w:br/>
        <w:t xml:space="preserve">           |       +--&gt; Interest Status</w:t>
        <w:br/>
        <w:t xml:space="preserve">           |       +--&gt; Inspection</w:t>
        <w:br/>
        <w:t xml:space="preserve">           |       +--&gt; Application/Agreement</w:t>
        <w:br/>
        <w:t xml:space="preserve">           |       +--&gt; Payment</w:t>
        <w:br/>
        <w:t xml:space="preserve">           |       +--&gt; Tenancy/Rent Management</w:t>
        <w:br/>
        <w:t xml:space="preserve">           |</w:t>
        <w:br/>
        <w:t xml:space="preserve">           +--&gt; Landlord/Agent Portal</w:t>
        <w:br/>
        <w:t xml:space="preserve">           |       +--&gt; Verification</w:t>
        <w:br/>
        <w:t xml:space="preserve">           |       +--&gt; Subscription</w:t>
        <w:br/>
        <w:t xml:space="preserve">           |       +--&gt; Listings</w:t>
        <w:br/>
        <w:t xml:space="preserve">           |       +--&gt; Terms</w:t>
        <w:br/>
        <w:t xml:space="preserve">           |       +--&gt; Interest Review</w:t>
        <w:br/>
        <w:t xml:space="preserve">           |       +--&gt; Character Reports</w:t>
        <w:br/>
        <w:t xml:space="preserve">           |       +--&gt; Inspection Requests</w:t>
        <w:br/>
        <w:t xml:space="preserve">           |       +--&gt; Tenancies</w:t>
        <w:br/>
        <w:t xml:space="preserve">           |       +--&gt; Rent Management</w:t>
        <w:br/>
        <w:t xml:space="preserve">           |       +--&gt; Recovery</w:t>
        <w:br/>
        <w:t xml:space="preserve">           |</w:t>
        <w:br/>
        <w:t xml:space="preserve">           +--&gt; Admin Portal</w:t>
        <w:br/>
        <w:t xml:space="preserve">                   +--&gt; Verification</w:t>
        <w:br/>
        <w:t xml:space="preserve">                   +--&gt; Property Moderation</w:t>
        <w:br/>
        <w:t xml:space="preserve">                   +--&gt; Interest Oversight</w:t>
        <w:br/>
        <w:t xml:space="preserve">                   +--&gt; Inspection Officer Assignment</w:t>
        <w:br/>
        <w:t xml:space="preserve">                   +--&gt; Payments</w:t>
        <w:br/>
        <w:t xml:space="preserve">                   +--&gt; Legal/Recovery</w:t>
        <w:br/>
        <w:t xml:space="preserve">                   +--&gt; Reports/Audit</w:t>
      </w:r>
    </w:p>
    <w:p>
      <w:pPr>
        <w:pStyle w:val="Heading1"/>
      </w:pPr>
      <w:r>
        <w:t>4.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Core permissions</w:t>
            </w:r>
          </w:p>
        </w:tc>
      </w:tr>
      <w:tr>
        <w:tc>
          <w:tcPr>
            <w:tcW w:type="dxa" w:w="5112"/>
          </w:tcPr>
          <w:p>
            <w:r>
              <w:t>Property Seeker – Individual</w:t>
            </w:r>
          </w:p>
        </w:tc>
        <w:tc>
          <w:tcPr>
            <w:tcW w:type="dxa" w:w="5112"/>
          </w:tcPr>
          <w:p>
            <w:r>
              <w:t>Register, KYC, search, view, accept terms, show interest, receive character/decision status, schedule inspection, communicate, transact, manage tenancy.</w:t>
            </w:r>
          </w:p>
        </w:tc>
      </w:tr>
      <w:tr>
        <w:tc>
          <w:tcPr>
            <w:tcW w:type="dxa" w:w="5112"/>
          </w:tcPr>
          <w:p>
            <w:r>
              <w:t>Property Seeker – Organization</w:t>
            </w:r>
          </w:p>
        </w:tc>
        <w:tc>
          <w:tcPr>
            <w:tcW w:type="dxa" w:w="5112"/>
          </w:tcPr>
          <w:p>
            <w:r>
              <w:t>KYB, authorized users, search, interest, inspection, corporate tenancy and payment workflows.</w:t>
            </w:r>
          </w:p>
        </w:tc>
      </w:tr>
      <w:tr>
        <w:tc>
          <w:tcPr>
            <w:tcW w:type="dxa" w:w="5112"/>
          </w:tcPr>
          <w:p>
            <w:r>
              <w:t>Landlord</w:t>
            </w:r>
          </w:p>
        </w:tc>
        <w:tc>
          <w:tcPr>
            <w:tcW w:type="dxa" w:w="5112"/>
          </w:tcPr>
          <w:p>
            <w:r>
              <w:t>Verify identity/ownership, subscribe, list, set terms, receive character reports, approve/reject interest, manage tenancy/rent.</w:t>
            </w:r>
          </w:p>
        </w:tc>
      </w:tr>
      <w:tr>
        <w:tc>
          <w:tcPr>
            <w:tcW w:type="dxa" w:w="5112"/>
          </w:tcPr>
          <w:p>
            <w:r>
              <w:t>Agent/Property Manager</w:t>
            </w:r>
          </w:p>
        </w:tc>
        <w:tc>
          <w:tcPr>
            <w:tcW w:type="dxa" w:w="5112"/>
          </w:tcPr>
          <w:p>
            <w:r>
              <w:t>Verify identity/authority, subscribe, list authorized properties, manage enquiries/transactions subject to permissions.</w:t>
            </w:r>
          </w:p>
        </w:tc>
      </w:tr>
      <w:tr>
        <w:tc>
          <w:tcPr>
            <w:tcW w:type="dxa" w:w="5112"/>
          </w:tcPr>
          <w:p>
            <w:r>
              <w:t>Inspection Officer</w:t>
            </w:r>
          </w:p>
        </w:tc>
        <w:tc>
          <w:tcPr>
            <w:tcW w:type="dxa" w:w="5112"/>
          </w:tcPr>
          <w:p>
            <w:r>
              <w:t>View assigned inspections, schedule/confirm, conduct inspection, submit inspection report, status update.</w:t>
            </w:r>
          </w:p>
        </w:tc>
      </w:tr>
      <w:tr>
        <w:tc>
          <w:tcPr>
            <w:tcW w:type="dxa" w:w="5112"/>
          </w:tcPr>
          <w:p>
            <w:r>
              <w:t>Admin/Verification Officer</w:t>
            </w:r>
          </w:p>
        </w:tc>
        <w:tc>
          <w:tcPr>
            <w:tcW w:type="dxa" w:w="5112"/>
          </w:tcPr>
          <w:p>
            <w:r>
              <w:t>KYC/KYB/property review, approve/reject, suspend, audit.</w:t>
            </w:r>
          </w:p>
        </w:tc>
      </w:tr>
      <w:tr>
        <w:tc>
          <w:tcPr>
            <w:tcW w:type="dxa" w:w="5112"/>
          </w:tcPr>
          <w:p>
            <w:r>
              <w:t>Property Moderator</w:t>
            </w:r>
          </w:p>
        </w:tc>
        <w:tc>
          <w:tcPr>
            <w:tcW w:type="dxa" w:w="5112"/>
          </w:tcPr>
          <w:p>
            <w:r>
              <w:t>Review listings/media/documents, publish/suspend.</w:t>
            </w:r>
          </w:p>
        </w:tc>
      </w:tr>
      <w:tr>
        <w:tc>
          <w:tcPr>
            <w:tcW w:type="dxa" w:w="5112"/>
          </w:tcPr>
          <w:p>
            <w:r>
              <w:t>Finance/Admin</w:t>
            </w:r>
          </w:p>
        </w:tc>
        <w:tc>
          <w:tcPr>
            <w:tcW w:type="dxa" w:w="5112"/>
          </w:tcPr>
          <w:p>
            <w:r>
              <w:t>Monitor subscription, platform fees, settlements and reconciliation.</w:t>
            </w:r>
          </w:p>
        </w:tc>
      </w:tr>
      <w:tr>
        <w:tc>
          <w:tcPr>
            <w:tcW w:type="dxa" w:w="5112"/>
          </w:tcPr>
          <w:p>
            <w:r>
              <w:t>Legal/Recovery Officer</w:t>
            </w:r>
          </w:p>
        </w:tc>
        <w:tc>
          <w:tcPr>
            <w:tcW w:type="dxa" w:w="5112"/>
          </w:tcPr>
          <w:p>
            <w:r>
              <w:t>Manage legally instructed notices/recovery matters.</w:t>
            </w:r>
          </w:p>
        </w:tc>
      </w:tr>
      <w:tr>
        <w:tc>
          <w:tcPr>
            <w:tcW w:type="dxa" w:w="5112"/>
          </w:tcPr>
          <w:p>
            <w:r>
              <w:t>Super Admin</w:t>
            </w:r>
          </w:p>
        </w:tc>
        <w:tc>
          <w:tcPr>
            <w:tcW w:type="dxa" w:w="5112"/>
          </w:tcPr>
          <w:p>
            <w:r>
              <w:t>System configuration, roles, permissions, audit and governance.</w:t>
            </w:r>
          </w:p>
        </w:tc>
      </w:tr>
    </w:tbl>
    <w:p>
      <w:pPr>
        <w:pStyle w:val="Heading1"/>
      </w:pPr>
      <w:r>
        <w:t>5. Property Seeker Onboarding</w:t>
      </w:r>
    </w:p>
    <w:p>
      <w:pPr>
        <w:pStyle w:val="ListNumber"/>
      </w:pPr>
      <w:r>
        <w:t>Visitor clicks Find a Property.</w:t>
      </w:r>
    </w:p>
    <w:p>
      <w:pPr>
        <w:pStyle w:val="ListNumber"/>
      </w:pPr>
      <w:r>
        <w:t>System requires Create Account or Login.</w:t>
      </w:r>
    </w:p>
    <w:p>
      <w:pPr>
        <w:pStyle w:val="ListNumber"/>
      </w:pPr>
      <w:r>
        <w:t>User selects Individual or Organization.</w:t>
      </w:r>
    </w:p>
    <w:p>
      <w:pPr>
        <w:pStyle w:val="ListNumber"/>
      </w:pPr>
      <w:r>
        <w:t>Individual completes identity information; organization completes KYB and identifies an authorized representative.</w:t>
      </w:r>
    </w:p>
    <w:p>
      <w:pPr>
        <w:pStyle w:val="ListNumber"/>
      </w:pPr>
      <w:r>
        <w:t>Email and phone are verified.</w:t>
      </w:r>
    </w:p>
    <w:p>
      <w:pPr>
        <w:pStyle w:val="ListNumber"/>
      </w:pPr>
      <w:r>
        <w:t>User accepts RENTrust Terms, Privacy Notice and applicable consent notices.</w:t>
      </w:r>
    </w:p>
    <w:p>
      <w:pPr>
        <w:pStyle w:val="ListNumber"/>
      </w:pPr>
      <w:r>
        <w:t>Required KYC/KYB checks are completed.</w:t>
      </w:r>
    </w:p>
    <w:p>
      <w:pPr>
        <w:pStyle w:val="ListNumber"/>
      </w:pPr>
      <w:r>
        <w:t>Account becomes Marketplace Eligible.</w:t>
      </w:r>
    </w:p>
    <w:p>
      <w:pPr>
        <w:pStyle w:val="ListNumber"/>
      </w:pPr>
      <w:r>
        <w:t>User enters the authenticated marketplace.</w:t>
      </w:r>
    </w:p>
    <w:p>
      <w:pPr>
        <w:pStyle w:val="Heading1"/>
      </w:pPr>
      <w:r>
        <w:t>6. Property Listing Workflow</w:t>
      </w:r>
    </w:p>
    <w:p>
      <w:pPr>
        <w:pStyle w:val="ListNumber"/>
      </w:pPr>
      <w:r>
        <w:t>Landlord/agent creates account.</w:t>
      </w:r>
    </w:p>
    <w:p>
      <w:pPr>
        <w:pStyle w:val="ListNumber"/>
      </w:pPr>
      <w:r>
        <w:t>Identity and role are verified.</w:t>
      </w:r>
    </w:p>
    <w:p>
      <w:pPr>
        <w:pStyle w:val="ListNumber"/>
      </w:pPr>
      <w:r>
        <w:t>Landlord submits ownership evidence; agent submits authority/mandate evidence.</w:t>
      </w:r>
    </w:p>
    <w:p>
      <w:pPr>
        <w:pStyle w:val="ListNumber"/>
      </w:pPr>
      <w:r>
        <w:t>RENTrust reviews verification and property documents.</w:t>
      </w:r>
    </w:p>
    <w:p>
      <w:pPr>
        <w:pStyle w:val="ListNumber"/>
      </w:pPr>
      <w:r>
        <w:t>Landlord/agent selects listing subscription.</w:t>
      </w:r>
    </w:p>
    <w:p>
      <w:pPr>
        <w:pStyle w:val="ListNumber"/>
      </w:pPr>
      <w:r>
        <w:t>Property details are entered: category, rent, location, amenities, description, media and availability.</w:t>
      </w:r>
    </w:p>
    <w:p>
      <w:pPr>
        <w:pStyle w:val="ListNumber"/>
      </w:pPr>
      <w:r>
        <w:t>Landlord defines permitted tenancy/business terms using platform controls.</w:t>
      </w:r>
    </w:p>
    <w:p>
      <w:pPr>
        <w:pStyle w:val="ListNumber"/>
      </w:pPr>
      <w:r>
        <w:t>RENTrust moderates the listing.</w:t>
      </w:r>
    </w:p>
    <w:p>
      <w:pPr>
        <w:pStyle w:val="ListNumber"/>
      </w:pPr>
      <w:r>
        <w:t>Approved property is published to authenticated marketplace users.</w:t>
      </w:r>
    </w:p>
    <w:p>
      <w:pPr>
        <w:pStyle w:val="Heading1"/>
      </w:pPr>
      <w:r>
        <w:t>7. Property Data Model</w:t>
      </w:r>
    </w:p>
    <w:p>
      <w:pPr>
        <w:pStyle w:val="ListBullet"/>
      </w:pPr>
      <w:r>
        <w:t>Property ID and Listing ID.</w:t>
      </w:r>
    </w:p>
    <w:p>
      <w:pPr>
        <w:pStyle w:val="ListBullet"/>
      </w:pPr>
      <w:r>
        <w:t>Property type: residential, short-let or office.</w:t>
      </w:r>
    </w:p>
    <w:p>
      <w:pPr>
        <w:pStyle w:val="ListBullet"/>
      </w:pPr>
      <w:r>
        <w:t>Location hierarchy: state, LGA/city, area, street and coordinates.</w:t>
      </w:r>
    </w:p>
    <w:p>
      <w:pPr>
        <w:pStyle w:val="ListBullet"/>
      </w:pPr>
      <w:r>
        <w:t>Rent/price, service charge, agency/legal/other disclosed charges.</w:t>
      </w:r>
    </w:p>
    <w:p>
      <w:pPr>
        <w:pStyle w:val="ListBullet"/>
      </w:pPr>
      <w:r>
        <w:t>Bedrooms, bathrooms, size, furnishing, availability.</w:t>
      </w:r>
    </w:p>
    <w:p>
      <w:pPr>
        <w:pStyle w:val="ListBullet"/>
      </w:pPr>
      <w:r>
        <w:t>Amenities.</w:t>
      </w:r>
    </w:p>
    <w:p>
      <w:pPr>
        <w:pStyle w:val="ListBullet"/>
      </w:pPr>
      <w:r>
        <w:t>Description and media.</w:t>
      </w:r>
    </w:p>
    <w:p>
      <w:pPr>
        <w:pStyle w:val="ListBullet"/>
      </w:pPr>
      <w:r>
        <w:t>Ownership/authority documents.</w:t>
      </w:r>
    </w:p>
    <w:p>
      <w:pPr>
        <w:pStyle w:val="ListBullet"/>
      </w:pPr>
      <w:r>
        <w:t>Verification status.</w:t>
      </w:r>
    </w:p>
    <w:p>
      <w:pPr>
        <w:pStyle w:val="ListBullet"/>
      </w:pPr>
      <w:r>
        <w:t>Landlord/agent relationship.</w:t>
      </w:r>
    </w:p>
    <w:p>
      <w:pPr>
        <w:pStyle w:val="ListBullet"/>
      </w:pPr>
      <w:r>
        <w:t>Listing status: draft, pending review, live, paused, occupied, expired, suspended.</w:t>
      </w:r>
    </w:p>
    <w:p>
      <w:pPr>
        <w:pStyle w:val="Heading1"/>
      </w:pPr>
      <w:r>
        <w:t>8. Landlord Terms and Interest Workflow</w:t>
      </w:r>
    </w:p>
    <w:p>
      <w:r>
        <w:rPr>
          <w:b w:val="0"/>
        </w:rPr>
        <w:t>The 'Show Interest' function is a controlled gate. The prospective tenant must first read and acknowledge the Landlord's Terms displayed on the property page.</w:t>
      </w:r>
    </w:p>
    <w:p>
      <w:r>
        <w:rPr>
          <w:b w:val="0"/>
        </w:rPr>
        <w:t>SEARCH</w:t>
        <w:br/>
        <w:t xml:space="preserve">  ↓</w:t>
        <w:br/>
        <w:t>VIEW PROPERTY</w:t>
        <w:br/>
        <w:t xml:space="preserve">  ↓</w:t>
        <w:br/>
        <w:t>READ LANDLORD'S TERMS</w:t>
        <w:br/>
        <w:t xml:space="preserve">  ↓</w:t>
        <w:br/>
        <w:t>ACKNOWLEDGE TERMS</w:t>
        <w:br/>
        <w:t xml:space="preserve">  ↓</w:t>
        <w:br/>
        <w:t>CHECK KYC/KYB STATUS</w:t>
        <w:br/>
        <w:t xml:space="preserve">  ↓</w:t>
        <w:br/>
        <w:t>IF VERIFIED → SHOW INTEREST</w:t>
        <w:br/>
        <w:t xml:space="preserve">  ↓</w:t>
        <w:br/>
        <w:t>CHARACTER REPORT REQUEST</w:t>
        <w:br/>
        <w:t xml:space="preserve">  ↓</w:t>
        <w:br/>
        <w:t>REPORT DELIVERED TO LANDLORD</w:t>
        <w:br/>
        <w:t xml:space="preserve">  ↓</w:t>
        <w:br/>
        <w:t>LANDLORD APPROVES / REJECTS</w:t>
        <w:br/>
      </w:r>
    </w:p>
    <w:p>
      <w:r>
        <w:rPr>
          <w:b w:val="0"/>
        </w:rPr>
        <w:t>The system must store a timestamped record of the terms version accepted by the prospective tenant.</w:t>
      </w:r>
    </w:p>
    <w:p>
      <w:pPr>
        <w:pStyle w:val="Heading1"/>
      </w:pPr>
      <w:r>
        <w:t>9. Character Report Module</w:t>
      </w:r>
    </w:p>
    <w:p>
      <w:r>
        <w:rPr>
          <w:b w:val="0"/>
        </w:rPr>
        <w:t>After a verified prospective tenant clicks Show Interest, RENTrust triggers a character-report workflow through an approved character/reference-report provider or other lawful data source. The report should be treated as sensitive personal data and access-controlled.</w:t>
      </w:r>
    </w:p>
    <w:p>
      <w:pPr>
        <w:pStyle w:val="ListBullet"/>
      </w:pPr>
      <w:r>
        <w:t>Character report request is linked to User ID, Property ID and Interest ID.</w:t>
      </w:r>
    </w:p>
    <w:p>
      <w:pPr>
        <w:pStyle w:val="ListBullet"/>
      </w:pPr>
      <w:r>
        <w:t>Only the minimum necessary information should be disclosed to the landlord.</w:t>
      </w:r>
    </w:p>
    <w:p>
      <w:pPr>
        <w:pStyle w:val="ListBullet"/>
      </w:pPr>
      <w:r>
        <w:t>The report should identify its source, report date and verification status.</w:t>
      </w:r>
    </w:p>
    <w:p>
      <w:pPr>
        <w:pStyle w:val="ListBullet"/>
      </w:pPr>
      <w:r>
        <w:t>RENTrust should not invent, score or infer criminality, morality, personality or other sensitive attributes.</w:t>
      </w:r>
    </w:p>
    <w:p>
      <w:pPr>
        <w:pStyle w:val="ListBullet"/>
      </w:pPr>
      <w:r>
        <w:t>Where a provider supplies a rating or score, the product specification should document what the score means and how it was generated.</w:t>
      </w:r>
    </w:p>
    <w:p>
      <w:pPr>
        <w:pStyle w:val="ListBullet"/>
      </w:pPr>
      <w:r>
        <w:t>User consent/notice and lawful basis for the report must be built into onboarding and the Show Interest flow.</w:t>
      </w:r>
    </w:p>
    <w:p>
      <w:pPr>
        <w:pStyle w:val="ListBullet"/>
      </w:pPr>
      <w:r>
        <w:t>Landlord access should be logged.</w:t>
      </w:r>
    </w:p>
    <w:p>
      <w:pPr>
        <w:pStyle w:val="ListBullet"/>
      </w:pPr>
      <w:r>
        <w:t>Retention and deletion periods should be defined.</w:t>
      </w:r>
    </w:p>
    <w:p>
      <w:pPr>
        <w:pStyle w:val="Heading1"/>
      </w:pPr>
      <w:r>
        <w:t>10. Character Report Delivery</w:t>
      </w:r>
    </w:p>
    <w:p>
      <w:r>
        <w:rPr>
          <w:b w:val="0"/>
        </w:rPr>
        <w:t>The landlord can receive a notification through three channels: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Primary detailed report/status view and audit record.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Notification that a report is ready, with secure link to the landlord dashboard rather than unnecessary sensitive data in the email body.</w:t>
            </w:r>
          </w:p>
        </w:tc>
      </w:tr>
      <w:tr>
        <w:tc>
          <w:tcPr>
            <w:tcW w:type="dxa" w:w="5112"/>
          </w:tcPr>
          <w:p>
            <w:r>
              <w:t>SMS</w:t>
            </w:r>
          </w:p>
        </w:tc>
        <w:tc>
          <w:tcPr>
            <w:tcW w:type="dxa" w:w="5112"/>
          </w:tcPr>
          <w:p>
            <w:r>
              <w:t>Short notification that a report is ready and the landlord should log in to review it; avoid transmitting sensitive report content by SMS.</w:t>
            </w:r>
          </w:p>
        </w:tc>
      </w:tr>
    </w:tbl>
    <w:p>
      <w:r>
        <w:rPr>
          <w:b w:val="0"/>
        </w:rPr>
        <w:t>Recommended notification: 'A character report for your prospective tenant is ready. Log in to RENTrust to review the report and decide whether to approve or reject the interest.'</w:t>
      </w:r>
    </w:p>
    <w:p>
      <w:pPr>
        <w:pStyle w:val="Heading1"/>
      </w:pPr>
      <w:r>
        <w:t>11. Landlord Interest Decision</w:t>
      </w:r>
    </w:p>
    <w:p>
      <w:r>
        <w:rPr>
          <w:b w:val="0"/>
        </w:rPr>
        <w:t>The landlord's decision interface should present the property, prospective tenant's verified status, report status and permitted report information, followed by two clear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System result</w:t>
            </w:r>
          </w:p>
        </w:tc>
      </w:tr>
      <w:tr>
        <w:tc>
          <w:tcPr>
            <w:tcW w:type="dxa" w:w="5112"/>
          </w:tcPr>
          <w:p>
            <w:r>
              <w:t>APPROVE INTEREST</w:t>
            </w:r>
          </w:p>
        </w:tc>
        <w:tc>
          <w:tcPr>
            <w:tcW w:type="dxa" w:w="5112"/>
          </w:tcPr>
          <w:p>
            <w:r>
              <w:t>Interest becomes LANDLORD_APPROVED; prospective tenant is notified; inspection scheduling opens.</w:t>
            </w:r>
          </w:p>
        </w:tc>
      </w:tr>
      <w:tr>
        <w:tc>
          <w:tcPr>
            <w:tcW w:type="dxa" w:w="5112"/>
          </w:tcPr>
          <w:p>
            <w:r>
              <w:t>REJECT INTEREST</w:t>
            </w:r>
          </w:p>
        </w:tc>
        <w:tc>
          <w:tcPr>
            <w:tcW w:type="dxa" w:w="5112"/>
          </w:tcPr>
          <w:p>
            <w:r>
              <w:t>Interest becomes LANDLORD_REJECTED; prospective tenant is notified; inspection scheduling remains closed.</w:t>
            </w:r>
          </w:p>
        </w:tc>
      </w:tr>
    </w:tbl>
    <w:p>
      <w:r>
        <w:rPr>
          <w:b w:val="0"/>
        </w:rPr>
        <w:t>The platform should optionally capture a rejection reason for internal analytics, but should avoid exposing sensitive or defamatory reasons to the prospective tenant unless legally and contractually appropriate.</w:t>
      </w:r>
    </w:p>
    <w:p>
      <w:pPr>
        <w:pStyle w:val="Heading1"/>
      </w:pPr>
      <w:r>
        <w:t>12. Interest State Machine</w:t>
      </w:r>
    </w:p>
    <w:p>
      <w:r>
        <w:rPr>
          <w:b w:val="0"/>
        </w:rPr>
        <w:t>INTEREST_INITIATED</w:t>
        <w:br/>
        <w:t xml:space="preserve">   ↓</w:t>
        <w:br/>
        <w:t>TERMS_ACCEPTED</w:t>
        <w:br/>
        <w:t xml:space="preserve">   ↓</w:t>
        <w:br/>
        <w:t>KYC/KYB_CONFIRMED</w:t>
        <w:br/>
        <w:t xml:space="preserve">   ↓</w:t>
        <w:br/>
        <w:t>CHARACTER_REPORT_REQUESTED</w:t>
        <w:br/>
        <w:t xml:space="preserve">   ↓</w:t>
        <w:br/>
        <w:t>CHARACTER_REPORT_READY</w:t>
        <w:br/>
        <w:t xml:space="preserve">   ↓</w:t>
        <w:br/>
        <w:t>AWAITING_LANDLORD_DECISION</w:t>
        <w:br/>
        <w:t xml:space="preserve">   ├───────────────┐</w:t>
        <w:br/>
        <w:t xml:space="preserve">   ↓               ↓</w:t>
        <w:br/>
        <w:t>APPROVED         REJECTED</w:t>
        <w:br/>
        <w:t xml:space="preserve">   ↓               ↓</w:t>
        <w:br/>
        <w:t>INSPECTION       USER NOTIFIED</w:t>
        <w:br/>
        <w:t>ELIGIBLE         CLOSED</w:t>
        <w:br/>
        <w:t xml:space="preserve">   ↓</w:t>
        <w:br/>
        <w:t>INSPECTION SCHEDULED</w:t>
        <w:br/>
        <w:t xml:space="preserve">   ↓</w:t>
        <w:br/>
        <w:t>OFFICER ASSIGNED</w:t>
        <w:br/>
        <w:t xml:space="preserve">   ↓</w:t>
        <w:br/>
        <w:t>INSPECTION COMPLETED</w:t>
        <w:br/>
        <w:t xml:space="preserve">   ↓</w:t>
        <w:br/>
        <w:t>TRANSACTION ELIGIBLE</w:t>
      </w:r>
    </w:p>
    <w:p>
      <w:pPr>
        <w:pStyle w:val="Heading1"/>
      </w:pPr>
      <w:r>
        <w:t>13. Inspection Workflow</w:t>
      </w:r>
    </w:p>
    <w:p>
      <w:r>
        <w:rPr>
          <w:b w:val="0"/>
        </w:rPr>
        <w:t>Inspection is available only after landlord approval.</w:t>
      </w:r>
    </w:p>
    <w:p>
      <w:pPr>
        <w:pStyle w:val="ListNumber"/>
      </w:pPr>
      <w:r>
        <w:t>Prospective tenant receives approval notification.</w:t>
      </w:r>
    </w:p>
    <w:p>
      <w:pPr>
        <w:pStyle w:val="ListNumber"/>
      </w:pPr>
      <w:r>
        <w:t>User opens Schedule Inspection.</w:t>
      </w:r>
    </w:p>
    <w:p>
      <w:pPr>
        <w:pStyle w:val="ListNumber"/>
      </w:pPr>
      <w:r>
        <w:t>Platform displays available inspection slots according to admin configuration.</w:t>
      </w:r>
    </w:p>
    <w:p>
      <w:pPr>
        <w:pStyle w:val="ListNumber"/>
      </w:pPr>
      <w:r>
        <w:t>User selects preferred date/time.</w:t>
      </w:r>
    </w:p>
    <w:p>
      <w:pPr>
        <w:pStyle w:val="ListNumber"/>
      </w:pPr>
      <w:r>
        <w:t>System creates an Inspection record.</w:t>
      </w:r>
    </w:p>
    <w:p>
      <w:pPr>
        <w:pStyle w:val="ListNumber"/>
      </w:pPr>
      <w:r>
        <w:t>Admin assigns an available inspection officer.</w:t>
      </w:r>
    </w:p>
    <w:p>
      <w:pPr>
        <w:pStyle w:val="ListNumber"/>
      </w:pPr>
      <w:r>
        <w:t>Officer receives assignment and dashboard notification.</w:t>
      </w:r>
    </w:p>
    <w:p>
      <w:pPr>
        <w:pStyle w:val="ListNumber"/>
      </w:pPr>
      <w:r>
        <w:t>Prospective tenant receives officer/appointment confirmation subject to the platform's disclosure policy.</w:t>
      </w:r>
    </w:p>
    <w:p>
      <w:pPr>
        <w:pStyle w:val="ListNumber"/>
      </w:pPr>
      <w:r>
        <w:t>Officer conducts inspection.</w:t>
      </w:r>
    </w:p>
    <w:p>
      <w:pPr>
        <w:pStyle w:val="ListNumber"/>
      </w:pPr>
      <w:r>
        <w:t>Officer submits inspection report/status.</w:t>
      </w:r>
    </w:p>
    <w:p>
      <w:pPr>
        <w:pStyle w:val="ListNumber"/>
      </w:pPr>
      <w:r>
        <w:t>Inspection becomes COMPLETED, RESCHEDULED, CANCELLED or NO_SHOW.</w:t>
      </w:r>
    </w:p>
    <w:p>
      <w:pPr>
        <w:pStyle w:val="ListNumber"/>
      </w:pPr>
      <w:r>
        <w:t>Only completed/eligible inspection states proceed to the transaction stage.</w:t>
      </w:r>
    </w:p>
    <w:p>
      <w:pPr>
        <w:pStyle w:val="Heading1"/>
      </w:pPr>
      <w:r>
        <w:t>14. Inspection Officer Assignment</w:t>
      </w:r>
    </w:p>
    <w:p>
      <w:r>
        <w:rPr>
          <w:b w:val="0"/>
        </w:rPr>
        <w:t>Admin controls assignment rather than allowing the prospective tenant or landlord to select an officer.</w:t>
      </w:r>
    </w:p>
    <w:p>
      <w:r>
        <w:rPr>
          <w:b w:val="0"/>
        </w:rPr>
        <w:t>Inspection Request</w:t>
        <w:br/>
        <w:t xml:space="preserve">       ↓</w:t>
        <w:br/>
        <w:t>Admin Queue</w:t>
        <w:br/>
        <w:t xml:space="preserve">       ↓</w:t>
        <w:br/>
        <w:t>Check Officer Availability/Location/Workload</w:t>
        <w:br/>
        <w:t xml:space="preserve">       ↓</w:t>
        <w:br/>
        <w:t>Assign Officer</w:t>
        <w:br/>
        <w:t xml:space="preserve">       ↓</w:t>
        <w:br/>
        <w:t>Officer Accepts</w:t>
        <w:br/>
        <w:t xml:space="preserve">       ↓</w:t>
        <w:br/>
        <w:t>Appointment Confirmed</w:t>
        <w:br/>
        <w:t xml:space="preserve">       ↓</w:t>
        <w:br/>
        <w:t>Inspection</w:t>
        <w:br/>
        <w:t xml:space="preserve">       ↓</w:t>
        <w:br/>
        <w:t>Report Submitted</w:t>
        <w:br/>
      </w:r>
    </w:p>
    <w:p>
      <w:r>
        <w:rPr>
          <w:b w:val="0"/>
        </w:rPr>
        <w:t>The assignment engine may later be automated using location, availability and workload rules, but the MVP should permit manual admin assignment.</w:t>
      </w:r>
    </w:p>
    <w:p>
      <w:pPr>
        <w:pStyle w:val="Heading1"/>
      </w:pPr>
      <w:r>
        <w:t>15. Inspection Officer Dashboard</w:t>
      </w:r>
    </w:p>
    <w:p>
      <w:pPr>
        <w:pStyle w:val="ListBullet"/>
      </w:pPr>
      <w:r>
        <w:t>Assigned inspections.</w:t>
      </w:r>
    </w:p>
    <w:p>
      <w:pPr>
        <w:pStyle w:val="ListBullet"/>
      </w:pPr>
      <w:r>
        <w:t>Property details necessary for the inspection.</w:t>
      </w:r>
    </w:p>
    <w:p>
      <w:pPr>
        <w:pStyle w:val="ListBullet"/>
      </w:pPr>
      <w:r>
        <w:t>Appointment date/time.</w:t>
      </w:r>
    </w:p>
    <w:p>
      <w:pPr>
        <w:pStyle w:val="ListBullet"/>
      </w:pPr>
      <w:r>
        <w:t>Directions/location information subject to security policy.</w:t>
      </w:r>
    </w:p>
    <w:p>
      <w:pPr>
        <w:pStyle w:val="ListBullet"/>
      </w:pPr>
      <w:r>
        <w:t>Tenant/prospective tenant reference.</w:t>
      </w:r>
    </w:p>
    <w:p>
      <w:pPr>
        <w:pStyle w:val="ListBullet"/>
      </w:pPr>
      <w:r>
        <w:t>Landlord/agent reference.</w:t>
      </w:r>
    </w:p>
    <w:p>
      <w:pPr>
        <w:pStyle w:val="ListBullet"/>
      </w:pPr>
      <w:r>
        <w:t>Check-in/check-out status.</w:t>
      </w:r>
    </w:p>
    <w:p>
      <w:pPr>
        <w:pStyle w:val="ListBullet"/>
      </w:pPr>
      <w:r>
        <w:t>Inspection checklist.</w:t>
      </w:r>
    </w:p>
    <w:p>
      <w:pPr>
        <w:pStyle w:val="ListBullet"/>
      </w:pPr>
      <w:r>
        <w:t>Photos/evidence.</w:t>
      </w:r>
    </w:p>
    <w:p>
      <w:pPr>
        <w:pStyle w:val="ListBullet"/>
      </w:pPr>
      <w:r>
        <w:t>Observations.</w:t>
      </w:r>
    </w:p>
    <w:p>
      <w:pPr>
        <w:pStyle w:val="ListBullet"/>
      </w:pPr>
      <w:r>
        <w:t>Inspection outcome.</w:t>
      </w:r>
    </w:p>
    <w:p>
      <w:pPr>
        <w:pStyle w:val="ListBullet"/>
      </w:pPr>
      <w:r>
        <w:t>Submit report.</w:t>
      </w:r>
    </w:p>
    <w:p>
      <w:pPr>
        <w:pStyle w:val="Heading1"/>
      </w:pPr>
      <w:r>
        <w:t>16. Inspection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REQUESTED</w:t>
            </w:r>
          </w:p>
        </w:tc>
        <w:tc>
          <w:tcPr>
            <w:tcW w:type="dxa" w:w="5112"/>
          </w:tcPr>
          <w:p>
            <w:r>
              <w:t>User has requested an inspection.</w:t>
            </w:r>
          </w:p>
        </w:tc>
      </w:tr>
      <w:tr>
        <w:tc>
          <w:tcPr>
            <w:tcW w:type="dxa" w:w="5112"/>
          </w:tcPr>
          <w:p>
            <w:r>
              <w:t>PENDING_ASSIGNMENT</w:t>
            </w:r>
          </w:p>
        </w:tc>
        <w:tc>
          <w:tcPr>
            <w:tcW w:type="dxa" w:w="5112"/>
          </w:tcPr>
          <w:p>
            <w:r>
              <w:t>Waiting for admin assignment.</w:t>
            </w:r>
          </w:p>
        </w:tc>
      </w:tr>
      <w:tr>
        <w:tc>
          <w:tcPr>
            <w:tcW w:type="dxa" w:w="5112"/>
          </w:tcPr>
          <w:p>
            <w:r>
              <w:t>ASSIGNED</w:t>
            </w:r>
          </w:p>
        </w:tc>
        <w:tc>
          <w:tcPr>
            <w:tcW w:type="dxa" w:w="5112"/>
          </w:tcPr>
          <w:p>
            <w:r>
              <w:t>Officer assigned.</w:t>
            </w:r>
          </w:p>
        </w:tc>
      </w:tr>
      <w:tr>
        <w:tc>
          <w:tcPr>
            <w:tcW w:type="dxa" w:w="5112"/>
          </w:tcPr>
          <w:p>
            <w:r>
              <w:t>CONFIRMED</w:t>
            </w:r>
          </w:p>
        </w:tc>
        <w:tc>
          <w:tcPr>
            <w:tcW w:type="dxa" w:w="5112"/>
          </w:tcPr>
          <w:p>
            <w:r>
              <w:t>Appointment confirmed.</w:t>
            </w:r>
          </w:p>
        </w:tc>
      </w:tr>
      <w:tr>
        <w:tc>
          <w:tcPr>
            <w:tcW w:type="dxa" w:w="5112"/>
          </w:tcPr>
          <w:p>
            <w:r>
              <w:t>RESCHEDULE_REQUESTED</w:t>
            </w:r>
          </w:p>
        </w:tc>
        <w:tc>
          <w:tcPr>
            <w:tcW w:type="dxa" w:w="5112"/>
          </w:tcPr>
          <w:p>
            <w:r>
              <w:t>New time required.</w:t>
            </w:r>
          </w:p>
        </w:tc>
      </w:tr>
      <w:tr>
        <w:tc>
          <w:tcPr>
            <w:tcW w:type="dxa" w:w="5112"/>
          </w:tcPr>
          <w:p>
            <w:r>
              <w:t>IN_PROGRESS</w:t>
            </w:r>
          </w:p>
        </w:tc>
        <w:tc>
          <w:tcPr>
            <w:tcW w:type="dxa" w:w="5112"/>
          </w:tcPr>
          <w:p>
            <w:r>
              <w:t>Inspection underway.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Inspection report submitted.</w:t>
            </w:r>
          </w:p>
        </w:tc>
      </w:tr>
      <w:tr>
        <w:tc>
          <w:tcPr>
            <w:tcW w:type="dxa" w:w="5112"/>
          </w:tcPr>
          <w:p>
            <w:r>
              <w:t>NO_SHOW</w:t>
            </w:r>
          </w:p>
        </w:tc>
        <w:tc>
          <w:tcPr>
            <w:tcW w:type="dxa" w:w="5112"/>
          </w:tcPr>
          <w:p>
            <w:r>
              <w:t>Required party did not attend.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Inspection cancelled.</w:t>
            </w:r>
          </w:p>
        </w:tc>
      </w:tr>
      <w:tr>
        <w:tc>
          <w:tcPr>
            <w:tcW w:type="dxa" w:w="5112"/>
          </w:tcPr>
          <w:p>
            <w:r>
              <w:t>DISPUTED</w:t>
            </w:r>
          </w:p>
        </w:tc>
        <w:tc>
          <w:tcPr>
            <w:tcW w:type="dxa" w:w="5112"/>
          </w:tcPr>
          <w:p>
            <w:r>
              <w:t>Inspection result is subject to admin review.</w:t>
            </w:r>
          </w:p>
        </w:tc>
      </w:tr>
    </w:tbl>
    <w:p>
      <w:pPr>
        <w:pStyle w:val="Heading1"/>
      </w:pPr>
      <w:r>
        <w:t>17. Transaction Workflow After Inspection</w:t>
      </w:r>
    </w:p>
    <w:p>
      <w:r>
        <w:rPr>
          <w:b w:val="0"/>
        </w:rPr>
        <w:t>INSPECTION COMPLETED</w:t>
        <w:br/>
        <w:t xml:space="preserve">       ↓</w:t>
        <w:br/>
        <w:t>TENANT CONFIRMS INTENT TO PROCEED</w:t>
        <w:br/>
        <w:t xml:space="preserve">       ↓</w:t>
        <w:br/>
        <w:t>LANDLORD CONFIRMS COMMERCIAL TERMS</w:t>
        <w:br/>
        <w:t xml:space="preserve">       ↓</w:t>
        <w:br/>
        <w:t>TENANCY AGREEMENT DATA CAPTURE</w:t>
        <w:br/>
        <w:t xml:space="preserve">       ↓</w:t>
        <w:br/>
        <w:t>LAWYER-REVIEWED TEMPLATE / LEGAL VALIDATION</w:t>
        <w:br/>
        <w:t xml:space="preserve">       ↓</w:t>
        <w:br/>
        <w:t>AGREEMENT GENERATED</w:t>
        <w:br/>
        <w:t xml:space="preserve">       ↓</w:t>
        <w:br/>
        <w:t>PARTIES REVIEW &amp; EXECUTE</w:t>
        <w:br/>
        <w:t xml:space="preserve">       ↓</w:t>
        <w:br/>
        <w:t>PAYMENT CHECKOUT</w:t>
        <w:br/>
        <w:t xml:space="preserve">       ↓</w:t>
        <w:br/>
        <w:t>LICENSED PAYMENT/SETTLEMENT PROVIDER</w:t>
        <w:br/>
        <w:t xml:space="preserve">       ↓</w:t>
        <w:br/>
        <w:t>SPLIT SETTLEMENT</w:t>
        <w:br/>
        <w:t xml:space="preserve">       ├── LANDLORD/AGENT ENTITLED AMOUNT</w:t>
        <w:br/>
        <w:t xml:space="preserve">       └── RENTrust PLATFORM FEE</w:t>
        <w:br/>
        <w:t xml:space="preserve">       ↓</w:t>
        <w:br/>
        <w:t>TENANCY ACTIVATED</w:t>
      </w:r>
    </w:p>
    <w:p>
      <w:pPr>
        <w:pStyle w:val="Heading1"/>
      </w:pPr>
      <w:r>
        <w:t>18. Tenancy Agreement Engine</w:t>
      </w:r>
    </w:p>
    <w:p>
      <w:r>
        <w:rPr>
          <w:b w:val="0"/>
        </w:rPr>
        <w:t>The system should use lawyer-reviewed templates and controlled variables rather than allowing unrestricted user-generated clauses.</w:t>
      </w:r>
    </w:p>
    <w:p>
      <w:pPr>
        <w:pStyle w:val="ListBullet"/>
      </w:pPr>
      <w:r>
        <w:t>Property and party data are inserted automatically.</w:t>
      </w:r>
    </w:p>
    <w:p>
      <w:pPr>
        <w:pStyle w:val="ListBullet"/>
      </w:pPr>
      <w:r>
        <w:t>Landlord selects only permitted commercial options.</w:t>
      </w:r>
    </w:p>
    <w:p>
      <w:pPr>
        <w:pStyle w:val="ListBullet"/>
      </w:pPr>
      <w:r>
        <w:t>System validates selected terms against the applicable jurisdiction/template rules.</w:t>
      </w:r>
    </w:p>
    <w:p>
      <w:pPr>
        <w:pStyle w:val="ListBullet"/>
      </w:pPr>
      <w:r>
        <w:t>Agreement version is stored.</w:t>
      </w:r>
    </w:p>
    <w:p>
      <w:pPr>
        <w:pStyle w:val="ListBullet"/>
      </w:pPr>
      <w:r>
        <w:t>Parties review and execute.</w:t>
      </w:r>
    </w:p>
    <w:p>
      <w:pPr>
        <w:pStyle w:val="ListBullet"/>
      </w:pPr>
      <w:r>
        <w:t>Executed document is stored in a secure document vault.</w:t>
      </w:r>
    </w:p>
    <w:p>
      <w:pPr>
        <w:pStyle w:val="ListBullet"/>
      </w:pPr>
      <w:r>
        <w:t>Each agreement receives an Agreement ID and immutable audit trail.</w:t>
      </w:r>
    </w:p>
    <w:p>
      <w:pPr>
        <w:pStyle w:val="Heading1"/>
      </w:pPr>
      <w:r>
        <w:t>19. Payment and Settlement Architecture</w:t>
      </w:r>
    </w:p>
    <w:p>
      <w:r>
        <w:rPr>
          <w:b w:val="0"/>
        </w:rPr>
        <w:t>PROPERTY SEEKER</w:t>
        <w:br/>
        <w:t xml:space="preserve">      ↓</w:t>
        <w:br/>
        <w:t>RENTrust CHECKOUT</w:t>
        <w:br/>
        <w:t xml:space="preserve">      ↓</w:t>
        <w:br/>
        <w:t>LICENSED PAYMENT PROVIDER</w:t>
        <w:br/>
        <w:t xml:space="preserve">      ├──────────────→ LANDLORD/ENTITLED RECIPIENT</w:t>
        <w:br/>
        <w:t xml:space="preserve">      └──────────────→ RENTrust PLATFORM FEE</w:t>
        <w:br/>
      </w:r>
    </w:p>
    <w:p>
      <w:r>
        <w:rPr>
          <w:b w:val="0"/>
        </w:rPr>
        <w:t>RENTrust should not design the platform as an ordinary bank account that receives and manually redistributes rent. The settlement provider should support an appropriate split-payment/settlement mechanism.</w:t>
      </w:r>
    </w:p>
    <w:p>
      <w:pPr>
        <w:pStyle w:val="Heading1"/>
      </w:pPr>
      <w:r>
        <w:t>20. 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Revenue source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When charged</w:t>
            </w:r>
          </w:p>
        </w:tc>
      </w:tr>
      <w:tr>
        <w:tc>
          <w:tcPr>
            <w:tcW w:type="dxa" w:w="3408"/>
          </w:tcPr>
          <w:p>
            <w:r>
              <w:t>Listing subscription</w:t>
            </w:r>
          </w:p>
        </w:tc>
        <w:tc>
          <w:tcPr>
            <w:tcW w:type="dxa" w:w="3408"/>
          </w:tcPr>
          <w:p>
            <w:r>
              <w:t>Landlord/Agent</w:t>
            </w:r>
          </w:p>
        </w:tc>
        <w:tc>
          <w:tcPr>
            <w:tcW w:type="dxa" w:w="3408"/>
          </w:tcPr>
          <w:p>
            <w:r>
              <w:t>Before listing becomes live, according to package.</w:t>
            </w:r>
          </w:p>
        </w:tc>
      </w:tr>
      <w:tr>
        <w:tc>
          <w:tcPr>
            <w:tcW w:type="dxa" w:w="3408"/>
          </w:tcPr>
          <w:p>
            <w:r>
              <w:t>Transaction platform fee</w:t>
            </w:r>
          </w:p>
        </w:tc>
        <w:tc>
          <w:tcPr>
            <w:tcW w:type="dxa" w:w="3408"/>
          </w:tcPr>
          <w:p>
            <w:r>
              <w:t>Property seeker and/or transaction party as contractually disclosed</w:t>
            </w:r>
          </w:p>
        </w:tc>
        <w:tc>
          <w:tcPr>
            <w:tcW w:type="dxa" w:w="3408"/>
          </w:tcPr>
          <w:p>
            <w:r>
              <w:t>At successful payment/transaction.</w:t>
            </w:r>
          </w:p>
        </w:tc>
      </w:tr>
      <w:tr>
        <w:tc>
          <w:tcPr>
            <w:tcW w:type="dxa" w:w="3408"/>
          </w:tcPr>
          <w:p>
            <w:r>
              <w:t>Rent management fee</w:t>
            </w:r>
          </w:p>
        </w:tc>
        <w:tc>
          <w:tcPr>
            <w:tcW w:type="dxa" w:w="3408"/>
          </w:tcPr>
          <w:p>
            <w:r>
              <w:t>Landlord/Agent</w:t>
            </w:r>
          </w:p>
        </w:tc>
        <w:tc>
          <w:tcPr>
            <w:tcW w:type="dxa" w:w="3408"/>
          </w:tcPr>
          <w:p>
            <w:r>
              <w:t>When optional rent-management service is activated.</w:t>
            </w:r>
          </w:p>
        </w:tc>
      </w:tr>
      <w:tr>
        <w:tc>
          <w:tcPr>
            <w:tcW w:type="dxa" w:w="3408"/>
          </w:tcPr>
          <w:p>
            <w:r>
              <w:t>Inspection fee, if applicable</w:t>
            </w:r>
          </w:p>
        </w:tc>
        <w:tc>
          <w:tcPr>
            <w:tcW w:type="dxa" w:w="3408"/>
          </w:tcPr>
          <w:p>
            <w:r>
              <w:t>Party designated by pricing policy</w:t>
            </w:r>
          </w:p>
        </w:tc>
        <w:tc>
          <w:tcPr>
            <w:tcW w:type="dxa" w:w="3408"/>
          </w:tcPr>
          <w:p>
            <w:r>
              <w:t>When inspection is booked, if RENTrust chooses to charge one.</w:t>
            </w:r>
          </w:p>
        </w:tc>
      </w:tr>
      <w:tr>
        <w:tc>
          <w:tcPr>
            <w:tcW w:type="dxa" w:w="3408"/>
          </w:tcPr>
          <w:p>
            <w:r>
              <w:t>Legal recovery/enforcement fee</w:t>
            </w:r>
          </w:p>
        </w:tc>
        <w:tc>
          <w:tcPr>
            <w:tcW w:type="dxa" w:w="3408"/>
          </w:tcPr>
          <w:p>
            <w:r>
              <w:t>Landlord/Client</w:t>
            </w:r>
          </w:p>
        </w:tc>
        <w:tc>
          <w:tcPr>
            <w:tcW w:type="dxa" w:w="3408"/>
          </w:tcPr>
          <w:p>
            <w:r>
              <w:t>When optional legal recovery service is instructed.</w:t>
            </w:r>
          </w:p>
        </w:tc>
      </w:tr>
      <w:tr>
        <w:tc>
          <w:tcPr>
            <w:tcW w:type="dxa" w:w="3408"/>
          </w:tcPr>
          <w:p>
            <w:r>
              <w:t>Premium/featured listing</w:t>
            </w:r>
          </w:p>
        </w:tc>
        <w:tc>
          <w:tcPr>
            <w:tcW w:type="dxa" w:w="3408"/>
          </w:tcPr>
          <w:p>
            <w:r>
              <w:t>Landlord/Agent</w:t>
            </w:r>
          </w:p>
        </w:tc>
        <w:tc>
          <w:tcPr>
            <w:tcW w:type="dxa" w:w="3408"/>
          </w:tcPr>
          <w:p>
            <w:r>
              <w:t>When selected.</w:t>
            </w:r>
          </w:p>
        </w:tc>
      </w:tr>
    </w:tbl>
    <w:p>
      <w:pPr>
        <w:pStyle w:val="Heading1"/>
      </w:pPr>
      <w:r>
        <w:t>21. Rent Management Workflow</w:t>
      </w:r>
    </w:p>
    <w:p>
      <w:r>
        <w:rPr>
          <w:b w:val="0"/>
        </w:rPr>
        <w:t>TENANCY ACTIVE</w:t>
        <w:br/>
        <w:t xml:space="preserve">   ↓</w:t>
        <w:br/>
        <w:t>RENT SCHEDULE CREATED</w:t>
        <w:br/>
        <w:t xml:space="preserve">   ↓</w:t>
        <w:br/>
        <w:t>90/60/30/14-DAY REMINDERS</w:t>
        <w:br/>
        <w:t xml:space="preserve">   ↓</w:t>
        <w:br/>
        <w:t>DUE DATE</w:t>
        <w:br/>
        <w:t xml:space="preserve">   ↓</w:t>
        <w:br/>
        <w:t>PAYMENT RECEIVED?</w:t>
        <w:br/>
        <w:t xml:space="preserve">   ├── YES → RECEIPT + LEDGER UPDATE</w:t>
        <w:br/>
        <w:t xml:space="preserve">   └── NO  → OVERDUE STATUS + REMINDERS</w:t>
        <w:br/>
        <w:t xml:space="preserve">                    ↓</w:t>
        <w:br/>
        <w:t xml:space="preserve">                 DEFAULT</w:t>
        <w:br/>
        <w:t xml:space="preserve">                    ↓</w:t>
        <w:br/>
        <w:t xml:space="preserve">            LANDLORD DECISION</w:t>
        <w:br/>
        <w:t xml:space="preserve">              ├── PAYMENT PLAN</w:t>
        <w:br/>
        <w:t xml:space="preserve">              └── LEGAL RECOVERY</w:t>
        <w:br/>
      </w:r>
    </w:p>
    <w:p>
      <w:pPr>
        <w:pStyle w:val="ListBullet"/>
      </w:pPr>
      <w:r>
        <w:t>Maintain tenant ledger.</w:t>
      </w:r>
    </w:p>
    <w:p>
      <w:pPr>
        <w:pStyle w:val="ListBullet"/>
      </w:pPr>
      <w:r>
        <w:t>Generate receipts.</w:t>
      </w:r>
    </w:p>
    <w:p>
      <w:pPr>
        <w:pStyle w:val="ListBullet"/>
      </w:pPr>
      <w:r>
        <w:t>Send due-date reminders.</w:t>
      </w:r>
    </w:p>
    <w:p>
      <w:pPr>
        <w:pStyle w:val="ListBullet"/>
      </w:pPr>
      <w:r>
        <w:t>Record payments and failed payments.</w:t>
      </w:r>
    </w:p>
    <w:p>
      <w:pPr>
        <w:pStyle w:val="ListBullet"/>
      </w:pPr>
      <w:r>
        <w:t>Notify landlord of overdue rent.</w:t>
      </w:r>
    </w:p>
    <w:p>
      <w:pPr>
        <w:pStyle w:val="ListBullet"/>
      </w:pPr>
      <w:r>
        <w:t>Calculate tenancy expiry/renewal dates.</w:t>
      </w:r>
    </w:p>
    <w:p>
      <w:pPr>
        <w:pStyle w:val="ListBullet"/>
      </w:pPr>
      <w:r>
        <w:t>Maintain auditable payment history.</w:t>
      </w:r>
    </w:p>
    <w:p>
      <w:pPr>
        <w:pStyle w:val="Heading1"/>
      </w:pPr>
      <w:r>
        <w:t>22. Legal Recovery Workflow</w:t>
      </w:r>
    </w:p>
    <w:p>
      <w:r>
        <w:rPr>
          <w:b w:val="0"/>
        </w:rPr>
        <w:t>DEFAULT</w:t>
        <w:br/>
        <w:t xml:space="preserve">  ↓</w:t>
        <w:br/>
        <w:t>LANDLORD INSTRUCTION</w:t>
        <w:br/>
        <w:t xml:space="preserve">  ↓</w:t>
        <w:br/>
        <w:t>ELIGIBILITY / DOCUMENT REVIEW</w:t>
        <w:br/>
        <w:t xml:space="preserve">  ↓</w:t>
        <w:br/>
        <w:t>LEGAL PRACTITIONER / AUTHORIZED LEGAL SERVICE</w:t>
        <w:br/>
        <w:t xml:space="preserve">  ↓</w:t>
        <w:br/>
        <w:t>NOTICE / NEGOTIATION</w:t>
        <w:br/>
        <w:t xml:space="preserve">  ↓</w:t>
        <w:br/>
        <w:t>IF NECESSARY: COURT PROCESS</w:t>
        <w:br/>
        <w:t xml:space="preserve">  ↓</w:t>
        <w:br/>
        <w:t>RECOVERY / POSSESSION OUTCOME</w:t>
        <w:br/>
        <w:t xml:space="preserve">  ↓</w:t>
        <w:br/>
        <w:t>CASE CLOSED</w:t>
      </w:r>
    </w:p>
    <w:p>
      <w:r>
        <w:rPr>
          <w:b w:val="0"/>
        </w:rPr>
        <w:t>RENTrust should not represent that the software itself can evict a tenant or exercise judicial/legal powers. The recovery module should route instructed legal work to appropriately qualified legal practitioners and follow applicable jurisdictional requirements.</w:t>
      </w:r>
    </w:p>
    <w:p>
      <w:pPr>
        <w:pStyle w:val="Heading1"/>
      </w:pPr>
      <w:r>
        <w:t>23. Messaging and Notifications</w:t>
      </w:r>
    </w:p>
    <w:p>
      <w:r>
        <w:rPr>
          <w:b w:val="0"/>
        </w:rPr>
        <w:t>Every account has a dashboard inbox. Transactional communications are linked to the relevant User, Property, Interest, Inspection, Agreement, Payment or Tenancy record.</w:t>
      </w:r>
    </w:p>
    <w:p>
      <w:pPr>
        <w:pStyle w:val="ListBullet"/>
      </w:pPr>
      <w:r>
        <w:t>New interest.</w:t>
      </w:r>
    </w:p>
    <w:p>
      <w:pPr>
        <w:pStyle w:val="ListBullet"/>
      </w:pPr>
      <w:r>
        <w:t>Character report ready.</w:t>
      </w:r>
    </w:p>
    <w:p>
      <w:pPr>
        <w:pStyle w:val="ListBullet"/>
      </w:pPr>
      <w:r>
        <w:t>Interest approved.</w:t>
      </w:r>
    </w:p>
    <w:p>
      <w:pPr>
        <w:pStyle w:val="ListBullet"/>
      </w:pPr>
      <w:r>
        <w:t>Interest rejected.</w:t>
      </w:r>
    </w:p>
    <w:p>
      <w:pPr>
        <w:pStyle w:val="ListBullet"/>
      </w:pPr>
      <w:r>
        <w:t>Inspection requested.</w:t>
      </w:r>
    </w:p>
    <w:p>
      <w:pPr>
        <w:pStyle w:val="ListBullet"/>
      </w:pPr>
      <w:r>
        <w:t>Inspection officer assigned.</w:t>
      </w:r>
    </w:p>
    <w:p>
      <w:pPr>
        <w:pStyle w:val="ListBullet"/>
      </w:pPr>
      <w:r>
        <w:t>Inspection reminder.</w:t>
      </w:r>
    </w:p>
    <w:p>
      <w:pPr>
        <w:pStyle w:val="ListBullet"/>
      </w:pPr>
      <w:r>
        <w:t>Inspection completed.</w:t>
      </w:r>
    </w:p>
    <w:p>
      <w:pPr>
        <w:pStyle w:val="ListBullet"/>
      </w:pPr>
      <w:r>
        <w:t>Agreement ready.</w:t>
      </w:r>
    </w:p>
    <w:p>
      <w:pPr>
        <w:pStyle w:val="ListBullet"/>
      </w:pPr>
      <w:r>
        <w:t>Agreement signed.</w:t>
      </w:r>
    </w:p>
    <w:p>
      <w:pPr>
        <w:pStyle w:val="ListBullet"/>
      </w:pPr>
      <w:r>
        <w:t>Payment successful/failed.</w:t>
      </w:r>
    </w:p>
    <w:p>
      <w:pPr>
        <w:pStyle w:val="ListBullet"/>
      </w:pPr>
      <w:r>
        <w:t>Rent due.</w:t>
      </w:r>
    </w:p>
    <w:p>
      <w:pPr>
        <w:pStyle w:val="ListBullet"/>
      </w:pPr>
      <w:r>
        <w:t>Rent overdue.</w:t>
      </w:r>
    </w:p>
    <w:p>
      <w:pPr>
        <w:pStyle w:val="ListBullet"/>
      </w:pPr>
      <w:r>
        <w:t>Tenancy approaching expiry.</w:t>
      </w:r>
    </w:p>
    <w:p>
      <w:pPr>
        <w:pStyle w:val="ListBullet"/>
      </w:pPr>
      <w:r>
        <w:t>Legal/recovery status update.</w:t>
      </w:r>
    </w:p>
    <w:p>
      <w:pPr>
        <w:pStyle w:val="Heading1"/>
      </w:pPr>
      <w:r>
        <w:t>24. Admin Dashboard</w:t>
      </w:r>
    </w:p>
    <w:p>
      <w:pPr>
        <w:pStyle w:val="ListBullet"/>
      </w:pPr>
      <w:r>
        <w:t>User/KYC/KYB queue.</w:t>
      </w:r>
    </w:p>
    <w:p>
      <w:pPr>
        <w:pStyle w:val="ListBullet"/>
      </w:pPr>
      <w:r>
        <w:t>Landlord/agent/property verification.</w:t>
      </w:r>
    </w:p>
    <w:p>
      <w:pPr>
        <w:pStyle w:val="ListBullet"/>
      </w:pPr>
      <w:r>
        <w:t>Property moderation.</w:t>
      </w:r>
    </w:p>
    <w:p>
      <w:pPr>
        <w:pStyle w:val="ListBullet"/>
      </w:pPr>
      <w:r>
        <w:t>Interest monitoring.</w:t>
      </w:r>
    </w:p>
    <w:p>
      <w:pPr>
        <w:pStyle w:val="ListBullet"/>
      </w:pPr>
      <w:r>
        <w:t>Character-report status.</w:t>
      </w:r>
    </w:p>
    <w:p>
      <w:pPr>
        <w:pStyle w:val="ListBullet"/>
      </w:pPr>
      <w:r>
        <w:t>Inspection queue and officer assignment.</w:t>
      </w:r>
    </w:p>
    <w:p>
      <w:pPr>
        <w:pStyle w:val="ListBullet"/>
      </w:pPr>
      <w:r>
        <w:t>Payment/settlement reconciliation.</w:t>
      </w:r>
    </w:p>
    <w:p>
      <w:pPr>
        <w:pStyle w:val="ListBullet"/>
      </w:pPr>
      <w:r>
        <w:t>Tenancy/rent management.</w:t>
      </w:r>
    </w:p>
    <w:p>
      <w:pPr>
        <w:pStyle w:val="ListBullet"/>
      </w:pPr>
      <w:r>
        <w:t>Disputes and support.</w:t>
      </w:r>
    </w:p>
    <w:p>
      <w:pPr>
        <w:pStyle w:val="ListBullet"/>
      </w:pPr>
      <w:r>
        <w:t>Legal recovery cases.</w:t>
      </w:r>
    </w:p>
    <w:p>
      <w:pPr>
        <w:pStyle w:val="ListBullet"/>
      </w:pPr>
      <w:r>
        <w:t>Revenue/subscriptions.</w:t>
      </w:r>
    </w:p>
    <w:p>
      <w:pPr>
        <w:pStyle w:val="ListBullet"/>
      </w:pPr>
      <w:r>
        <w:t>Audit logs and system reports.</w:t>
      </w:r>
    </w:p>
    <w:p>
      <w:pPr>
        <w:pStyle w:val="Heading1"/>
      </w:pPr>
      <w:r>
        <w:t>25. Core Database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Has roles, profile, verification, communications and activity.</w:t>
            </w:r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>
              <w:t>Has KYB, representatives and corporate users.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Belongs to user/organization/property and records status/evidence.</w:t>
            </w:r>
          </w:p>
        </w:tc>
      </w:tr>
      <w:tr>
        <w:tc>
          <w:tcPr>
            <w:tcW w:type="dxa" w:w="5112"/>
          </w:tcPr>
          <w:p>
            <w:r>
              <w:t>Property</w:t>
            </w:r>
          </w:p>
        </w:tc>
        <w:tc>
          <w:tcPr>
            <w:tcW w:type="dxa" w:w="5112"/>
          </w:tcPr>
          <w:p>
            <w:r>
              <w:t>Belongs to landlord/agent relationship; has location/media/amenities/documents.</w:t>
            </w:r>
          </w:p>
        </w:tc>
      </w:tr>
      <w:tr>
        <w:tc>
          <w:tcPr>
            <w:tcW w:type="dxa" w:w="5112"/>
          </w:tcPr>
          <w:p>
            <w:r>
              <w:t>Listing</w:t>
            </w:r>
          </w:p>
        </w:tc>
        <w:tc>
          <w:tcPr>
            <w:tcW w:type="dxa" w:w="5112"/>
          </w:tcPr>
          <w:p>
            <w:r>
              <w:t>Publishes a property and stores subscription/status.</w:t>
            </w:r>
          </w:p>
        </w:tc>
      </w:tr>
      <w:tr>
        <w:tc>
          <w:tcPr>
            <w:tcW w:type="dxa" w:w="5112"/>
          </w:tcPr>
          <w:p>
            <w:r>
              <w:t>LandlordTerms</w:t>
            </w:r>
          </w:p>
        </w:tc>
        <w:tc>
          <w:tcPr>
            <w:tcW w:type="dxa" w:w="5112"/>
          </w:tcPr>
          <w:p>
            <w:r>
              <w:t>Versioned terms associated with a listing.</w:t>
            </w:r>
          </w:p>
        </w:tc>
      </w:tr>
      <w:tr>
        <w:tc>
          <w:tcPr>
            <w:tcW w:type="dxa" w:w="5112"/>
          </w:tcPr>
          <w:p>
            <w:r>
              <w:t>Interest</w:t>
            </w:r>
          </w:p>
        </w:tc>
        <w:tc>
          <w:tcPr>
            <w:tcW w:type="dxa" w:w="5112"/>
          </w:tcPr>
          <w:p>
            <w:r>
              <w:t>Links property seeker, property, terms version and decision state.</w:t>
            </w:r>
          </w:p>
        </w:tc>
      </w:tr>
      <w:tr>
        <w:tc>
          <w:tcPr>
            <w:tcW w:type="dxa" w:w="5112"/>
          </w:tcPr>
          <w:p>
            <w:r>
              <w:t>CharacterReport</w:t>
            </w:r>
          </w:p>
        </w:tc>
        <w:tc>
          <w:tcPr>
            <w:tcW w:type="dxa" w:w="5112"/>
          </w:tcPr>
          <w:p>
            <w:r>
              <w:t>Links interest and report provider/reference/status/access log.</w:t>
            </w:r>
          </w:p>
        </w:tc>
      </w:tr>
      <w:tr>
        <w:tc>
          <w:tcPr>
            <w:tcW w:type="dxa" w:w="5112"/>
          </w:tcPr>
          <w:p>
            <w:r>
              <w:t>Inspection</w:t>
            </w:r>
          </w:p>
        </w:tc>
        <w:tc>
          <w:tcPr>
            <w:tcW w:type="dxa" w:w="5112"/>
          </w:tcPr>
          <w:p>
            <w:r>
              <w:t>Links approved interest, property, seeker and inspection officer.</w:t>
            </w:r>
          </w:p>
        </w:tc>
      </w:tr>
      <w:tr>
        <w:tc>
          <w:tcPr>
            <w:tcW w:type="dxa" w:w="5112"/>
          </w:tcPr>
          <w:p>
            <w:r>
              <w:t>InspectionReport</w:t>
            </w:r>
          </w:p>
        </w:tc>
        <w:tc>
          <w:tcPr>
            <w:tcW w:type="dxa" w:w="5112"/>
          </w:tcPr>
          <w:p>
            <w:r>
              <w:t>Stores checklist, observations, evidence and outcome.</w:t>
            </w:r>
          </w:p>
        </w:tc>
      </w:tr>
      <w:tr>
        <w:tc>
          <w:tcPr>
            <w:tcW w:type="dxa" w:w="5112"/>
          </w:tcPr>
          <w:p>
            <w:r>
              <w:t>TenancyAgreement</w:t>
            </w:r>
          </w:p>
        </w:tc>
        <w:tc>
          <w:tcPr>
            <w:tcW w:type="dxa" w:w="5112"/>
          </w:tcPr>
          <w:p>
            <w:r>
              <w:t>Versioned document linked to parties/property.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Transaction attempt/status/reference.</w:t>
            </w:r>
          </w:p>
        </w:tc>
      </w:tr>
      <w:tr>
        <w:tc>
          <w:tcPr>
            <w:tcW w:type="dxa" w:w="5112"/>
          </w:tcPr>
          <w:p>
            <w:r>
              <w:t>Settlement</w:t>
            </w:r>
          </w:p>
        </w:tc>
        <w:tc>
          <w:tcPr>
            <w:tcW w:type="dxa" w:w="5112"/>
          </w:tcPr>
          <w:p>
            <w:r>
              <w:t>Provider settlement records and platform fee.</w:t>
            </w:r>
          </w:p>
        </w:tc>
      </w:tr>
      <w:tr>
        <w:tc>
          <w:tcPr>
            <w:tcW w:type="dxa" w:w="5112"/>
          </w:tcPr>
          <w:p>
            <w:r>
              <w:t>Tenancy</w:t>
            </w:r>
          </w:p>
        </w:tc>
        <w:tc>
          <w:tcPr>
            <w:tcW w:type="dxa" w:w="5112"/>
          </w:tcPr>
          <w:p>
            <w:r>
              <w:t>Active tenancy and rent schedule.</w:t>
            </w:r>
          </w:p>
        </w:tc>
      </w:tr>
      <w:tr>
        <w:tc>
          <w:tcPr>
            <w:tcW w:type="dxa" w:w="5112"/>
          </w:tcPr>
          <w:p>
            <w:r>
              <w:t>RentPayment</w:t>
            </w:r>
          </w:p>
        </w:tc>
        <w:tc>
          <w:tcPr>
            <w:tcW w:type="dxa" w:w="5112"/>
          </w:tcPr>
          <w:p>
            <w:r>
              <w:t>Rent ledger entries.</w:t>
            </w:r>
          </w:p>
        </w:tc>
      </w:tr>
      <w:tr>
        <w:tc>
          <w:tcPr>
            <w:tcW w:type="dxa" w:w="5112"/>
          </w:tcPr>
          <w:p>
            <w:r>
              <w:t>LegalCase</w:t>
            </w:r>
          </w:p>
        </w:tc>
        <w:tc>
          <w:tcPr>
            <w:tcW w:type="dxa" w:w="5112"/>
          </w:tcPr>
          <w:p>
            <w:r>
              <w:t>Recovery/enforcement matter.</w:t>
            </w:r>
          </w:p>
        </w:tc>
      </w:tr>
      <w:tr>
        <w:tc>
          <w:tcPr>
            <w:tcW w:type="dxa" w:w="5112"/>
          </w:tcPr>
          <w:p>
            <w:r>
              <w:t>Message</w:t>
            </w:r>
          </w:p>
        </w:tc>
        <w:tc>
          <w:tcPr>
            <w:tcW w:type="dxa" w:w="5112"/>
          </w:tcPr>
          <w:p>
            <w:r>
              <w:t>User-to-user/platform communication.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Delivery record by channel.</w:t>
            </w:r>
          </w:p>
        </w:tc>
      </w:tr>
      <w:tr>
        <w:tc>
          <w:tcPr>
            <w:tcW w:type="dxa" w:w="5112"/>
          </w:tcPr>
          <w:p>
            <w:r>
              <w:t>AuditLog</w:t>
            </w:r>
          </w:p>
        </w:tc>
        <w:tc>
          <w:tcPr>
            <w:tcW w:type="dxa" w:w="5112"/>
          </w:tcPr>
          <w:p>
            <w:r>
              <w:t>Immutable activity trail.</w:t>
            </w:r>
          </w:p>
        </w:tc>
      </w:tr>
    </w:tbl>
    <w:p>
      <w:pPr>
        <w:pStyle w:val="Heading1"/>
      </w:pPr>
      <w:r>
        <w:t>26. Recommended API Modules</w:t>
      </w:r>
    </w:p>
    <w:p>
      <w:pPr>
        <w:pStyle w:val="ListBullet"/>
      </w:pPr>
      <w:r>
        <w:t>/auth – registration, login, OTP, sessions.</w:t>
      </w:r>
    </w:p>
    <w:p>
      <w:pPr>
        <w:pStyle w:val="ListBullet"/>
      </w:pPr>
      <w:r>
        <w:t>/users – profiles, roles, preferences.</w:t>
      </w:r>
    </w:p>
    <w:p>
      <w:pPr>
        <w:pStyle w:val="ListBullet"/>
      </w:pPr>
      <w:r>
        <w:t>/verification – KYC/KYB and status.</w:t>
      </w:r>
    </w:p>
    <w:p>
      <w:pPr>
        <w:pStyle w:val="ListBullet"/>
      </w:pPr>
      <w:r>
        <w:t>/properties – property CRUD and media.</w:t>
      </w:r>
    </w:p>
    <w:p>
      <w:pPr>
        <w:pStyle w:val="ListBullet"/>
      </w:pPr>
      <w:r>
        <w:t>/listings – subscriptions, publication and moderation.</w:t>
      </w:r>
    </w:p>
    <w:p>
      <w:pPr>
        <w:pStyle w:val="ListBullet"/>
      </w:pPr>
      <w:r>
        <w:t>/search – authenticated marketplace search.</w:t>
      </w:r>
    </w:p>
    <w:p>
      <w:pPr>
        <w:pStyle w:val="ListBullet"/>
      </w:pPr>
      <w:r>
        <w:t>/terms – landlord terms and version acceptance.</w:t>
      </w:r>
    </w:p>
    <w:p>
      <w:pPr>
        <w:pStyle w:val="ListBullet"/>
      </w:pPr>
      <w:r>
        <w:t>/interests – show interest, approval/rejection.</w:t>
      </w:r>
    </w:p>
    <w:p>
      <w:pPr>
        <w:pStyle w:val="ListBullet"/>
      </w:pPr>
      <w:r>
        <w:t>/character-reports – request, retrieve, access logging.</w:t>
      </w:r>
    </w:p>
    <w:p>
      <w:pPr>
        <w:pStyle w:val="ListBullet"/>
      </w:pPr>
      <w:r>
        <w:t>/inspections – booking, assignment, rescheduling and reports.</w:t>
      </w:r>
    </w:p>
    <w:p>
      <w:pPr>
        <w:pStyle w:val="ListBullet"/>
      </w:pPr>
      <w:r>
        <w:t>/agreements – template generation, versioning and execution.</w:t>
      </w:r>
    </w:p>
    <w:p>
      <w:pPr>
        <w:pStyle w:val="ListBullet"/>
      </w:pPr>
      <w:r>
        <w:t>/payments – checkout, webhook, reconciliation.</w:t>
      </w:r>
    </w:p>
    <w:p>
      <w:pPr>
        <w:pStyle w:val="ListBullet"/>
      </w:pPr>
      <w:r>
        <w:t>/settlements – split settlement and status.</w:t>
      </w:r>
    </w:p>
    <w:p>
      <w:pPr>
        <w:pStyle w:val="ListBullet"/>
      </w:pPr>
      <w:r>
        <w:t>/tenancies – activation, renewal and termination.</w:t>
      </w:r>
    </w:p>
    <w:p>
      <w:pPr>
        <w:pStyle w:val="ListBullet"/>
      </w:pPr>
      <w:r>
        <w:t>/rent-management – schedules, reminders, ledger and defaults.</w:t>
      </w:r>
    </w:p>
    <w:p>
      <w:pPr>
        <w:pStyle w:val="ListBullet"/>
      </w:pPr>
      <w:r>
        <w:t>/legal – recovery matters and documents.</w:t>
      </w:r>
    </w:p>
    <w:p>
      <w:pPr>
        <w:pStyle w:val="ListBullet"/>
      </w:pPr>
      <w:r>
        <w:t>/messages – conversations.</w:t>
      </w:r>
    </w:p>
    <w:p>
      <w:pPr>
        <w:pStyle w:val="ListBullet"/>
      </w:pPr>
      <w:r>
        <w:t>/notifications – SMS/email/push/in-app.</w:t>
      </w:r>
    </w:p>
    <w:p>
      <w:pPr>
        <w:pStyle w:val="ListBullet"/>
      </w:pPr>
      <w:r>
        <w:t>/admin – moderation, configuration and reporting.</w:t>
      </w:r>
    </w:p>
    <w:p>
      <w:pPr>
        <w:pStyle w:val="Heading1"/>
      </w:pPr>
      <w:r>
        <w:t>27. Key State Machines</w:t>
      </w:r>
    </w:p>
    <w:p>
      <w:r>
        <w:rPr>
          <w:b w:val="0"/>
        </w:rPr>
        <w:t>Property: DRAFT → PENDING_REVIEW → LIVE → PAUSED/OCCUPIED → EXPIRED/SUSPENDED.</w:t>
      </w:r>
    </w:p>
    <w:p>
      <w:r>
        <w:rPr>
          <w:b w:val="0"/>
        </w:rPr>
        <w:t>Interest: INITIATED → TERMS_ACCEPTED → KYC_CONFIRMED → REPORT_REQUESTED → REPORT_READY → AWAITING_DECISION → APPROVED/REJECTED.</w:t>
      </w:r>
    </w:p>
    <w:p>
      <w:r>
        <w:rPr>
          <w:b w:val="0"/>
        </w:rPr>
        <w:t>Inspection: REQUESTED → PENDING_ASSIGNMENT → ASSIGNED → CONFIRMED → IN_PROGRESS → COMPLETED/NO_SHOW/CANCELLED.</w:t>
      </w:r>
    </w:p>
    <w:p>
      <w:r>
        <w:rPr>
          <w:b w:val="0"/>
        </w:rPr>
        <w:t>Agreement: DRAFT → GENERATED → REVIEW → SIGNING → EXECUTED → ARCHIVED.</w:t>
      </w:r>
    </w:p>
    <w:p>
      <w:r>
        <w:rPr>
          <w:b w:val="0"/>
        </w:rPr>
        <w:t>Payment: INITIATED → AUTHORIZED/PROCESSING → SUCCESS → SETTLEMENT → RECONCILED; failures route to FAILED/REVERSED/REFUNDED as applicable.</w:t>
      </w:r>
    </w:p>
    <w:p>
      <w:r>
        <w:rPr>
          <w:b w:val="0"/>
        </w:rPr>
        <w:t>Tenancy: PENDING_PAYMENT → ACTIVE → EXPIRING → RENEWED/TERMINATED/DEFAULT.</w:t>
      </w:r>
    </w:p>
    <w:p>
      <w:pPr>
        <w:pStyle w:val="Heading1"/>
      </w:pPr>
      <w:r>
        <w:t>28. Security and Data Protection Requirements</w:t>
      </w:r>
    </w:p>
    <w:p>
      <w:pPr>
        <w:pStyle w:val="ListBullet"/>
      </w:pPr>
      <w:r>
        <w:t>Role-based access control for all dashboards and APIs.</w:t>
      </w:r>
    </w:p>
    <w:p>
      <w:pPr>
        <w:pStyle w:val="ListBullet"/>
      </w:pPr>
      <w:r>
        <w:t>Server-side enforcement of marketplace authentication.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Secure document storage with access-controlled links.</w:t>
      </w:r>
    </w:p>
    <w:p>
      <w:pPr>
        <w:pStyle w:val="ListBullet"/>
      </w:pPr>
      <w:r>
        <w:t>2FA for landlords, agents, admins and sensitive operations.</w:t>
      </w:r>
    </w:p>
    <w:p>
      <w:pPr>
        <w:pStyle w:val="ListBullet"/>
      </w:pPr>
      <w:r>
        <w:t>Immutable audit logs for KYC, character-report access, landlord decisions, inspections, agreements and payments.</w:t>
      </w:r>
    </w:p>
    <w:p>
      <w:pPr>
        <w:pStyle w:val="ListBullet"/>
      </w:pPr>
      <w:r>
        <w:t>Do not expose sensitive character-report content in ordinary SMS.</w:t>
      </w:r>
    </w:p>
    <w:p>
      <w:pPr>
        <w:pStyle w:val="ListBullet"/>
      </w:pPr>
      <w:r>
        <w:t>Minimize personal data displayed to landlords.</w:t>
      </w:r>
    </w:p>
    <w:p>
      <w:pPr>
        <w:pStyle w:val="ListBullet"/>
      </w:pPr>
      <w:r>
        <w:t>Consent/lawful-basis records for character-report processing.</w:t>
      </w:r>
    </w:p>
    <w:p>
      <w:pPr>
        <w:pStyle w:val="ListBullet"/>
      </w:pPr>
      <w:r>
        <w:t>Retention and deletion schedules for KYC, reports, agreements and communications.</w:t>
      </w:r>
    </w:p>
    <w:p>
      <w:pPr>
        <w:pStyle w:val="ListBullet"/>
      </w:pPr>
      <w:r>
        <w:t>Webhook signature verification for payment events.</w:t>
      </w:r>
    </w:p>
    <w:p>
      <w:pPr>
        <w:pStyle w:val="ListBullet"/>
      </w:pPr>
      <w:r>
        <w:t>Idempotency keys for payment and settlement operations.</w:t>
      </w:r>
    </w:p>
    <w:p>
      <w:pPr>
        <w:pStyle w:val="ListBullet"/>
      </w:pPr>
      <w:r>
        <w:t>Fraud monitoring and duplicate-property detection.</w:t>
      </w:r>
    </w:p>
    <w:p>
      <w:pPr>
        <w:pStyle w:val="Heading1"/>
      </w:pPr>
      <w:r>
        <w:t>29. Developer Acceptance Criteria</w:t>
      </w:r>
    </w:p>
    <w:p>
      <w:pPr>
        <w:pStyle w:val="ListNumber"/>
      </w:pPr>
      <w:r>
        <w:t>Unauthenticated users cannot access marketplace listing data through frontend routes or APIs.</w:t>
      </w:r>
    </w:p>
    <w:p>
      <w:pPr>
        <w:pStyle w:val="ListNumber"/>
      </w:pPr>
      <w:r>
        <w:t>Verified property seekers can search and view full listings.</w:t>
      </w:r>
    </w:p>
    <w:p>
      <w:pPr>
        <w:pStyle w:val="ListNumber"/>
      </w:pPr>
      <w:r>
        <w:t>Show Interest is disabled until required KYC/KYB and Landlord Terms acceptance are completed.</w:t>
      </w:r>
    </w:p>
    <w:p>
      <w:pPr>
        <w:pStyle w:val="ListNumber"/>
      </w:pPr>
      <w:r>
        <w:t>Every interest stores the exact Landlord Terms version accepted.</w:t>
      </w:r>
    </w:p>
    <w:p>
      <w:pPr>
        <w:pStyle w:val="ListNumber"/>
      </w:pPr>
      <w:r>
        <w:t>Character-report request is automatically created after eligible interest.</w:t>
      </w:r>
    </w:p>
    <w:p>
      <w:pPr>
        <w:pStyle w:val="ListNumber"/>
      </w:pPr>
      <w:r>
        <w:t>Landlords can receive a secure report-ready notification by SMS, email and dashboard.</w:t>
      </w:r>
    </w:p>
    <w:p>
      <w:pPr>
        <w:pStyle w:val="ListNumber"/>
      </w:pPr>
      <w:r>
        <w:t>Landlords can approve or reject an interest from the dashboard.</w:t>
      </w:r>
    </w:p>
    <w:p>
      <w:pPr>
        <w:pStyle w:val="ListNumber"/>
      </w:pPr>
      <w:r>
        <w:t>Rejection automatically changes status and notifies the prospective tenant.</w:t>
      </w:r>
    </w:p>
    <w:p>
      <w:pPr>
        <w:pStyle w:val="ListNumber"/>
      </w:pPr>
      <w:r>
        <w:t>Approval unlocks inspection scheduling.</w:t>
      </w:r>
    </w:p>
    <w:p>
      <w:pPr>
        <w:pStyle w:val="ListNumber"/>
      </w:pPr>
      <w:r>
        <w:t>Admin can assign an inspection officer.</w:t>
      </w:r>
    </w:p>
    <w:p>
      <w:pPr>
        <w:pStyle w:val="ListNumber"/>
      </w:pPr>
      <w:r>
        <w:t>Inspection officer can accept assignment and submit inspection report.</w:t>
      </w:r>
    </w:p>
    <w:p>
      <w:pPr>
        <w:pStyle w:val="ListNumber"/>
      </w:pPr>
      <w:r>
        <w:t>Completed inspection can unlock the transaction/agreement stage.</w:t>
      </w:r>
    </w:p>
    <w:p>
      <w:pPr>
        <w:pStyle w:val="ListNumber"/>
      </w:pPr>
      <w:r>
        <w:t>Agreement generation uses controlled, versioned templates.</w:t>
      </w:r>
    </w:p>
    <w:p>
      <w:pPr>
        <w:pStyle w:val="ListNumber"/>
      </w:pPr>
      <w:r>
        <w:t>Payment integrates with a suitable payment provider and supports settlement/reconciliation.</w:t>
      </w:r>
    </w:p>
    <w:p>
      <w:pPr>
        <w:pStyle w:val="ListNumber"/>
      </w:pPr>
      <w:r>
        <w:t>Tenancy activation occurs only after required agreement/payment conditions are met.</w:t>
      </w:r>
    </w:p>
    <w:p>
      <w:pPr>
        <w:pStyle w:val="ListNumber"/>
      </w:pPr>
      <w:r>
        <w:t>Rent reminders and default statuses are automatically generated.</w:t>
      </w:r>
    </w:p>
    <w:p>
      <w:pPr>
        <w:pStyle w:val="ListNumber"/>
      </w:pPr>
      <w:r>
        <w:t>All sensitive events are auditable.</w:t>
      </w:r>
    </w:p>
    <w:p>
      <w:pPr>
        <w:pStyle w:val="ListNumber"/>
      </w:pPr>
      <w:r>
        <w:t>Admin can suspend users, listings, interests and inspections.</w:t>
      </w:r>
    </w:p>
    <w:p>
      <w:pPr>
        <w:pStyle w:val="Heading1"/>
      </w:pPr>
      <w:r>
        <w:t>30. Recommended MVP Build Order</w:t>
      </w:r>
    </w:p>
    <w:p>
      <w:pPr>
        <w:pStyle w:val="ListNumber"/>
      </w:pPr>
      <w:r>
        <w:t>Authentication and account-gated marketplace.</w:t>
      </w:r>
    </w:p>
    <w:p>
      <w:pPr>
        <w:pStyle w:val="ListNumber"/>
      </w:pPr>
      <w:r>
        <w:t>Individual KYC/KYB and landlord/agent verification.</w:t>
      </w:r>
    </w:p>
    <w:p>
      <w:pPr>
        <w:pStyle w:val="ListNumber"/>
      </w:pPr>
      <w:r>
        <w:t>Property creation, moderation and search.</w:t>
      </w:r>
    </w:p>
    <w:p>
      <w:pPr>
        <w:pStyle w:val="ListNumber"/>
      </w:pPr>
      <w:r>
        <w:t>Landlord Terms module.</w:t>
      </w:r>
    </w:p>
    <w:p>
      <w:pPr>
        <w:pStyle w:val="ListNumber"/>
      </w:pPr>
      <w:r>
        <w:t>Show Interest and interest state machine.</w:t>
      </w:r>
    </w:p>
    <w:p>
      <w:pPr>
        <w:pStyle w:val="ListNumber"/>
      </w:pPr>
      <w:r>
        <w:t>Character-report provider integration and landlord decision dashboard.</w:t>
      </w:r>
    </w:p>
    <w:p>
      <w:pPr>
        <w:pStyle w:val="ListNumber"/>
      </w:pPr>
      <w:r>
        <w:t>Inspection scheduling and admin officer assignment.</w:t>
      </w:r>
    </w:p>
    <w:p>
      <w:pPr>
        <w:pStyle w:val="ListNumber"/>
      </w:pPr>
      <w:r>
        <w:t>Messaging and notifications.</w:t>
      </w:r>
    </w:p>
    <w:p>
      <w:pPr>
        <w:pStyle w:val="ListNumber"/>
      </w:pPr>
      <w:r>
        <w:t>Tenancy agreement engine.</w:t>
      </w:r>
    </w:p>
    <w:p>
      <w:pPr>
        <w:pStyle w:val="ListNumber"/>
      </w:pPr>
      <w:r>
        <w:t>Payment/settlement integration.</w:t>
      </w:r>
    </w:p>
    <w:p>
      <w:pPr>
        <w:pStyle w:val="ListNumber"/>
      </w:pPr>
      <w:r>
        <w:t>Tenancy and rent-management module.</w:t>
      </w:r>
    </w:p>
    <w:p>
      <w:pPr>
        <w:pStyle w:val="ListNumber"/>
      </w:pPr>
      <w:r>
        <w:t>Admin, audit and reporting.</w:t>
      </w:r>
    </w:p>
    <w:p>
      <w:pPr>
        <w:pStyle w:val="ListNumber"/>
      </w:pPr>
      <w:r>
        <w:t>Legal recovery module.</w:t>
      </w:r>
    </w:p>
    <w:p>
      <w:pPr>
        <w:pStyle w:val="ListNumber"/>
      </w:pPr>
      <w:r>
        <w:t>Short-let and corporate enhancements.</w:t>
      </w:r>
    </w:p>
    <w:p>
      <w:pPr>
        <w:pStyle w:val="Heading1"/>
      </w:pPr>
      <w:r>
        <w:t>31. End-to-End RENTrust Workflow</w:t>
      </w:r>
    </w:p>
    <w:p>
      <w:r>
        <w:rPr>
          <w:b w:val="0"/>
        </w:rPr>
        <w:t>PUBLIC VISITOR</w:t>
        <w:br/>
        <w:t xml:space="preserve">   ↓</w:t>
        <w:br/>
        <w:t>CREATE ACCOUNT</w:t>
        <w:br/>
        <w:t xml:space="preserve">   ↓</w:t>
        <w:br/>
        <w:t>KYC/KYB</w:t>
        <w:br/>
        <w:t xml:space="preserve">   ↓</w:t>
        <w:br/>
        <w:t>AUTHENTICATED MARKETPLACE</w:t>
        <w:br/>
        <w:t xml:space="preserve">   ↓</w:t>
        <w:br/>
        <w:t>SEARCH VERIFIED PROPERTIES</w:t>
        <w:br/>
        <w:t xml:space="preserve">   ↓</w:t>
        <w:br/>
        <w:t>VIEW PROPERTY + LANDLORD TERMS</w:t>
        <w:br/>
        <w:t xml:space="preserve">   ↓</w:t>
        <w:br/>
        <w:t>ACCEPT TERMS</w:t>
        <w:br/>
        <w:t xml:space="preserve">   ↓</w:t>
        <w:br/>
        <w:t>SHOW INTEREST</w:t>
        <w:br/>
        <w:t xml:space="preserve">   ↓</w:t>
        <w:br/>
        <w:t>CHARACTER REPORT</w:t>
        <w:br/>
        <w:t xml:space="preserve">   ↓</w:t>
        <w:br/>
        <w:t>LANDLORD REVIEWS REPORT</w:t>
        <w:br/>
        <w:t xml:space="preserve">   ├──────────────────────────┐</w:t>
        <w:br/>
        <w:t xml:space="preserve">   ↓                          ↓</w:t>
        <w:br/>
        <w:t>APPROVE                    REJECT</w:t>
        <w:br/>
        <w:t xml:space="preserve">   ↓                          ↓</w:t>
        <w:br/>
        <w:t>NOTIFY USER               NOTIFY USER</w:t>
        <w:br/>
        <w:t xml:space="preserve">   ↓</w:t>
        <w:br/>
        <w:t>SCHEDULE INSPECTION</w:t>
        <w:br/>
        <w:t xml:space="preserve">   ↓</w:t>
        <w:br/>
        <w:t>ADMIN ASSIGNS OFFICER</w:t>
        <w:br/>
        <w:t xml:space="preserve">   ↓</w:t>
        <w:br/>
        <w:t>INSPECTION</w:t>
        <w:br/>
        <w:t xml:space="preserve">   ↓</w:t>
        <w:br/>
        <w:t>INSPECTION REPORT</w:t>
        <w:br/>
        <w:t xml:space="preserve">   ↓</w:t>
        <w:br/>
        <w:t>PROCEED / DECLINE</w:t>
        <w:br/>
        <w:t xml:space="preserve">   ↓</w:t>
        <w:br/>
        <w:t>TENANCY TERMS</w:t>
        <w:br/>
        <w:t xml:space="preserve">   ↓</w:t>
        <w:br/>
        <w:t>LAWYER-REVIEWED AGREEMENT</w:t>
        <w:br/>
        <w:t xml:space="preserve">   ↓</w:t>
        <w:br/>
        <w:t>EXECUTION</w:t>
        <w:br/>
        <w:t xml:space="preserve">   ↓</w:t>
        <w:br/>
        <w:t>SECURE PAYMENT</w:t>
        <w:br/>
        <w:t xml:space="preserve">   ↓</w:t>
        <w:br/>
        <w:t>PSP SPLIT SETTLEMENT</w:t>
        <w:br/>
        <w:t xml:space="preserve">   ├───────────────┐</w:t>
        <w:br/>
        <w:t xml:space="preserve">   ↓               ↓</w:t>
        <w:br/>
        <w:t>LANDLORD         RENTrust</w:t>
        <w:br/>
        <w:t xml:space="preserve">   ↓               ↓</w:t>
        <w:br/>
        <w:t>TENANCY ACTIVE   PLATFORM FEE</w:t>
        <w:br/>
        <w:t xml:space="preserve">   ↓</w:t>
        <w:br/>
        <w:t>RENT MANAGEMENT</w:t>
        <w:br/>
        <w:t xml:space="preserve">   ↓</w:t>
        <w:br/>
        <w:t>RENEWAL / DEFAULT</w:t>
        <w:br/>
        <w:t xml:space="preserve">   ├───────────────┐</w:t>
        <w:br/>
        <w:t xml:space="preserve">   ↓               ↓</w:t>
        <w:br/>
        <w:t>RENEWAL        LEGAL RECOVERY</w:t>
        <w:br/>
      </w:r>
    </w:p>
    <w:p>
      <w:pPr>
        <w:pStyle w:val="Heading1"/>
      </w:pPr>
      <w:r>
        <w:t>32. Product Principle</w:t>
      </w:r>
    </w:p>
    <w:p>
      <w:r>
        <w:rPr>
          <w:b w:val="0"/>
        </w:rPr>
        <w:t>RENTrust should be built as a transaction and tenancy infrastructure platform, not merely a property advertising portal. The critical trust loop is: VERIFIED USER → VERIFIED PROPERTY → LANDLORD TERMS → VERIFIED INTEREST → CHARACTER ASSESSMENT → LANDLORD DECISION → CONTROLLED INSPECTION → AGREEMENT → SECURE PAYMENT → MANAGED TENANCY.</w:t>
      </w:r>
    </w:p>
    <w:p>
      <w:pPr>
        <w:pStyle w:val="Heading1"/>
      </w:pPr>
      <w:r>
        <w:t>33. Legal/Compliance Implementation Note</w:t>
      </w:r>
    </w:p>
    <w:p>
      <w:r>
        <w:rPr>
          <w:b w:val="0"/>
        </w:rPr>
        <w:t>Before production launch, RENTrust's legal team should validate the character-report data source, consent/lawful basis, data minimization and retention; estate-agency requirements applicable to each operating jurisdiction; tenancy-document requirements; electronic execution; payment/settlement structure; consumer terms; and the precise scope of any legal recovery service. The platform should support jurisdiction-specific rules rather than assuming one tenancy/recovery workflow applies throughout Nigeria.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