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81616" w14:textId="6E7AEDB4" w:rsidR="00FF2327" w:rsidRDefault="005E6F7C">
      <w:r>
        <w:t>Bug Log</w:t>
      </w:r>
    </w:p>
    <w:sectPr w:rsidR="00FF2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C7"/>
    <w:rsid w:val="00082EF1"/>
    <w:rsid w:val="004839AA"/>
    <w:rsid w:val="005E6F7C"/>
    <w:rsid w:val="00737AC7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DBF5"/>
  <w15:chartTrackingRefBased/>
  <w15:docId w15:val="{8D319BB0-B717-4E5E-A110-EA6698C9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 Seth A</dc:creator>
  <cp:keywords/>
  <dc:description/>
  <cp:lastModifiedBy>Brand Seth A</cp:lastModifiedBy>
  <cp:revision>3</cp:revision>
  <dcterms:created xsi:type="dcterms:W3CDTF">2026-04-23T21:02:00Z</dcterms:created>
  <dcterms:modified xsi:type="dcterms:W3CDTF">2026-04-23T21:02:00Z</dcterms:modified>
</cp:coreProperties>
</file>