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5543"/>
        <w:gridCol w:w="5544"/>
      </w:tblGrid>
      <w:tr>
        <w:trPr>
          <w:trHeight w:val="863" w:hRule="atLeast"/>
        </w:trPr>
        <w:tc>
          <w:tcPr>
            <w:tcW w:w="5543" w:type="dxa"/>
            <w:tcBorders>
              <w:top w:val="nil"/>
              <w:left w:val="nil"/>
              <w:bottom w:val="nil"/>
              <w:right w:val="nil"/>
            </w:tcBorders>
          </w:tcPr>
          <w:p>
            <w:pPr>
              <w:pStyle w:val="Title"/>
              <w:widowControl w:val="false"/>
              <w:suppressAutoHyphens w:val="true"/>
              <w:spacing w:before="0" w:after="0"/>
              <w:jc w:val="left"/>
              <w:rPr>
                <w:rFonts w:eastAsia="Calibri"/>
                <w:kern w:val="0"/>
                <w:lang w:val="en-US" w:eastAsia="en-US" w:bidi="ar-SA"/>
              </w:rPr>
            </w:pPr>
            <w:r>
              <w:rPr>
                <w:rFonts w:eastAsia="Calibri"/>
                <w:kern w:val="0"/>
                <w:lang w:val="en-US" w:eastAsia="en-US" w:bidi="ar-SA"/>
              </w:rPr>
              <w:t>Seth Blakley</w:t>
            </w:r>
          </w:p>
          <w:p>
            <w:pPr>
              <w:pStyle w:val="Subtitle"/>
              <w:widowControl w:val="false"/>
              <w:suppressAutoHyphens w:val="true"/>
              <w:spacing w:before="240" w:after="0"/>
              <w:jc w:val="left"/>
              <w:rPr>
                <w:rFonts w:eastAsia="Calibri" w:cs="Arial"/>
                <w:kern w:val="0"/>
                <w:lang w:val="en-US" w:eastAsia="en-US" w:bidi="ar-SA"/>
              </w:rPr>
            </w:pPr>
            <w:r>
              <w:rPr>
                <w:rFonts w:eastAsia="Calibri" w:cs="Arial" w:ascii="Franklin Gothic Book" w:hAnsi="Franklin Gothic Book"/>
                <w:kern w:val="0"/>
                <w:lang w:val="en-US" w:eastAsia="en-US" w:bidi="ar-SA"/>
              </w:rPr>
              <w:t>Software Engineer</w:t>
            </w:r>
          </w:p>
        </w:tc>
        <w:tc>
          <w:tcPr>
            <w:tcW w:w="5544" w:type="dxa"/>
            <w:tcBorders>
              <w:top w:val="nil"/>
              <w:left w:val="nil"/>
              <w:bottom w:val="nil"/>
              <w:right w:val="nil"/>
            </w:tcBorders>
          </w:tcPr>
          <w:p>
            <w:pPr>
              <w:pStyle w:val="ContactInfo"/>
              <w:widowControl w:val="false"/>
              <w:suppressAutoHyphens w:val="true"/>
              <w:spacing w:before="240" w:after="80"/>
              <w:rPr/>
            </w:pPr>
            <w:r>
              <w:rPr>
                <w:rStyle w:val="InternetLink"/>
                <w:rFonts w:eastAsia="Calibri"/>
                <w:kern w:val="0"/>
                <w:lang w:val="en-US" w:eastAsia="en-US" w:bidi="ar-SA"/>
              </w:rPr>
              <w:t>sethblakley869@gmail.com</w:t>
            </w:r>
            <w:r>
              <w:rPr>
                <w:rFonts w:eastAsia="Calibri"/>
                <w:kern w:val="0"/>
                <w:lang w:val="en-US" w:eastAsia="en-US" w:bidi="ar-SA"/>
              </w:rPr>
              <w:t xml:space="preserve"> • 937-623-7494</w:t>
            </w:r>
          </w:p>
          <w:p>
            <w:pPr>
              <w:pStyle w:val="ContactInfo"/>
              <w:widowControl w:val="false"/>
              <w:suppressAutoHyphens w:val="true"/>
              <w:spacing w:before="0" w:after="0"/>
              <w:rPr>
                <w:rFonts w:ascii="Century" w:hAnsi="Century"/>
              </w:rPr>
            </w:pPr>
            <w:r>
              <w:rPr>
                <w:rFonts w:eastAsia="Calibri"/>
                <w:kern w:val="0"/>
                <w:lang w:val="en-US" w:eastAsia="en-US" w:bidi="ar-SA"/>
              </w:rPr>
              <w:t xml:space="preserve"> </w:t>
            </w:r>
            <w:r>
              <w:rPr>
                <w:rFonts w:eastAsia="Calibri"/>
                <w:kern w:val="0"/>
                <w:lang w:val="en-US" w:eastAsia="en-US" w:bidi="ar-SA"/>
              </w:rPr>
              <w:t xml:space="preserve">London, KY </w:t>
            </w:r>
            <w:r>
              <w:rPr>
                <w:rFonts w:eastAsia="Calibri"/>
                <w:kern w:val="0"/>
                <w:highlight w:val="cyan"/>
                <w:lang w:val="en-US" w:eastAsia="en-US" w:bidi="ar-SA"/>
              </w:rPr>
              <w:t>40744</w:t>
            </w:r>
          </w:p>
        </w:tc>
      </w:tr>
    </w:tbl>
    <w:p>
      <w:pPr>
        <w:pStyle w:val="Summary"/>
        <w:spacing w:lineRule="auto" w:line="276" w:before="120" w:after="0"/>
        <w:jc w:val="both"/>
        <w:rPr>
          <w:b/>
          <w:b/>
        </w:rPr>
      </w:pPr>
      <w:r>
        <mc:AlternateContent>
          <mc:Choice Requires="wps">
            <w:drawing>
              <wp:anchor behindDoc="0" distT="6350" distB="6350" distL="6350" distR="6350" simplePos="0" locked="0" layoutInCell="0" allowOverlap="1" relativeHeight="3" wp14:anchorId="17FD521C">
                <wp:simplePos x="0" y="0"/>
                <wp:positionH relativeFrom="page">
                  <wp:align>left</wp:align>
                </wp:positionH>
                <wp:positionV relativeFrom="paragraph">
                  <wp:posOffset>-326390</wp:posOffset>
                </wp:positionV>
                <wp:extent cx="45720" cy="1256030"/>
                <wp:effectExtent l="6350" t="6350" r="6350" b="6350"/>
                <wp:wrapNone/>
                <wp:docPr id="1" name="Rectangle 2"/>
                <a:graphic xmlns:a="http://schemas.openxmlformats.org/drawingml/2006/main">
                  <a:graphicData uri="http://schemas.microsoft.com/office/word/2010/wordprocessingShape">
                    <wps:wsp>
                      <wps:cNvSpPr/>
                      <wps:spPr>
                        <a:xfrm>
                          <a:off x="0" y="0"/>
                          <a:ext cx="45720" cy="1256040"/>
                        </a:xfrm>
                        <a:prstGeom prst="rect">
                          <a:avLst/>
                        </a:prstGeom>
                        <a:solidFill>
                          <a:srgbClr val="0f5581"/>
                        </a:solidFill>
                        <a:ln w="12700">
                          <a:solidFill>
                            <a:srgbClr val="0f5581"/>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0f5581" stroked="t" o:allowincell="f" style="position:absolute;margin-left:0.5pt;margin-top:-25.7pt;width:3.55pt;height:98.85pt;mso-wrap-style:none;v-text-anchor:middle;mso-position-horizontal:left;mso-position-horizontal-relative:page" wp14:anchorId="17FD521C">
                <v:fill o:detectmouseclick="t" type="solid" color2="#f0aa7e"/>
                <v:stroke color="#0f5581" weight="12600" joinstyle="miter" endcap="flat"/>
                <w10:wrap type="none"/>
              </v:rect>
            </w:pict>
          </mc:Fallback>
        </mc:AlternateContent>
      </w:r>
      <w:r>
        <w:rPr>
          <w:b/>
        </w:rPr>
        <w:t>Dynamic, value-driven software engineering with progressive experience in influencing the future of digital world through effective development and implementation of web-based applications, platforms, and systems.</w:t>
      </w:r>
    </w:p>
    <w:p>
      <w:pPr>
        <w:pStyle w:val="HiddenTitle"/>
        <w:spacing w:before="40" w:after="0"/>
        <w:jc w:val="both"/>
        <w:rPr>
          <w:rFonts w:ascii="Franklin Gothic Book" w:hAnsi="Franklin Gothic Book" w:cs="FranklinGothicURW-Boo"/>
          <w:color w:val="0F5581"/>
          <w:sz w:val="20"/>
          <w:szCs w:val="20"/>
        </w:rPr>
      </w:pPr>
      <w:r>
        <mc:AlternateContent>
          <mc:Choice Requires="wps">
            <w:drawing>
              <wp:anchor behindDoc="0" distT="6350" distB="6350" distL="6350" distR="6350" simplePos="0" locked="0" layoutInCell="0" allowOverlap="1" relativeHeight="2" wp14:anchorId="51FC0961">
                <wp:simplePos x="0" y="0"/>
                <wp:positionH relativeFrom="column">
                  <wp:posOffset>-403225</wp:posOffset>
                </wp:positionH>
                <wp:positionV relativeFrom="paragraph">
                  <wp:posOffset>-597535</wp:posOffset>
                </wp:positionV>
                <wp:extent cx="45720" cy="1600200"/>
                <wp:effectExtent l="6350" t="6350" r="6350" b="6350"/>
                <wp:wrapNone/>
                <wp:docPr id="2" name="Rectangle 1"/>
                <a:graphic xmlns:a="http://schemas.openxmlformats.org/drawingml/2006/main">
                  <a:graphicData uri="http://schemas.microsoft.com/office/word/2010/wordprocessingShape">
                    <wps:wsp>
                      <wps:cNvSpPr/>
                      <wps:spPr>
                        <a:xfrm>
                          <a:off x="0" y="0"/>
                          <a:ext cx="45720" cy="160020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path="m0,0l-2147483645,0l-2147483645,-2147483646l0,-2147483646xe" fillcolor="#0f5581" stroked="t" o:allowincell="f" style="position:absolute;margin-left:-31.75pt;margin-top:-47.05pt;width:3.55pt;height:125.95pt;mso-wrap-style:none;v-text-anchor:middle" wp14:anchorId="51FC0961">
                <v:fill o:detectmouseclick="t" type="solid" color2="#f0aa7e"/>
                <v:stroke color="#0f5581" weight="12600" joinstyle="miter" endcap="flat"/>
                <w10:wrap type="none"/>
              </v:rect>
            </w:pict>
          </mc:Fallback>
        </mc:AlternateContent>
      </w:r>
      <w:r>
        <w:rPr>
          <w:rFonts w:cs="FranklinGothicURW-Boo" w:ascii="Franklin Gothic Book" w:hAnsi="Franklin Gothic Book"/>
          <w:color w:val="0F5581"/>
          <w:sz w:val="20"/>
          <w:szCs w:val="20"/>
        </w:rPr>
        <w:t xml:space="preserve">Proven expertise in full software development life-cycles from planning and analysis through design, architecture, testing, implementation, and maintenance. Remarkable efficiency in implementing large-scale software development projects across fast-paced environment. Renowned programming instructor with strong understanding of software engineering theories, project management methodologies, and broad portfolio of tools, languages, frameworks, and databases. Natural talent for establishing credibility and trust among software engineers to meet end-users needs and resolve emergent technical issues. </w:t>
      </w:r>
    </w:p>
    <w:p>
      <w:pPr>
        <w:pStyle w:val="SectionHeading"/>
        <w:spacing w:lineRule="auto" w:line="276" w:before="240" w:after="120"/>
        <w:rPr>
          <w:lang w:val="en-GB"/>
        </w:rPr>
      </w:pPr>
      <w:r>
        <w:rPr>
          <w:lang w:val="en-GB"/>
        </w:rPr>
        <w:t>Areas of Expertise</w:t>
      </w:r>
    </w:p>
    <w:tbl>
      <w:tblPr>
        <w:tblW w:w="10692" w:type="dxa"/>
        <w:jc w:val="left"/>
        <w:tblInd w:w="-72" w:type="dxa"/>
        <w:tblLayout w:type="fixed"/>
        <w:tblCellMar>
          <w:top w:w="0" w:type="dxa"/>
          <w:left w:w="108" w:type="dxa"/>
          <w:bottom w:w="0" w:type="dxa"/>
          <w:right w:w="108" w:type="dxa"/>
        </w:tblCellMar>
        <w:tblLook w:firstRow="0" w:noVBand="1" w:lastRow="0" w:firstColumn="0" w:lastColumn="0" w:noHBand="0" w:val="0400"/>
      </w:tblPr>
      <w:tblGrid>
        <w:gridCol w:w="3129"/>
        <w:gridCol w:w="3692"/>
        <w:gridCol w:w="3871"/>
      </w:tblGrid>
      <w:tr>
        <w:trPr/>
        <w:tc>
          <w:tcPr>
            <w:tcW w:w="3129" w:type="dxa"/>
            <w:tcBorders/>
          </w:tcPr>
          <w:p>
            <w:pPr>
              <w:pStyle w:val="Normal"/>
              <w:widowControl w:val="false"/>
              <w:numPr>
                <w:ilvl w:val="0"/>
                <w:numId w:val="3"/>
              </w:numPr>
              <w:spacing w:lineRule="auto" w:line="276"/>
              <w:ind w:left="324" w:hanging="335"/>
              <w:rPr>
                <w:rFonts w:ascii="Franklin Gothic Book" w:hAnsi="Franklin Gothic Book"/>
                <w:sz w:val="20"/>
                <w:szCs w:val="20"/>
              </w:rPr>
            </w:pPr>
            <w:r>
              <w:rPr>
                <w:rFonts w:ascii="Franklin Gothic Book" w:hAnsi="Franklin Gothic Book"/>
                <w:sz w:val="20"/>
                <w:szCs w:val="20"/>
              </w:rPr>
              <w:t xml:space="preserve">Software Systems Engineering </w:t>
            </w:r>
          </w:p>
          <w:p>
            <w:pPr>
              <w:pStyle w:val="Normal"/>
              <w:widowControl w:val="false"/>
              <w:numPr>
                <w:ilvl w:val="0"/>
                <w:numId w:val="3"/>
              </w:numPr>
              <w:spacing w:lineRule="auto" w:line="276"/>
              <w:ind w:left="324" w:hanging="335"/>
              <w:rPr>
                <w:rFonts w:ascii="Franklin Gothic Book" w:hAnsi="Franklin Gothic Book"/>
                <w:sz w:val="20"/>
                <w:szCs w:val="20"/>
              </w:rPr>
            </w:pPr>
            <w:r>
              <w:rPr>
                <w:rFonts w:ascii="Franklin Gothic Book" w:hAnsi="Franklin Gothic Book"/>
                <w:sz w:val="20"/>
                <w:szCs w:val="20"/>
              </w:rPr>
              <w:t>Project Planning &amp; Execution</w:t>
            </w:r>
          </w:p>
          <w:p>
            <w:pPr>
              <w:pStyle w:val="Normal"/>
              <w:widowControl w:val="false"/>
              <w:numPr>
                <w:ilvl w:val="0"/>
                <w:numId w:val="3"/>
              </w:numPr>
              <w:spacing w:lineRule="auto" w:line="276"/>
              <w:ind w:left="324" w:hanging="335"/>
              <w:rPr>
                <w:rFonts w:ascii="Franklin Gothic Book" w:hAnsi="Franklin Gothic Book"/>
                <w:sz w:val="20"/>
                <w:szCs w:val="20"/>
              </w:rPr>
            </w:pPr>
            <w:r>
              <w:rPr>
                <w:rFonts w:ascii="Franklin Gothic Book" w:hAnsi="Franklin Gothic Book"/>
                <w:sz w:val="20"/>
                <w:szCs w:val="20"/>
              </w:rPr>
              <w:t xml:space="preserve">Full-Stack Development      </w:t>
            </w:r>
          </w:p>
        </w:tc>
        <w:tc>
          <w:tcPr>
            <w:tcW w:w="3692" w:type="dxa"/>
            <w:tcBorders/>
          </w:tcPr>
          <w:p>
            <w:pPr>
              <w:pStyle w:val="Normal"/>
              <w:widowControl w:val="false"/>
              <w:numPr>
                <w:ilvl w:val="0"/>
                <w:numId w:val="3"/>
              </w:numPr>
              <w:spacing w:lineRule="auto" w:line="276"/>
              <w:ind w:left="773" w:hanging="335"/>
              <w:rPr>
                <w:rFonts w:ascii="Franklin Gothic Book" w:hAnsi="Franklin Gothic Book"/>
                <w:sz w:val="20"/>
                <w:szCs w:val="20"/>
              </w:rPr>
            </w:pPr>
            <w:r>
              <w:rPr>
                <w:rFonts w:ascii="Franklin Gothic Book" w:hAnsi="Franklin Gothic Book"/>
                <w:sz w:val="20"/>
                <w:szCs w:val="20"/>
              </w:rPr>
              <w:t xml:space="preserve">Troubleshooting &amp; Debugging   </w:t>
            </w:r>
          </w:p>
          <w:p>
            <w:pPr>
              <w:pStyle w:val="Normal"/>
              <w:widowControl w:val="false"/>
              <w:numPr>
                <w:ilvl w:val="0"/>
                <w:numId w:val="3"/>
              </w:numPr>
              <w:spacing w:lineRule="auto" w:line="276"/>
              <w:ind w:left="773" w:hanging="335"/>
              <w:rPr>
                <w:rFonts w:ascii="Franklin Gothic Book" w:hAnsi="Franklin Gothic Book"/>
                <w:sz w:val="20"/>
                <w:szCs w:val="20"/>
              </w:rPr>
            </w:pPr>
            <w:r>
              <w:rPr>
                <w:rFonts w:ascii="Franklin Gothic Book" w:hAnsi="Franklin Gothic Book"/>
                <w:sz w:val="20"/>
                <w:szCs w:val="20"/>
              </w:rPr>
              <w:t>Application Design &amp; Integration</w:t>
            </w:r>
          </w:p>
          <w:p>
            <w:pPr>
              <w:pStyle w:val="Normal"/>
              <w:widowControl w:val="false"/>
              <w:numPr>
                <w:ilvl w:val="0"/>
                <w:numId w:val="3"/>
              </w:numPr>
              <w:spacing w:lineRule="auto" w:line="276"/>
              <w:ind w:left="773" w:hanging="335"/>
              <w:rPr>
                <w:rFonts w:ascii="Franklin Gothic Book" w:hAnsi="Franklin Gothic Book"/>
                <w:sz w:val="20"/>
                <w:szCs w:val="20"/>
              </w:rPr>
            </w:pPr>
            <w:r>
              <w:rPr>
                <w:rFonts w:ascii="Franklin Gothic Book" w:hAnsi="Franklin Gothic Book"/>
                <w:sz w:val="20"/>
                <w:szCs w:val="20"/>
              </w:rPr>
              <w:t>Cross-functional Collaboration</w:t>
            </w:r>
          </w:p>
        </w:tc>
        <w:tc>
          <w:tcPr>
            <w:tcW w:w="3871" w:type="dxa"/>
            <w:tcBorders/>
          </w:tcPr>
          <w:p>
            <w:pPr>
              <w:pStyle w:val="Normal"/>
              <w:widowControl w:val="false"/>
              <w:numPr>
                <w:ilvl w:val="0"/>
                <w:numId w:val="3"/>
              </w:numPr>
              <w:spacing w:lineRule="auto" w:line="276"/>
              <w:ind w:left="702" w:hanging="335"/>
              <w:rPr>
                <w:rFonts w:ascii="Franklin Gothic Book" w:hAnsi="Franklin Gothic Book"/>
                <w:sz w:val="20"/>
                <w:szCs w:val="20"/>
              </w:rPr>
            </w:pPr>
            <w:r>
              <w:rPr>
                <w:rFonts w:ascii="Franklin Gothic Book" w:hAnsi="Franklin Gothic Book"/>
                <w:sz w:val="20"/>
                <w:szCs w:val="20"/>
              </w:rPr>
              <w:t>Course Development &amp; Refinement</w:t>
            </w:r>
          </w:p>
          <w:p>
            <w:pPr>
              <w:pStyle w:val="Normal"/>
              <w:widowControl w:val="false"/>
              <w:numPr>
                <w:ilvl w:val="0"/>
                <w:numId w:val="3"/>
              </w:numPr>
              <w:spacing w:lineRule="auto" w:line="276"/>
              <w:ind w:left="702" w:hanging="335"/>
              <w:rPr>
                <w:rFonts w:ascii="Franklin Gothic Book" w:hAnsi="Franklin Gothic Book"/>
                <w:sz w:val="20"/>
                <w:szCs w:val="20"/>
              </w:rPr>
            </w:pPr>
            <w:r>
              <w:rPr>
                <w:rFonts w:ascii="Franklin Gothic Book" w:hAnsi="Franklin Gothic Book"/>
                <w:sz w:val="20"/>
                <w:szCs w:val="20"/>
              </w:rPr>
              <w:t xml:space="preserve">Technical Documentation </w:t>
            </w:r>
          </w:p>
          <w:p>
            <w:pPr>
              <w:pStyle w:val="Normal"/>
              <w:widowControl w:val="false"/>
              <w:numPr>
                <w:ilvl w:val="0"/>
                <w:numId w:val="3"/>
              </w:numPr>
              <w:spacing w:lineRule="auto" w:line="276"/>
              <w:ind w:left="702" w:hanging="335"/>
              <w:rPr>
                <w:rFonts w:ascii="Franklin Gothic Book" w:hAnsi="Franklin Gothic Book"/>
                <w:sz w:val="20"/>
                <w:szCs w:val="20"/>
              </w:rPr>
            </w:pPr>
            <w:r>
              <w:rPr>
                <w:rFonts w:ascii="Franklin Gothic Book" w:hAnsi="Franklin Gothic Book"/>
                <w:sz w:val="20"/>
                <w:szCs w:val="20"/>
              </w:rPr>
              <w:t xml:space="preserve">Programming &amp; Coding   </w:t>
            </w:r>
          </w:p>
        </w:tc>
      </w:tr>
    </w:tbl>
    <w:p>
      <w:pPr>
        <w:pStyle w:val="SectionHeading"/>
        <w:spacing w:before="240" w:after="120"/>
        <w:rPr/>
      </w:pPr>
      <w:r>
        <w:rPr/>
        <w:t>Technical Proficiencies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034"/>
        <w:gridCol w:w="9053"/>
      </w:tblGrid>
      <w:tr>
        <w:trPr/>
        <w:tc>
          <w:tcPr>
            <w:tcW w:w="2034" w:type="dxa"/>
            <w:tcBorders>
              <w:top w:val="nil"/>
              <w:left w:val="nil"/>
              <w:bottom w:val="nil"/>
              <w:right w:val="nil"/>
            </w:tcBorders>
          </w:tcPr>
          <w:p>
            <w:pPr>
              <w:pStyle w:val="TechHeader"/>
              <w:widowControl w:val="false"/>
              <w:suppressAutoHyphens w:val="true"/>
              <w:spacing w:before="20" w:after="20"/>
              <w:jc w:val="left"/>
              <w:rPr>
                <w:rFonts w:eastAsia="Calibri"/>
                <w:kern w:val="0"/>
                <w:lang w:val="en-US" w:eastAsia="en-US" w:bidi="ar-SA"/>
              </w:rPr>
            </w:pPr>
            <w:r>
              <w:rPr>
                <w:rFonts w:eastAsia="Calibri"/>
                <w:kern w:val="0"/>
                <w:lang w:val="en-US" w:eastAsia="en-US" w:bidi="ar-SA"/>
              </w:rPr>
              <w:t>Front-End:</w:t>
            </w:r>
          </w:p>
        </w:tc>
        <w:tc>
          <w:tcPr>
            <w:tcW w:w="9053" w:type="dxa"/>
            <w:tcBorders>
              <w:top w:val="nil"/>
              <w:left w:val="nil"/>
              <w:bottom w:val="nil"/>
              <w:right w:val="nil"/>
            </w:tcBorders>
          </w:tcPr>
          <w:p>
            <w:pPr>
              <w:pStyle w:val="TechInfo"/>
              <w:widowControl w:val="false"/>
              <w:suppressAutoHyphens w:val="true"/>
              <w:spacing w:before="20" w:after="20"/>
              <w:jc w:val="left"/>
              <w:rPr>
                <w:rFonts w:ascii="Franklin Gothic Book" w:hAnsi="Franklin Gothic Book"/>
              </w:rPr>
            </w:pPr>
            <w:r>
              <w:rPr>
                <w:rFonts w:eastAsia="Calibri" w:ascii="Franklin Gothic Book" w:hAnsi="Franklin Gothic Book"/>
                <w:kern w:val="0"/>
                <w:lang w:val="en-US" w:eastAsia="en-US" w:bidi="ar-SA"/>
              </w:rPr>
              <w:t>HTML5/CSS/SASS | Tailwind | Bootstrap | JavaScript | Next.js | React/Redux | WordPress</w:t>
            </w:r>
          </w:p>
        </w:tc>
      </w:tr>
      <w:tr>
        <w:trPr/>
        <w:tc>
          <w:tcPr>
            <w:tcW w:w="2034" w:type="dxa"/>
            <w:tcBorders>
              <w:top w:val="nil"/>
              <w:left w:val="nil"/>
              <w:bottom w:val="nil"/>
              <w:right w:val="nil"/>
            </w:tcBorders>
          </w:tcPr>
          <w:p>
            <w:pPr>
              <w:pStyle w:val="TechHeader"/>
              <w:widowControl w:val="false"/>
              <w:suppressAutoHyphens w:val="true"/>
              <w:spacing w:before="20" w:after="20"/>
              <w:jc w:val="left"/>
              <w:rPr>
                <w:rFonts w:eastAsia="Calibri"/>
                <w:kern w:val="0"/>
                <w:lang w:val="en-US" w:eastAsia="en-US" w:bidi="ar-SA"/>
              </w:rPr>
            </w:pPr>
            <w:r>
              <w:rPr>
                <w:rFonts w:eastAsia="Calibri"/>
                <w:kern w:val="0"/>
                <w:lang w:val="en-US" w:eastAsia="en-US" w:bidi="ar-SA"/>
              </w:rPr>
              <w:t>Server:</w:t>
            </w:r>
          </w:p>
        </w:tc>
        <w:tc>
          <w:tcPr>
            <w:tcW w:w="9053" w:type="dxa"/>
            <w:tcBorders>
              <w:top w:val="nil"/>
              <w:left w:val="nil"/>
              <w:bottom w:val="nil"/>
              <w:right w:val="nil"/>
            </w:tcBorders>
          </w:tcPr>
          <w:p>
            <w:pPr>
              <w:pStyle w:val="TechInfo"/>
              <w:widowControl w:val="false"/>
              <w:suppressAutoHyphens w:val="true"/>
              <w:spacing w:before="20" w:after="20"/>
              <w:jc w:val="left"/>
              <w:rPr>
                <w:rFonts w:ascii="Franklin Gothic Book" w:hAnsi="Franklin Gothic Book"/>
              </w:rPr>
            </w:pPr>
            <w:r>
              <w:rPr>
                <w:rFonts w:eastAsia="Calibri" w:ascii="Franklin Gothic Book" w:hAnsi="Franklin Gothic Book"/>
                <w:kern w:val="0"/>
                <w:lang w:val="en-US" w:eastAsia="en-US" w:bidi="ar-SA"/>
              </w:rPr>
              <w:t>Node | Express | Python</w:t>
            </w:r>
          </w:p>
        </w:tc>
      </w:tr>
      <w:tr>
        <w:trPr/>
        <w:tc>
          <w:tcPr>
            <w:tcW w:w="2034" w:type="dxa"/>
            <w:tcBorders>
              <w:top w:val="nil"/>
              <w:left w:val="nil"/>
              <w:bottom w:val="nil"/>
              <w:right w:val="nil"/>
            </w:tcBorders>
          </w:tcPr>
          <w:p>
            <w:pPr>
              <w:pStyle w:val="TechHeader"/>
              <w:widowControl w:val="false"/>
              <w:suppressAutoHyphens w:val="true"/>
              <w:spacing w:before="20" w:after="20"/>
              <w:jc w:val="left"/>
              <w:rPr>
                <w:rFonts w:eastAsia="Calibri"/>
                <w:kern w:val="0"/>
                <w:lang w:val="en-US" w:eastAsia="en-US" w:bidi="ar-SA"/>
              </w:rPr>
            </w:pPr>
            <w:r>
              <w:rPr>
                <w:rFonts w:eastAsia="Calibri"/>
                <w:kern w:val="0"/>
                <w:lang w:val="en-US" w:eastAsia="en-US" w:bidi="ar-SA"/>
              </w:rPr>
              <w:t>Database:</w:t>
            </w:r>
          </w:p>
          <w:p>
            <w:pPr>
              <w:pStyle w:val="TechHeader"/>
              <w:widowControl w:val="false"/>
              <w:suppressAutoHyphens w:val="true"/>
              <w:spacing w:before="20" w:after="20"/>
              <w:jc w:val="left"/>
              <w:rPr>
                <w:rFonts w:eastAsia="Calibri"/>
                <w:kern w:val="0"/>
                <w:lang w:val="en-US" w:eastAsia="en-US" w:bidi="ar-SA"/>
              </w:rPr>
            </w:pPr>
            <w:r>
              <w:rPr>
                <w:rFonts w:eastAsia="Calibri"/>
                <w:kern w:val="0"/>
                <w:lang w:val="en-US" w:eastAsia="en-US" w:bidi="ar-SA"/>
              </w:rPr>
              <w:t>Deployment:</w:t>
            </w:r>
          </w:p>
        </w:tc>
        <w:tc>
          <w:tcPr>
            <w:tcW w:w="9053" w:type="dxa"/>
            <w:tcBorders>
              <w:top w:val="nil"/>
              <w:left w:val="nil"/>
              <w:bottom w:val="nil"/>
              <w:right w:val="nil"/>
            </w:tcBorders>
          </w:tcPr>
          <w:p>
            <w:pPr>
              <w:pStyle w:val="TechInfo"/>
              <w:widowControl w:val="false"/>
              <w:suppressAutoHyphens w:val="true"/>
              <w:spacing w:before="20" w:after="20"/>
              <w:jc w:val="left"/>
              <w:rPr>
                <w:rFonts w:ascii="Franklin Gothic Book" w:hAnsi="Franklin Gothic Book"/>
              </w:rPr>
            </w:pPr>
            <w:r>
              <w:rPr>
                <w:rFonts w:eastAsia="Calibri" w:ascii="Franklin Gothic Book" w:hAnsi="Franklin Gothic Book"/>
                <w:kern w:val="0"/>
                <w:lang w:val="en-US" w:eastAsia="en-US" w:bidi="ar-SA"/>
              </w:rPr>
              <w:t>Firebase | PostgreSQL | MySQL | MongoDB | AWS</w:t>
            </w:r>
          </w:p>
          <w:p>
            <w:pPr>
              <w:pStyle w:val="TechInfo"/>
              <w:widowControl w:val="false"/>
              <w:suppressAutoHyphens w:val="true"/>
              <w:spacing w:before="20" w:after="20"/>
              <w:jc w:val="left"/>
              <w:rPr>
                <w:rFonts w:ascii="Franklin Gothic Book" w:hAnsi="Franklin Gothic Book"/>
              </w:rPr>
            </w:pPr>
            <w:r>
              <w:rPr>
                <w:rFonts w:eastAsia="Calibri"/>
                <w:kern w:val="0"/>
                <w:lang w:val="en-US" w:eastAsia="en-US" w:bidi="ar-SA"/>
              </w:rPr>
              <w:t>Git |  Docker | Heroku | Vercel | Kubernetes</w:t>
            </w:r>
          </w:p>
        </w:tc>
      </w:tr>
    </w:tbl>
    <w:p>
      <w:pPr>
        <w:pStyle w:val="SectionHeading"/>
        <w:spacing w:before="240" w:after="120"/>
        <w:rPr/>
      </w:pPr>
      <w:r>
        <w:rPr/>
        <w:t>Education</w:t>
      </w:r>
    </w:p>
    <w:p>
      <w:pPr>
        <w:pStyle w:val="EduDegree"/>
        <w:ind w:left="0" w:hanging="0"/>
        <w:rPr>
          <w:color w:val="0F5581"/>
        </w:rPr>
      </w:pPr>
      <w:r>
        <w:rPr>
          <w:color w:val="0F5581"/>
          <w:highlight w:val="cyan"/>
        </w:rPr>
        <w:t>Certification</w:t>
      </w:r>
      <w:r>
        <w:rPr>
          <w:color w:val="0F5581"/>
        </w:rPr>
        <w:t xml:space="preserve"> Full Stack Web Development, 201</w:t>
      </w:r>
      <w:r>
        <w:rPr>
          <w:color w:val="0F5581"/>
        </w:rPr>
        <w:t>7</w:t>
      </w:r>
    </w:p>
    <w:p>
      <w:pPr>
        <w:pStyle w:val="EduInfo"/>
        <w:spacing w:before="0" w:after="120"/>
        <w:ind w:left="0" w:hanging="0"/>
        <w:contextualSpacing w:val="false"/>
        <w:rPr/>
      </w:pPr>
      <w:r>
        <w:rPr/>
        <w:t xml:space="preserve">Lambda School, </w:t>
      </w:r>
      <w:bookmarkStart w:id="0" w:name="_GoBack"/>
      <w:bookmarkEnd w:id="0"/>
      <w:r>
        <w:rPr/>
        <w:t xml:space="preserve">Silicon Valley, CA </w:t>
      </w:r>
    </w:p>
    <w:p>
      <w:pPr>
        <w:pStyle w:val="SectionHeading"/>
        <w:spacing w:before="240" w:after="120"/>
        <w:rPr/>
      </w:pPr>
      <w:r>
        <w:rPr/>
        <w:t>Career Experience</w:t>
      </w:r>
    </w:p>
    <w:p>
      <w:pPr>
        <w:pStyle w:val="CompanyBlock"/>
        <w:tabs>
          <w:tab w:val="clear" w:pos="10800"/>
          <w:tab w:val="right" w:pos="11070" w:leader="none"/>
        </w:tabs>
        <w:spacing w:before="120" w:after="0"/>
        <w:rPr/>
      </w:pPr>
      <w:r>
        <w:rPr/>
        <w:t>Nucamp, Lexington, KY</w:t>
        <w:tab/>
        <w:t>2021 – Present</w:t>
      </w:r>
    </w:p>
    <w:p>
      <w:pPr>
        <w:pStyle w:val="JobTitleBlock"/>
        <w:spacing w:before="0" w:after="40"/>
        <w:ind w:left="0" w:hanging="0"/>
        <w:contextualSpacing w:val="false"/>
        <w:rPr>
          <w:b w:val="false"/>
          <w:b w:val="false"/>
          <w:bCs w:val="false"/>
        </w:rPr>
      </w:pPr>
      <w:r>
        <w:rPr>
          <w:b w:val="false"/>
          <w:bCs w:val="false"/>
        </w:rPr>
        <w:t xml:space="preserve">Programming Instructor </w:t>
      </w:r>
    </w:p>
    <w:p>
      <w:pPr>
        <w:pStyle w:val="JDAccomplishment"/>
        <w:spacing w:before="20" w:after="40"/>
        <w:ind w:left="0" w:hanging="0"/>
        <w:contextualSpacing w:val="false"/>
        <w:jc w:val="both"/>
        <w:rPr>
          <w:rFonts w:cs="FranklinGothicURW-Boo"/>
        </w:rPr>
      </w:pPr>
      <w:r>
        <w:rPr>
          <w:rFonts w:cs="FranklinGothicURW-Boo"/>
        </w:rPr>
        <w:t>Teach and mentor students regarding various development topics, best practices, and advanced technologies. Administer grading student assignments and providing feedback as per each individual performance.</w:t>
      </w:r>
    </w:p>
    <w:p>
      <w:pPr>
        <w:pStyle w:val="JDAccomplishment"/>
        <w:numPr>
          <w:ilvl w:val="0"/>
          <w:numId w:val="4"/>
        </w:numPr>
        <w:spacing w:before="20" w:after="20"/>
        <w:contextualSpacing w:val="false"/>
        <w:rPr/>
      </w:pPr>
      <w:r>
        <w:rPr>
          <w:rFonts w:cs="FranklinGothicURW-Boo"/>
        </w:rPr>
        <w:t>Refined course material with technological growth</w:t>
      </w:r>
      <w:r>
        <w:rPr/>
        <w:t xml:space="preserve"> to enhance system optimization.</w:t>
      </w:r>
    </w:p>
    <w:p>
      <w:pPr>
        <w:pStyle w:val="CompanyBlock"/>
        <w:tabs>
          <w:tab w:val="clear" w:pos="10800"/>
          <w:tab w:val="right" w:pos="11070" w:leader="none"/>
        </w:tabs>
        <w:spacing w:before="120" w:after="0"/>
        <w:rPr/>
      </w:pPr>
      <w:r>
        <w:rPr/>
        <w:t>Parlay, Remote</w:t>
        <w:tab/>
        <w:t>2020 – Present</w:t>
      </w:r>
    </w:p>
    <w:p>
      <w:pPr>
        <w:pStyle w:val="JobTitleBlock"/>
        <w:spacing w:before="0" w:after="40"/>
        <w:ind w:left="0" w:hanging="0"/>
        <w:contextualSpacing w:val="false"/>
        <w:rPr>
          <w:b w:val="false"/>
          <w:b w:val="false"/>
          <w:bCs w:val="false"/>
        </w:rPr>
      </w:pPr>
      <w:r>
        <w:rPr>
          <w:b w:val="false"/>
          <w:bCs w:val="false"/>
        </w:rPr>
        <w:t xml:space="preserve">Full Stack Developer / Project Manager </w:t>
      </w:r>
    </w:p>
    <w:p>
      <w:pPr>
        <w:pStyle w:val="JDAccomplishment"/>
        <w:spacing w:before="40" w:after="40"/>
        <w:ind w:left="0" w:hanging="0"/>
        <w:contextualSpacing w:val="false"/>
        <w:jc w:val="both"/>
        <w:rPr/>
      </w:pPr>
      <w:r>
        <w:rPr>
          <w:rFonts w:cs="FranklinGothicURW-Boo"/>
        </w:rPr>
        <w:t>Steer management of both back-end and front-end facets of development process.  Facilitate team debug and deploy fixes as per customer feedback and software performance. Design effective project roadmaps by receiving and refining concepts as per requirements</w:t>
      </w:r>
      <w:r>
        <w:rPr/>
        <w:t>. Provide end-to-end service to accomplish set goals.</w:t>
      </w:r>
    </w:p>
    <w:p>
      <w:pPr>
        <w:pStyle w:val="JDAccomplishment"/>
        <w:numPr>
          <w:ilvl w:val="0"/>
          <w:numId w:val="4"/>
        </w:numPr>
        <w:spacing w:before="40" w:after="40"/>
        <w:contextualSpacing w:val="false"/>
        <w:jc w:val="both"/>
        <w:rPr>
          <w:rFonts w:cs="FranklinGothicURW-Boo"/>
        </w:rPr>
      </w:pPr>
      <w:r>
        <w:rPr>
          <w:rFonts w:cs="FranklinGothicURW-Boo"/>
        </w:rPr>
        <w:t>Automated client server creation through establishment of REST API to consume front-end form data, while interacting with Kubernetes cluster.</w:t>
      </w:r>
    </w:p>
    <w:p>
      <w:pPr>
        <w:pStyle w:val="CompanyBlock"/>
        <w:tabs>
          <w:tab w:val="clear" w:pos="10800"/>
          <w:tab w:val="right" w:pos="11070" w:leader="none"/>
        </w:tabs>
        <w:spacing w:before="120" w:after="0"/>
        <w:rPr/>
      </w:pPr>
      <w:r>
        <w:rPr/>
        <w:t>Loop Media, Remote</w:t>
        <w:tab/>
        <w:t>201</w:t>
      </w:r>
      <w:r>
        <w:rPr/>
        <w:t>7</w:t>
      </w:r>
      <w:r>
        <w:rPr/>
        <w:t xml:space="preserve"> – 2020</w:t>
      </w:r>
    </w:p>
    <w:p>
      <w:pPr>
        <w:pStyle w:val="JobTitleBlock"/>
        <w:spacing w:before="0" w:after="40"/>
        <w:ind w:left="0" w:hanging="0"/>
        <w:contextualSpacing w:val="false"/>
        <w:rPr>
          <w:b w:val="false"/>
          <w:b w:val="false"/>
          <w:bCs w:val="false"/>
        </w:rPr>
      </w:pPr>
      <w:r>
        <w:rPr>
          <w:b w:val="false"/>
          <w:bCs w:val="false"/>
        </w:rPr>
        <w:t xml:space="preserve">Full Stack Web &amp; Mobile Developer </w:t>
      </w:r>
    </w:p>
    <w:p>
      <w:pPr>
        <w:pStyle w:val="JDAccomplishment"/>
        <w:spacing w:before="40" w:after="40"/>
        <w:ind w:left="0" w:hanging="0"/>
        <w:contextualSpacing w:val="false"/>
        <w:jc w:val="both"/>
        <w:rPr>
          <w:rFonts w:cs="FranklinGothicURW-Boo"/>
        </w:rPr>
      </w:pPr>
      <w:r>
        <w:rPr>
          <w:rFonts w:cs="FranklinGothicURW-Boo"/>
        </w:rPr>
        <w:t>Fostered strong coordination regarding system installations, testing, and code corrections. Created robust project roadmaps by acquiring and optimizing concepts.</w:t>
      </w:r>
    </w:p>
    <w:p>
      <w:pPr>
        <w:pStyle w:val="JDAccomplishment"/>
        <w:numPr>
          <w:ilvl w:val="0"/>
          <w:numId w:val="4"/>
        </w:numPr>
        <w:spacing w:before="40" w:after="40"/>
        <w:contextualSpacing w:val="false"/>
        <w:jc w:val="both"/>
        <w:rPr>
          <w:rFonts w:cs="FranklinGothicURW-Boo"/>
        </w:rPr>
      </w:pPr>
      <w:r>
        <w:rPr>
          <w:rFonts w:cs="FranklinGothicURW-Boo"/>
        </w:rPr>
        <w:t>Ensured completion of several key tasks in JavaScript for web development and dart for mobile development.</w:t>
      </w:r>
    </w:p>
    <w:p>
      <w:pPr>
        <w:pStyle w:val="SectionHeading"/>
        <w:spacing w:before="240" w:after="120"/>
        <w:rPr/>
      </w:pPr>
      <w:r>
        <w:rPr/>
      </w:r>
    </w:p>
    <w:p>
      <w:pPr>
        <w:pStyle w:val="Normal"/>
        <w:rPr>
          <w:rFonts w:ascii="Corbel" w:hAnsi="Corbel"/>
        </w:rPr>
      </w:pPr>
      <w:r>
        <w:rPr/>
      </w:r>
    </w:p>
    <w:sectPr>
      <w:footerReference w:type="default" r:id="rId2"/>
      <w:type w:val="nextPage"/>
      <w:pgSz w:w="12240" w:h="15840"/>
      <w:pgMar w:left="576" w:right="576" w:gutter="0" w:header="0" w:top="576" w:footer="576" w:bottom="63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w:charset w:val="00"/>
    <w:family w:val="roman"/>
    <w:pitch w:val="variable"/>
  </w:font>
  <w:font w:name="Liberation Sans">
    <w:altName w:val="Arial"/>
    <w:charset w:val="00"/>
    <w:family w:val="roman"/>
    <w:pitch w:val="variable"/>
  </w:font>
  <w:font w:name="Franklin Gothic Book">
    <w:charset w:val="00"/>
    <w:family w:val="roman"/>
    <w:pitch w:val="variable"/>
  </w:font>
  <w:font w:name="Corbe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50" w:leader="none"/>
        <w:tab w:val="left" w:pos="5818" w:leader="none"/>
      </w:tabs>
      <w:ind w:right="260" w:hanging="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sz w:val="18"/>
        <w:szCs w:val="18"/>
        <w:rFonts w:ascii="Century" w:hAnsi="Century"/>
        <w:color w:val="0F5581"/>
      </w:rPr>
      <w:instrText xml:space="preserve"> PAGE </w:instrText>
    </w:r>
    <w:r>
      <w:rPr>
        <w:sz w:val="18"/>
        <w:szCs w:val="18"/>
        <w:rFonts w:ascii="Century" w:hAnsi="Century"/>
        <w:color w:val="0F5581"/>
      </w:rPr>
      <w:fldChar w:fldCharType="separate"/>
    </w:r>
    <w:r>
      <w:rPr>
        <w:sz w:val="18"/>
        <w:szCs w:val="18"/>
        <w:rFonts w:ascii="Century" w:hAnsi="Century"/>
        <w:color w:val="0F5581"/>
      </w:rPr>
      <w:t>1</w:t>
    </w:r>
    <w:r>
      <w:rPr>
        <w:sz w:val="18"/>
        <w:szCs w:val="18"/>
        <w:rFonts w:ascii="Century" w:hAnsi="Century"/>
        <w:color w:val="0F5581"/>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sz w:val="18"/>
        <w:szCs w:val="18"/>
        <w:rFonts w:ascii="Century" w:hAnsi="Century"/>
        <w:color w:val="0F5581"/>
      </w:rPr>
      <w:instrText xml:space="preserve"> NUMPAGES </w:instrText>
    </w:r>
    <w:r>
      <w:rPr>
        <w:sz w:val="18"/>
        <w:szCs w:val="18"/>
        <w:rFonts w:ascii="Century" w:hAnsi="Century"/>
        <w:color w:val="0F5581"/>
      </w:rPr>
      <w:fldChar w:fldCharType="separate"/>
    </w:r>
    <w:r>
      <w:rPr>
        <w:sz w:val="18"/>
        <w:szCs w:val="18"/>
        <w:rFonts w:ascii="Century" w:hAnsi="Century"/>
        <w:color w:val="0F5581"/>
      </w:rPr>
      <w:t>1</w:t>
    </w:r>
    <w:r>
      <w:rPr>
        <w:sz w:val="18"/>
        <w:szCs w:val="18"/>
        <w:rFonts w:ascii="Century" w:hAnsi="Century"/>
        <w:color w:val="0F5581"/>
      </w:rPr>
      <w:fldChar w:fldCharType="end"/>
    </w:r>
  </w:p>
  <w:p>
    <w:pPr>
      <w:pStyle w:val="Footer"/>
      <w:rPr>
        <w:rFonts w:ascii="Century" w:hAnsi="Century"/>
        <w:color w:val="0F5581"/>
      </w:rPr>
    </w:pPr>
    <w:r>
      <w:rPr>
        <w:rFonts w:ascii="Century" w:hAnsi="Century"/>
        <w:color w:val="0F5581"/>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16"/>
        <w:szCs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05" w:hanging="360"/>
      </w:pPr>
      <w:rPr>
        <w:rFonts w:ascii="Symbol" w:hAnsi="Symbol" w:cs="Symbol" w:hint="default"/>
        <w:sz w:val="16"/>
        <w:szCs w:val="16"/>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627" w:hanging="360"/>
      </w:pPr>
      <w:rPr>
        <w:rFonts w:ascii="Courier New" w:hAnsi="Courier New" w:cs="Courier New" w:hint="default"/>
      </w:rPr>
    </w:lvl>
    <w:lvl w:ilvl="2">
      <w:start w:val="1"/>
      <w:numFmt w:val="bullet"/>
      <w:lvlText w:val=""/>
      <w:lvlJc w:val="left"/>
      <w:pPr>
        <w:tabs>
          <w:tab w:val="num" w:pos="0"/>
        </w:tabs>
        <w:ind w:left="2347" w:hanging="360"/>
      </w:pPr>
      <w:rPr>
        <w:rFonts w:ascii="Wingdings" w:hAnsi="Wingdings" w:cs="Wingdings" w:hint="default"/>
      </w:rPr>
    </w:lvl>
    <w:lvl w:ilvl="3">
      <w:start w:val="1"/>
      <w:numFmt w:val="bullet"/>
      <w:lvlText w:val=""/>
      <w:lvlJc w:val="left"/>
      <w:pPr>
        <w:tabs>
          <w:tab w:val="num" w:pos="0"/>
        </w:tabs>
        <w:ind w:left="3067" w:hanging="360"/>
      </w:pPr>
      <w:rPr>
        <w:rFonts w:ascii="Symbol" w:hAnsi="Symbol" w:cs="Symbol" w:hint="default"/>
      </w:rPr>
    </w:lvl>
    <w:lvl w:ilvl="4">
      <w:start w:val="1"/>
      <w:numFmt w:val="bullet"/>
      <w:lvlText w:val="o"/>
      <w:lvlJc w:val="left"/>
      <w:pPr>
        <w:tabs>
          <w:tab w:val="num" w:pos="0"/>
        </w:tabs>
        <w:ind w:left="3787" w:hanging="360"/>
      </w:pPr>
      <w:rPr>
        <w:rFonts w:ascii="Courier New" w:hAnsi="Courier New" w:cs="Courier New" w:hint="default"/>
      </w:rPr>
    </w:lvl>
    <w:lvl w:ilvl="5">
      <w:start w:val="1"/>
      <w:numFmt w:val="bullet"/>
      <w:lvlText w:val=""/>
      <w:lvlJc w:val="left"/>
      <w:pPr>
        <w:tabs>
          <w:tab w:val="num" w:pos="0"/>
        </w:tabs>
        <w:ind w:left="4507" w:hanging="360"/>
      </w:pPr>
      <w:rPr>
        <w:rFonts w:ascii="Wingdings" w:hAnsi="Wingdings" w:cs="Wingdings" w:hint="default"/>
      </w:rPr>
    </w:lvl>
    <w:lvl w:ilvl="6">
      <w:start w:val="1"/>
      <w:numFmt w:val="bullet"/>
      <w:lvlText w:val=""/>
      <w:lvlJc w:val="left"/>
      <w:pPr>
        <w:tabs>
          <w:tab w:val="num" w:pos="0"/>
        </w:tabs>
        <w:ind w:left="5227" w:hanging="360"/>
      </w:pPr>
      <w:rPr>
        <w:rFonts w:ascii="Symbol" w:hAnsi="Symbol" w:cs="Symbol" w:hint="default"/>
      </w:rPr>
    </w:lvl>
    <w:lvl w:ilvl="7">
      <w:start w:val="1"/>
      <w:numFmt w:val="bullet"/>
      <w:lvlText w:val="o"/>
      <w:lvlJc w:val="left"/>
      <w:pPr>
        <w:tabs>
          <w:tab w:val="num" w:pos="0"/>
        </w:tabs>
        <w:ind w:left="5947" w:hanging="360"/>
      </w:pPr>
      <w:rPr>
        <w:rFonts w:ascii="Courier New" w:hAnsi="Courier New" w:cs="Courier New" w:hint="default"/>
      </w:rPr>
    </w:lvl>
    <w:lvl w:ilvl="8">
      <w:start w:val="1"/>
      <w:numFmt w:val="bullet"/>
      <w:lvlText w:val=""/>
      <w:lvlJc w:val="left"/>
      <w:pPr>
        <w:tabs>
          <w:tab w:val="num" w:pos="0"/>
        </w:tabs>
        <w:ind w:left="6667"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e5d2a"/>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1691"/>
    <w:rPr/>
  </w:style>
  <w:style w:type="character" w:styleId="FooterChar" w:customStyle="1">
    <w:name w:val="Footer Char"/>
    <w:basedOn w:val="DefaultParagraphFont"/>
    <w:link w:val="Footer"/>
    <w:uiPriority w:val="99"/>
    <w:qFormat/>
    <w:rsid w:val="00641691"/>
    <w:rPr/>
  </w:style>
  <w:style w:type="character" w:styleId="TitleChar" w:customStyle="1">
    <w:name w:val="Title Char"/>
    <w:basedOn w:val="DefaultParagraphFont"/>
    <w:link w:val="Title"/>
    <w:uiPriority w:val="10"/>
    <w:qFormat/>
    <w:rsid w:val="00b6594d"/>
    <w:rPr>
      <w:rFonts w:ascii="Century" w:hAnsi="Century" w:cs="Arial"/>
      <w:b/>
      <w:bCs/>
      <w:color w:val="0F5581"/>
      <w:sz w:val="40"/>
      <w:szCs w:val="40"/>
    </w:rPr>
  </w:style>
  <w:style w:type="character" w:styleId="SubtitleChar" w:customStyle="1">
    <w:name w:val="Subtitle Char"/>
    <w:basedOn w:val="DefaultParagraphFont"/>
    <w:link w:val="Subtitle"/>
    <w:uiPriority w:val="11"/>
    <w:qFormat/>
    <w:rsid w:val="00b6594d"/>
    <w:rPr>
      <w:rFonts w:ascii="Century" w:hAnsi="Century"/>
      <w:color w:val="0F5581"/>
      <w:sz w:val="24"/>
      <w:szCs w:val="24"/>
    </w:rPr>
  </w:style>
  <w:style w:type="character" w:styleId="InternetLink">
    <w:name w:val="Hyperlink"/>
    <w:basedOn w:val="DefaultParagraphFont"/>
    <w:uiPriority w:val="99"/>
    <w:unhideWhenUsed/>
    <w:rsid w:val="00b00ad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df2134"/>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41691"/>
    <w:pPr>
      <w:tabs>
        <w:tab w:val="clear" w:pos="720"/>
        <w:tab w:val="center" w:pos="4680" w:leader="none"/>
        <w:tab w:val="right" w:pos="9360" w:leader="none"/>
      </w:tabs>
    </w:pPr>
    <w:rPr/>
  </w:style>
  <w:style w:type="paragraph" w:styleId="Footer">
    <w:name w:val="Footer"/>
    <w:basedOn w:val="Normal"/>
    <w:link w:val="FooterChar"/>
    <w:uiPriority w:val="99"/>
    <w:unhideWhenUsed/>
    <w:rsid w:val="00641691"/>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b6594d"/>
    <w:pPr/>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after="0"/>
    </w:pPr>
    <w:rPr>
      <w:rFonts w:ascii="Century" w:hAnsi="Century"/>
      <w:color w:val="0F5581"/>
      <w:sz w:val="24"/>
      <w:szCs w:val="24"/>
    </w:rPr>
  </w:style>
  <w:style w:type="paragraph" w:styleId="ContactInfo" w:customStyle="1">
    <w:name w:val="Contact Info"/>
    <w:basedOn w:val="Normal"/>
    <w:qFormat/>
    <w:rsid w:val="00b6594d"/>
    <w:pPr>
      <w:jc w:val="right"/>
    </w:pPr>
    <w:rPr>
      <w:rFonts w:ascii="Franklin Gothic Book" w:hAnsi="Franklin Gothic Book" w:cs="FranklinGothicURW-Boo"/>
      <w:color w:val="0F5581"/>
      <w:sz w:val="20"/>
      <w:szCs w:val="20"/>
    </w:rPr>
  </w:style>
  <w:style w:type="paragraph" w:styleId="Summary" w:customStyle="1">
    <w:name w:val="Summary"/>
    <w:basedOn w:val="Normal"/>
    <w:qFormat/>
    <w:rsid w:val="00b6594d"/>
    <w:pPr>
      <w:spacing w:lineRule="auto" w:line="264"/>
    </w:pPr>
    <w:rPr>
      <w:rFonts w:ascii="Franklin Gothic Book" w:hAnsi="Franklin Gothic Book" w:cs="FranklinGothicURW-Boo"/>
      <w:color w:val="0F5581"/>
      <w:sz w:val="20"/>
      <w:szCs w:val="20"/>
    </w:rPr>
  </w:style>
  <w:style w:type="paragraph" w:styleId="HiddenTitle" w:customStyle="1">
    <w:name w:val="Hidden Title"/>
    <w:basedOn w:val="Normal"/>
    <w:qFormat/>
    <w:rsid w:val="00753ded"/>
    <w:pPr/>
    <w:rPr>
      <w:rFonts w:ascii="Corbel" w:hAnsi="Corbel"/>
      <w:color w:val="FFFFFF" w:themeColor="background1"/>
    </w:rPr>
  </w:style>
  <w:style w:type="paragraph" w:styleId="SectionHeading" w:customStyle="1">
    <w:name w:val="Section Heading"/>
    <w:basedOn w:val="Normal"/>
    <w:qFormat/>
    <w:rsid w:val="00d31b3f"/>
    <w:pPr>
      <w:spacing w:before="480" w:after="240"/>
    </w:pPr>
    <w:rPr>
      <w:rFonts w:ascii="Century" w:hAnsi="Century" w:cs="Arial"/>
      <w:b/>
      <w:bCs/>
      <w:color w:val="0F5581"/>
      <w:sz w:val="28"/>
      <w:szCs w:val="28"/>
    </w:rPr>
  </w:style>
  <w:style w:type="paragraph" w:styleId="AoEBullet" w:customStyle="1">
    <w:name w:val="AoE Bullet"/>
    <w:basedOn w:val="ListParagraph"/>
    <w:qFormat/>
    <w:rsid w:val="00b6594d"/>
    <w:pPr>
      <w:numPr>
        <w:ilvl w:val="0"/>
        <w:numId w:val="2"/>
      </w:numPr>
      <w:ind w:left="255" w:hanging="270"/>
    </w:pPr>
    <w:rPr>
      <w:rFonts w:ascii="Franklin Gothic Book" w:hAnsi="Franklin Gothic Book"/>
      <w:sz w:val="20"/>
      <w:szCs w:val="20"/>
    </w:rPr>
  </w:style>
  <w:style w:type="paragraph" w:styleId="TechHeader" w:customStyle="1">
    <w:name w:val="Tech Header"/>
    <w:basedOn w:val="Normal"/>
    <w:qFormat/>
    <w:rsid w:val="00b6594d"/>
    <w:pPr>
      <w:spacing w:before="120" w:after="0"/>
    </w:pPr>
    <w:rPr>
      <w:rFonts w:ascii="Franklin Gothic Book" w:hAnsi="Franklin Gothic Book" w:cs="FranklinGothicURW-Boo"/>
      <w:b/>
      <w:bCs/>
      <w:color w:val="0F5581"/>
      <w:sz w:val="20"/>
      <w:szCs w:val="20"/>
    </w:rPr>
  </w:style>
  <w:style w:type="paragraph" w:styleId="TechInfo" w:customStyle="1">
    <w:name w:val="Tech Info"/>
    <w:basedOn w:val="Normal"/>
    <w:qFormat/>
    <w:rsid w:val="00753ded"/>
    <w:pPr>
      <w:spacing w:before="120" w:after="0"/>
    </w:pPr>
    <w:rPr>
      <w:rFonts w:ascii="Corbel" w:hAnsi="Corbel" w:cs="FranklinGothicURW-Boo"/>
      <w:sz w:val="20"/>
      <w:szCs w:val="20"/>
    </w:rPr>
  </w:style>
  <w:style w:type="paragraph" w:styleId="CompanyBlock" w:customStyle="1">
    <w:name w:val="Company Block"/>
    <w:basedOn w:val="Normal"/>
    <w:qFormat/>
    <w:rsid w:val="00b6594d"/>
    <w:pPr>
      <w:tabs>
        <w:tab w:val="clear" w:pos="720"/>
        <w:tab w:val="right" w:pos="10800" w:leader="none"/>
      </w:tabs>
      <w:spacing w:before="360" w:after="0"/>
    </w:pPr>
    <w:rPr>
      <w:rFonts w:ascii="Franklin Gothic Book" w:hAnsi="Franklin Gothic Book"/>
      <w:b/>
      <w:bCs/>
      <w:color w:val="0F5581"/>
      <w:sz w:val="20"/>
      <w:szCs w:val="20"/>
    </w:rPr>
  </w:style>
  <w:style w:type="paragraph" w:styleId="JobTitleBlock" w:customStyle="1">
    <w:name w:val="Job Title Block"/>
    <w:basedOn w:val="Normal"/>
    <w:qFormat/>
    <w:rsid w:val="00b6594d"/>
    <w:pPr>
      <w:tabs>
        <w:tab w:val="clear" w:pos="720"/>
        <w:tab w:val="right" w:pos="10800" w:leader="none"/>
      </w:tabs>
      <w:spacing w:before="0" w:after="180"/>
      <w:ind w:left="187" w:hanging="0"/>
      <w:contextualSpacing/>
    </w:pPr>
    <w:rPr>
      <w:rFonts w:ascii="Franklin Gothic Book" w:hAnsi="Franklin Gothic Book"/>
      <w:b/>
      <w:bCs/>
      <w:color w:val="0F5581"/>
      <w:sz w:val="20"/>
      <w:szCs w:val="20"/>
    </w:rPr>
  </w:style>
  <w:style w:type="paragraph" w:styleId="JobDescription" w:customStyle="1">
    <w:name w:val="Job Description"/>
    <w:basedOn w:val="Normal"/>
    <w:qFormat/>
    <w:rsid w:val="00b6594d"/>
    <w:pPr>
      <w:tabs>
        <w:tab w:val="clear" w:pos="720"/>
        <w:tab w:val="right" w:pos="7155" w:leader="none"/>
      </w:tabs>
      <w:spacing w:before="0" w:after="180"/>
      <w:ind w:left="187" w:hanging="0"/>
      <w:contextualSpacing/>
    </w:pPr>
    <w:rPr>
      <w:rFonts w:ascii="Franklin Gothic Book" w:hAnsi="Franklin Gothic Book" w:cs="FranklinGothicURW-Boo"/>
      <w:sz w:val="20"/>
      <w:szCs w:val="20"/>
    </w:rPr>
  </w:style>
  <w:style w:type="paragraph" w:styleId="JDAccomplishment" w:customStyle="1">
    <w:name w:val="JD Accomplishment"/>
    <w:basedOn w:val="ListParagraph"/>
    <w:qFormat/>
    <w:rsid w:val="00b6594d"/>
    <w:pPr>
      <w:spacing w:before="0" w:after="240"/>
      <w:ind w:left="461" w:hanging="274"/>
      <w:contextualSpacing/>
    </w:pPr>
    <w:rPr>
      <w:rFonts w:ascii="Franklin Gothic Book" w:hAnsi="Franklin Gothic Book"/>
      <w:sz w:val="20"/>
      <w:szCs w:val="20"/>
    </w:rPr>
  </w:style>
  <w:style w:type="paragraph" w:styleId="EduDegree" w:customStyle="1">
    <w:name w:val="Edu Degree"/>
    <w:basedOn w:val="Normal"/>
    <w:qFormat/>
    <w:rsid w:val="00b6594d"/>
    <w:pPr>
      <w:ind w:left="-14" w:hanging="0"/>
    </w:pPr>
    <w:rPr>
      <w:rFonts w:ascii="Franklin Gothic Book" w:hAnsi="Franklin Gothic Book"/>
      <w:b/>
      <w:bCs/>
      <w:color w:val="1F4E79" w:themeColor="accent5" w:themeShade="80"/>
      <w:sz w:val="20"/>
      <w:szCs w:val="20"/>
    </w:rPr>
  </w:style>
  <w:style w:type="paragraph" w:styleId="EduInfo" w:customStyle="1">
    <w:name w:val="Edu Info"/>
    <w:basedOn w:val="Normal"/>
    <w:qFormat/>
    <w:rsid w:val="00b6594d"/>
    <w:pPr>
      <w:spacing w:before="0" w:after="120"/>
      <w:ind w:left="187" w:hanging="0"/>
      <w:contextualSpacing/>
    </w:pPr>
    <w:rPr>
      <w:rFonts w:ascii="Franklin Gothic Book" w:hAnsi="Franklin Gothic Book"/>
      <w:sz w:val="20"/>
      <w:szCs w:val="20"/>
    </w:rPr>
  </w:style>
  <w:style w:type="paragraph" w:styleId="AdditionalList" w:customStyle="1">
    <w:name w:val="Additional List"/>
    <w:basedOn w:val="ListParagraph"/>
    <w:qFormat/>
    <w:rsid w:val="00f00f21"/>
    <w:pPr>
      <w:numPr>
        <w:ilvl w:val="0"/>
        <w:numId w:val="1"/>
      </w:numPr>
      <w:ind w:left="255" w:hanging="270"/>
    </w:pPr>
    <w:rPr>
      <w:rFonts w:ascii="Franklin Gothic Book" w:hAnsi="Franklin Gothic Book"/>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85162-3AE6-4873-8E9C-835FB4BE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LibreOffice/7.3.3.2$Windows_X86_64 LibreOffice_project/d1d0ea68f081ee2800a922cac8f79445e4603348</Application>
  <AppVersion>15.0000</AppVersion>
  <Pages>1</Pages>
  <Words>367</Words>
  <Characters>2418</Characters>
  <CharactersWithSpaces>2756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2022-07-28T04:35:00Z</dcterms:created>
  <dc:creator>KYLE EINHEUSER</dc:creator>
  <dc:description/>
  <dc:language>en-US</dc:language>
  <cp:lastModifiedBy/>
  <cp:lastPrinted>2020-07-27T20:04:00Z</cp:lastPrinted>
  <dcterms:modified xsi:type="dcterms:W3CDTF">2022-09-21T11:39:22Z</dcterms:modified>
  <cp:revision>34</cp:revision>
  <dc:subject/>
  <dc:title>KYLE EINHEUSER's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900419</vt:lpwstr>
  </property>
  <property fmtid="{D5CDD505-2E9C-101B-9397-08002B2CF9AE}" pid="3" name="app_source">
    <vt:lpwstr>rezbiz</vt:lpwstr>
  </property>
  <property fmtid="{D5CDD505-2E9C-101B-9397-08002B2CF9AE}" pid="4" name="ctv">
    <vt:lpwstr>SpMo1-v1</vt:lpwstr>
  </property>
  <property fmtid="{D5CDD505-2E9C-101B-9397-08002B2CF9AE}" pid="5" name="tal_id">
    <vt:lpwstr>c39de2037689b264ab95a20d8296e41e</vt:lpwstr>
  </property>
</Properties>
</file>