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22D2" w14:textId="7D7C0755" w:rsidR="001B2EDF" w:rsidRDefault="001B2EDF" w:rsidP="00A45482">
      <w:pPr>
        <w:pStyle w:val="Title"/>
        <w:jc w:val="center"/>
      </w:pPr>
      <w:r>
        <w:t>Lab 02: Intro to ARM Assembly</w:t>
      </w:r>
      <w:r w:rsidR="00A45482">
        <w:t xml:space="preserve"> Language</w:t>
      </w:r>
    </w:p>
    <w:p w14:paraId="6814B23C" w14:textId="2B3EBD49" w:rsidR="007D45EF" w:rsidRPr="007D45EF" w:rsidRDefault="007D45EF" w:rsidP="007D45EF">
      <w:pPr>
        <w:jc w:val="center"/>
      </w:pPr>
      <w:r>
        <w:t>My name: ____________</w:t>
      </w:r>
      <w:r w:rsidR="00441149">
        <w:t>____________</w:t>
      </w:r>
      <w:r>
        <w:br/>
        <w:t>My lab partner(s)</w:t>
      </w:r>
      <w:r w:rsidR="00441149">
        <w:t xml:space="preserve"> for Parts </w:t>
      </w:r>
      <w:r w:rsidR="00186AA3">
        <w:t>3-6</w:t>
      </w:r>
      <w:r>
        <w:t>: _________</w:t>
      </w:r>
      <w:r w:rsidR="00441149">
        <w:t>___________</w:t>
      </w:r>
    </w:p>
    <w:p w14:paraId="546440AC" w14:textId="7D808948" w:rsidR="001B2EDF" w:rsidRDefault="001B2EDF" w:rsidP="001B2EDF">
      <w:pPr>
        <w:pStyle w:val="Heading1"/>
      </w:pPr>
      <w:r>
        <w:t>Objectives</w:t>
      </w:r>
    </w:p>
    <w:p w14:paraId="5C1B5036" w14:textId="16E4A7EA" w:rsidR="001B2EDF" w:rsidRDefault="001D11AF" w:rsidP="001D11AF">
      <w:pPr>
        <w:pStyle w:val="ListParagraph"/>
        <w:numPr>
          <w:ilvl w:val="0"/>
          <w:numId w:val="1"/>
        </w:numPr>
      </w:pPr>
      <w:r>
        <w:t>Review and practice ARM data movement instructions.</w:t>
      </w:r>
    </w:p>
    <w:p w14:paraId="19BE3593" w14:textId="25EAC0EA" w:rsidR="001D11AF" w:rsidRDefault="001D11AF" w:rsidP="0037295C">
      <w:pPr>
        <w:pStyle w:val="ListParagraph"/>
        <w:numPr>
          <w:ilvl w:val="0"/>
          <w:numId w:val="1"/>
        </w:numPr>
      </w:pPr>
      <w:r>
        <w:t>Review and practice ARM ALU instructions.</w:t>
      </w:r>
    </w:p>
    <w:p w14:paraId="5FBD0BB6" w14:textId="77777777" w:rsidR="00441149" w:rsidRDefault="00441149" w:rsidP="00441149">
      <w:pPr>
        <w:pStyle w:val="ListParagraph"/>
        <w:numPr>
          <w:ilvl w:val="0"/>
          <w:numId w:val="1"/>
        </w:numPr>
      </w:pPr>
      <w:r>
        <w:t>Analyze and write simple ARM assembly code.</w:t>
      </w:r>
    </w:p>
    <w:p w14:paraId="1CC1F9BC" w14:textId="6C32305C" w:rsidR="00042167" w:rsidRDefault="00042167" w:rsidP="001D11AF">
      <w:pPr>
        <w:pStyle w:val="ListParagraph"/>
        <w:numPr>
          <w:ilvl w:val="0"/>
          <w:numId w:val="1"/>
        </w:numPr>
      </w:pPr>
      <w:r>
        <w:t>Peer review</w:t>
      </w:r>
    </w:p>
    <w:p w14:paraId="4331E8EE" w14:textId="27D9CE8A" w:rsidR="00EA3B13" w:rsidRPr="00EA3B13" w:rsidRDefault="00EA3B13" w:rsidP="00EA3B13">
      <w:pPr>
        <w:jc w:val="center"/>
        <w:rPr>
          <w:color w:val="ED7D31" w:themeColor="accent2"/>
        </w:rPr>
      </w:pPr>
      <w:r w:rsidRPr="007D45EF">
        <w:rPr>
          <w:b/>
          <w:bCs/>
          <w:color w:val="ED7D31" w:themeColor="accent2"/>
        </w:rPr>
        <w:t>Note:</w:t>
      </w:r>
      <w:r w:rsidRPr="007D45EF">
        <w:rPr>
          <w:color w:val="ED7D31" w:themeColor="accent2"/>
        </w:rPr>
        <w:t xml:space="preserve"> Part</w:t>
      </w:r>
      <w:r>
        <w:rPr>
          <w:color w:val="ED7D31" w:themeColor="accent2"/>
        </w:rPr>
        <w:t>s 1</w:t>
      </w:r>
      <w:r w:rsidR="00BA7972">
        <w:rPr>
          <w:color w:val="ED7D31" w:themeColor="accent2"/>
        </w:rPr>
        <w:t xml:space="preserve"> and </w:t>
      </w:r>
      <w:r>
        <w:rPr>
          <w:color w:val="ED7D31" w:themeColor="accent2"/>
        </w:rPr>
        <w:t>2</w:t>
      </w:r>
      <w:r w:rsidR="00BA7972">
        <w:rPr>
          <w:color w:val="ED7D31" w:themeColor="accent2"/>
        </w:rPr>
        <w:t xml:space="preserve"> </w:t>
      </w:r>
      <w:r w:rsidRPr="007D45EF">
        <w:rPr>
          <w:color w:val="ED7D31" w:themeColor="accent2"/>
        </w:rPr>
        <w:t>should be complete</w:t>
      </w:r>
      <w:r>
        <w:rPr>
          <w:color w:val="ED7D31" w:themeColor="accent2"/>
        </w:rPr>
        <w:t>d individually</w:t>
      </w:r>
      <w:r w:rsidRPr="007D45EF">
        <w:rPr>
          <w:color w:val="ED7D31" w:themeColor="accent2"/>
        </w:rPr>
        <w:t xml:space="preserve"> before </w:t>
      </w:r>
      <w:r w:rsidR="00BA7972">
        <w:rPr>
          <w:color w:val="ED7D31" w:themeColor="accent2"/>
        </w:rPr>
        <w:t>Wednesday’s</w:t>
      </w:r>
      <w:r w:rsidRPr="007D45EF">
        <w:rPr>
          <w:color w:val="ED7D31" w:themeColor="accent2"/>
        </w:rPr>
        <w:t xml:space="preserve"> class</w:t>
      </w:r>
      <w:r>
        <w:rPr>
          <w:color w:val="ED7D31" w:themeColor="accent2"/>
        </w:rPr>
        <w:t xml:space="preserve"> to take advantage of </w:t>
      </w:r>
      <w:r w:rsidR="00BA7972">
        <w:rPr>
          <w:color w:val="ED7D31" w:themeColor="accent2"/>
        </w:rPr>
        <w:t>Wednesday’s</w:t>
      </w:r>
      <w:r w:rsidR="00BA7972" w:rsidRPr="007D45EF">
        <w:rPr>
          <w:color w:val="ED7D31" w:themeColor="accent2"/>
        </w:rPr>
        <w:t xml:space="preserve"> </w:t>
      </w:r>
      <w:r>
        <w:rPr>
          <w:color w:val="ED7D31" w:themeColor="accent2"/>
        </w:rPr>
        <w:t>peer review and teamwork</w:t>
      </w:r>
      <w:r w:rsidRPr="007D45EF">
        <w:rPr>
          <w:color w:val="ED7D31" w:themeColor="accent2"/>
        </w:rPr>
        <w:t>. If</w:t>
      </w:r>
      <w:r>
        <w:rPr>
          <w:color w:val="ED7D31" w:themeColor="accent2"/>
        </w:rPr>
        <w:t xml:space="preserve"> those parts are not complete before class, </w:t>
      </w:r>
      <w:r w:rsidRPr="007D45EF">
        <w:rPr>
          <w:color w:val="ED7D31" w:themeColor="accent2"/>
        </w:rPr>
        <w:t xml:space="preserve">you should </w:t>
      </w:r>
      <w:r w:rsidRPr="007D45EF">
        <w:rPr>
          <w:color w:val="ED7D31" w:themeColor="accent2"/>
          <w:u w:val="single"/>
        </w:rPr>
        <w:t>still</w:t>
      </w:r>
      <w:r w:rsidRPr="007D45EF">
        <w:rPr>
          <w:color w:val="ED7D31" w:themeColor="accent2"/>
        </w:rPr>
        <w:t xml:space="preserve"> come to class.</w:t>
      </w:r>
      <w:r>
        <w:rPr>
          <w:color w:val="ED7D31" w:themeColor="accent2"/>
        </w:rPr>
        <w:t xml:space="preserve"> </w:t>
      </w:r>
    </w:p>
    <w:p w14:paraId="58109839" w14:textId="222910E9" w:rsidR="00A45482" w:rsidRPr="00094326" w:rsidRDefault="00A45482" w:rsidP="00A45482">
      <w:pPr>
        <w:rPr>
          <w:b/>
          <w:bCs/>
        </w:rPr>
      </w:pPr>
      <w:r>
        <w:t xml:space="preserve">For </w:t>
      </w:r>
      <w:r w:rsidR="00DE2A7B">
        <w:t>Parts 1 &amp; 2</w:t>
      </w:r>
      <w:r>
        <w:t>, fill out the “Result” column</w:t>
      </w:r>
      <w:r w:rsidR="00BA7972">
        <w:t xml:space="preserve"> </w:t>
      </w:r>
      <w:r w:rsidR="00BA7972" w:rsidRPr="00BA7972">
        <w:rPr>
          <w:i/>
          <w:iCs/>
          <w:color w:val="FF0000"/>
        </w:rPr>
        <w:t>without using an emulator</w:t>
      </w:r>
      <w:r>
        <w:t xml:space="preserve">. The first </w:t>
      </w:r>
      <w:r w:rsidR="00042167">
        <w:t xml:space="preserve">two </w:t>
      </w:r>
      <w:r>
        <w:t>row</w:t>
      </w:r>
      <w:r w:rsidR="00042167">
        <w:t>s are</w:t>
      </w:r>
      <w:r>
        <w:t xml:space="preserve"> completed for you as an example.</w:t>
      </w:r>
      <w:r w:rsidR="00042167">
        <w:t xml:space="preserve"> When a register value changes, write all 32 bits of the new register value in hex. When memory changes, list each address that changed. Some instructions change the flags</w:t>
      </w:r>
      <w:r w:rsidR="002E50B9">
        <w:t>, in which case you should state “flags updated” as one of the results</w:t>
      </w:r>
      <w:r w:rsidR="00042167">
        <w:t>. Treat each row as a separate problem.</w:t>
      </w:r>
      <w:r w:rsidR="00094326">
        <w:t xml:space="preserve"> </w:t>
      </w:r>
      <w:r w:rsidR="00094326">
        <w:rPr>
          <w:b/>
          <w:bCs/>
        </w:rPr>
        <w:t>Don’t fill out the “</w:t>
      </w:r>
      <w:r w:rsidR="00781EF4">
        <w:rPr>
          <w:b/>
          <w:bCs/>
        </w:rPr>
        <w:t>Second Try</w:t>
      </w:r>
      <w:r w:rsidR="00094326">
        <w:rPr>
          <w:b/>
          <w:bCs/>
        </w:rPr>
        <w:t>” column</w:t>
      </w:r>
      <w:r w:rsidR="007D1F79">
        <w:rPr>
          <w:b/>
          <w:bCs/>
        </w:rPr>
        <w:t>s</w:t>
      </w:r>
      <w:r w:rsidR="00094326">
        <w:rPr>
          <w:b/>
          <w:bCs/>
        </w:rPr>
        <w:t xml:space="preserve"> until</w:t>
      </w:r>
      <w:r w:rsidR="00E25CBE">
        <w:rPr>
          <w:b/>
          <w:bCs/>
        </w:rPr>
        <w:t xml:space="preserve"> you get to</w:t>
      </w:r>
      <w:r w:rsidR="00094326">
        <w:rPr>
          <w:b/>
          <w:bCs/>
        </w:rPr>
        <w:t xml:space="preserve"> Part 5</w:t>
      </w:r>
      <w:r w:rsidR="0005519A">
        <w:rPr>
          <w:b/>
          <w:bCs/>
        </w:rPr>
        <w:t>.</w:t>
      </w:r>
      <w:r w:rsidR="00F96026">
        <w:rPr>
          <w:b/>
          <w:bCs/>
        </w:rPr>
        <w:t xml:space="preserve"> </w:t>
      </w:r>
    </w:p>
    <w:p w14:paraId="40721317" w14:textId="0209F709" w:rsidR="00C5046D" w:rsidRDefault="00C5046D" w:rsidP="00C5046D">
      <w:pPr>
        <w:pStyle w:val="Heading1"/>
      </w:pPr>
      <w:r>
        <w:t xml:space="preserve">Part 1: </w:t>
      </w:r>
      <w:r w:rsidR="00DE2A7B">
        <w:t>Data Movement Instructions</w:t>
      </w:r>
      <w:r w:rsidR="00A775DA">
        <w:t xml:space="preserve"> [5 points]</w:t>
      </w:r>
    </w:p>
    <w:p w14:paraId="4EF809EF" w14:textId="340AF45F" w:rsidR="001D11AF" w:rsidRDefault="001D11AF" w:rsidP="00A45482">
      <w:pPr>
        <w:pStyle w:val="Heading3"/>
        <w:jc w:val="center"/>
      </w:pPr>
    </w:p>
    <w:tbl>
      <w:tblPr>
        <w:tblStyle w:val="TableGrid"/>
        <w:tblW w:w="10980" w:type="dxa"/>
        <w:tblInd w:w="-27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61"/>
        <w:gridCol w:w="1873"/>
        <w:gridCol w:w="2845"/>
        <w:gridCol w:w="2931"/>
        <w:gridCol w:w="2970"/>
      </w:tblGrid>
      <w:tr w:rsidR="00AE528D" w14:paraId="2C13F723" w14:textId="0135CE50" w:rsidTr="006933F9">
        <w:tc>
          <w:tcPr>
            <w:tcW w:w="0" w:type="auto"/>
            <w:shd w:val="clear" w:color="auto" w:fill="D9E2F3" w:themeFill="accent1" w:themeFillTint="33"/>
          </w:tcPr>
          <w:p w14:paraId="3E88DC3F" w14:textId="77777777" w:rsidR="00AE528D" w:rsidRPr="00042167" w:rsidRDefault="00AE528D" w:rsidP="0004216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E2F3" w:themeFill="accent1" w:themeFillTint="33"/>
          </w:tcPr>
          <w:p w14:paraId="7E6F8D57" w14:textId="00AB1673" w:rsidR="00AE528D" w:rsidRPr="00042167" w:rsidRDefault="00AE528D" w:rsidP="00042167">
            <w:pPr>
              <w:jc w:val="center"/>
              <w:rPr>
                <w:b/>
                <w:bCs/>
                <w:sz w:val="20"/>
                <w:szCs w:val="20"/>
              </w:rPr>
            </w:pPr>
            <w:r w:rsidRPr="00042167">
              <w:rPr>
                <w:b/>
                <w:bCs/>
                <w:sz w:val="20"/>
                <w:szCs w:val="20"/>
              </w:rPr>
              <w:t>Instruction(s)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D827BAD" w14:textId="47975B71" w:rsidR="00AE528D" w:rsidRPr="00042167" w:rsidRDefault="00AE528D" w:rsidP="00042167">
            <w:pPr>
              <w:jc w:val="center"/>
              <w:rPr>
                <w:b/>
                <w:bCs/>
                <w:sz w:val="20"/>
                <w:szCs w:val="20"/>
              </w:rPr>
            </w:pPr>
            <w:r w:rsidRPr="00042167">
              <w:rPr>
                <w:b/>
                <w:bCs/>
                <w:sz w:val="20"/>
                <w:szCs w:val="20"/>
              </w:rPr>
              <w:t>Previous Values</w:t>
            </w:r>
          </w:p>
        </w:tc>
        <w:tc>
          <w:tcPr>
            <w:tcW w:w="2931" w:type="dxa"/>
            <w:shd w:val="clear" w:color="auto" w:fill="D9E2F3" w:themeFill="accent1" w:themeFillTint="33"/>
          </w:tcPr>
          <w:p w14:paraId="6A7F2DFB" w14:textId="597737D1" w:rsidR="00AE528D" w:rsidRPr="00042167" w:rsidRDefault="00AE528D" w:rsidP="00042167">
            <w:pPr>
              <w:jc w:val="center"/>
              <w:rPr>
                <w:b/>
                <w:bCs/>
                <w:sz w:val="20"/>
                <w:szCs w:val="20"/>
              </w:rPr>
            </w:pPr>
            <w:r w:rsidRPr="00042167">
              <w:rPr>
                <w:b/>
                <w:bCs/>
                <w:sz w:val="20"/>
                <w:szCs w:val="20"/>
              </w:rPr>
              <w:t>Result (what changed?)</w:t>
            </w:r>
          </w:p>
        </w:tc>
        <w:tc>
          <w:tcPr>
            <w:tcW w:w="2970" w:type="dxa"/>
            <w:shd w:val="clear" w:color="auto" w:fill="D9E2F3" w:themeFill="accent1" w:themeFillTint="33"/>
          </w:tcPr>
          <w:p w14:paraId="08387ED3" w14:textId="1D5FD546" w:rsidR="00AE528D" w:rsidRPr="00094326" w:rsidRDefault="00781EF4" w:rsidP="0004216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 Try</w:t>
            </w:r>
          </w:p>
        </w:tc>
      </w:tr>
      <w:tr w:rsidR="00AE528D" w14:paraId="23A28590" w14:textId="3226A399" w:rsidTr="0095775E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A97846" w14:textId="1A908430" w:rsidR="00AE528D" w:rsidRPr="0005519A" w:rsidRDefault="00AE528D" w:rsidP="00AE528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3F6844D" w14:textId="35D4540E" w:rsidR="00AE528D" w:rsidRPr="0005519A" w:rsidRDefault="00AE528D" w:rsidP="0072709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MOV R1, R0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E92363B" w14:textId="3BFD9D3F" w:rsidR="00AE528D" w:rsidRPr="0005519A" w:rsidRDefault="00AE528D" w:rsidP="0072709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R0 = 0x01234567</w:t>
            </w:r>
            <w:r w:rsidRPr="0005519A">
              <w:rPr>
                <w:rFonts w:ascii="Courier New" w:hAnsi="Courier New" w:cs="Courier New"/>
                <w:sz w:val="18"/>
                <w:szCs w:val="18"/>
              </w:rPr>
              <w:br/>
              <w:t>R1 = 0xBEEFFACE</w:t>
            </w:r>
          </w:p>
        </w:tc>
        <w:tc>
          <w:tcPr>
            <w:tcW w:w="2931" w:type="dxa"/>
            <w:shd w:val="clear" w:color="auto" w:fill="D9D9D9" w:themeFill="background1" w:themeFillShade="D9"/>
            <w:vAlign w:val="center"/>
          </w:tcPr>
          <w:p w14:paraId="40053A83" w14:textId="213E2620" w:rsidR="00AE528D" w:rsidRPr="0005519A" w:rsidRDefault="00AE528D" w:rsidP="0072709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R1 = 0x01234567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0F5EF283" w14:textId="04F28F33" w:rsidR="00AE528D" w:rsidRPr="0005519A" w:rsidRDefault="00214836" w:rsidP="0021483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--------------------</w:t>
            </w:r>
          </w:p>
        </w:tc>
      </w:tr>
      <w:tr w:rsidR="00214836" w14:paraId="66350975" w14:textId="106AC379" w:rsidTr="0095775E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9F6E5D5" w14:textId="7457F152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6EFD870" w14:textId="7C1A59E0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STRH R0, [R1]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E3425B" w14:textId="2B056DE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R0 = 0x0000ABCD</w:t>
            </w:r>
            <w:r w:rsidRPr="0005519A">
              <w:rPr>
                <w:rFonts w:ascii="Courier New" w:hAnsi="Courier New" w:cs="Courier New"/>
                <w:sz w:val="18"/>
                <w:szCs w:val="18"/>
              </w:rPr>
              <w:br/>
              <w:t>R1 = 0x20000000</w:t>
            </w:r>
          </w:p>
        </w:tc>
        <w:tc>
          <w:tcPr>
            <w:tcW w:w="2931" w:type="dxa"/>
            <w:shd w:val="clear" w:color="auto" w:fill="D9D9D9" w:themeFill="background1" w:themeFillShade="D9"/>
            <w:vAlign w:val="center"/>
          </w:tcPr>
          <w:p w14:paraId="43105FB9" w14:textId="41BFB69F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Address 0x20000001 = 0xAB</w:t>
            </w:r>
            <w:r w:rsidRPr="0005519A">
              <w:rPr>
                <w:rFonts w:ascii="Courier New" w:hAnsi="Courier New" w:cs="Courier New"/>
                <w:sz w:val="18"/>
                <w:szCs w:val="18"/>
              </w:rPr>
              <w:br/>
              <w:t>Address 0x20000000 = 0xCD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AD9B546" w14:textId="2860ACFD" w:rsidR="00214836" w:rsidRPr="0005519A" w:rsidRDefault="00214836" w:rsidP="0021483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--------------------</w:t>
            </w:r>
          </w:p>
        </w:tc>
      </w:tr>
      <w:tr w:rsidR="00214836" w14:paraId="603F67C5" w14:textId="53CE49B2" w:rsidTr="00E25CBE">
        <w:trPr>
          <w:trHeight w:val="620"/>
        </w:trPr>
        <w:tc>
          <w:tcPr>
            <w:tcW w:w="0" w:type="auto"/>
            <w:vAlign w:val="center"/>
          </w:tcPr>
          <w:p w14:paraId="67300009" w14:textId="57FA21CA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95775E"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0" w:type="auto"/>
            <w:vAlign w:val="center"/>
          </w:tcPr>
          <w:p w14:paraId="4635702C" w14:textId="056AA45C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MOV R1, #0xFA05</w:t>
            </w:r>
          </w:p>
        </w:tc>
        <w:tc>
          <w:tcPr>
            <w:tcW w:w="0" w:type="auto"/>
            <w:vAlign w:val="center"/>
          </w:tcPr>
          <w:p w14:paraId="4749D7A3" w14:textId="1338CF1D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R1 = 0x01234567</w:t>
            </w:r>
          </w:p>
        </w:tc>
        <w:tc>
          <w:tcPr>
            <w:tcW w:w="2931" w:type="dxa"/>
            <w:vAlign w:val="center"/>
          </w:tcPr>
          <w:p w14:paraId="17883AAB" w14:textId="7777777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2BEE03DD" w14:textId="7777777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14836" w14:paraId="0789D59F" w14:textId="61BB4870" w:rsidTr="00214836">
        <w:trPr>
          <w:trHeight w:val="800"/>
        </w:trPr>
        <w:tc>
          <w:tcPr>
            <w:tcW w:w="0" w:type="auto"/>
            <w:vAlign w:val="center"/>
          </w:tcPr>
          <w:p w14:paraId="01C15A74" w14:textId="3D8D8335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95775E">
              <w:rPr>
                <w:rFonts w:ascii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0" w:type="auto"/>
            <w:vAlign w:val="center"/>
          </w:tcPr>
          <w:p w14:paraId="7A7BCCBB" w14:textId="36D0C279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MOVS R1, #10</w:t>
            </w:r>
          </w:p>
        </w:tc>
        <w:tc>
          <w:tcPr>
            <w:tcW w:w="0" w:type="auto"/>
            <w:vAlign w:val="center"/>
          </w:tcPr>
          <w:p w14:paraId="65D5A4E3" w14:textId="3955991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R1 = 0x01234567</w:t>
            </w:r>
          </w:p>
        </w:tc>
        <w:tc>
          <w:tcPr>
            <w:tcW w:w="2931" w:type="dxa"/>
            <w:vAlign w:val="center"/>
          </w:tcPr>
          <w:p w14:paraId="7DBE45D4" w14:textId="7777777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68D6CA60" w14:textId="7777777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14836" w14:paraId="2F4612F7" w14:textId="6B4507D4" w:rsidTr="00E25CBE">
        <w:trPr>
          <w:trHeight w:val="710"/>
        </w:trPr>
        <w:tc>
          <w:tcPr>
            <w:tcW w:w="0" w:type="auto"/>
            <w:vAlign w:val="center"/>
          </w:tcPr>
          <w:p w14:paraId="354CD4BB" w14:textId="10CCD8D4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95775E">
              <w:rPr>
                <w:rFonts w:ascii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0" w:type="auto"/>
            <w:vAlign w:val="center"/>
          </w:tcPr>
          <w:p w14:paraId="5433AFE4" w14:textId="7651A5A6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MOVT R1, #0xFA</w:t>
            </w:r>
          </w:p>
        </w:tc>
        <w:tc>
          <w:tcPr>
            <w:tcW w:w="0" w:type="auto"/>
            <w:vAlign w:val="center"/>
          </w:tcPr>
          <w:p w14:paraId="7B74A58A" w14:textId="56B7F8DD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R1 = 0x01234567</w:t>
            </w:r>
          </w:p>
        </w:tc>
        <w:tc>
          <w:tcPr>
            <w:tcW w:w="2931" w:type="dxa"/>
            <w:vAlign w:val="center"/>
          </w:tcPr>
          <w:p w14:paraId="7DCCA796" w14:textId="7777777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524A492D" w14:textId="7777777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14836" w14:paraId="2F751F47" w14:textId="76B58386" w:rsidTr="006933F9">
        <w:trPr>
          <w:trHeight w:val="260"/>
        </w:trPr>
        <w:tc>
          <w:tcPr>
            <w:tcW w:w="0" w:type="auto"/>
            <w:vAlign w:val="center"/>
          </w:tcPr>
          <w:p w14:paraId="5133751A" w14:textId="282B6609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95775E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0" w:type="auto"/>
            <w:vAlign w:val="center"/>
          </w:tcPr>
          <w:p w14:paraId="4F885F87" w14:textId="14DF2FA4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LDRB R2, [R1]</w:t>
            </w:r>
          </w:p>
        </w:tc>
        <w:tc>
          <w:tcPr>
            <w:tcW w:w="0" w:type="auto"/>
            <w:vAlign w:val="center"/>
          </w:tcPr>
          <w:p w14:paraId="6CAFC175" w14:textId="277B9B65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R1 = 0x20000000</w:t>
            </w:r>
            <w:r w:rsidRPr="0005519A">
              <w:rPr>
                <w:rFonts w:ascii="Courier New" w:hAnsi="Courier New" w:cs="Courier New"/>
                <w:sz w:val="18"/>
                <w:szCs w:val="18"/>
              </w:rPr>
              <w:br/>
              <w:t>R2 = 0xBEEFFACE</w:t>
            </w:r>
            <w:r w:rsidRPr="0005519A">
              <w:rPr>
                <w:rFonts w:ascii="Courier New" w:hAnsi="Courier New" w:cs="Courier New"/>
                <w:sz w:val="18"/>
                <w:szCs w:val="18"/>
              </w:rPr>
              <w:br/>
              <w:t>Address 0x20000003 = 0xAA</w:t>
            </w:r>
          </w:p>
          <w:p w14:paraId="37A27506" w14:textId="7DFF4250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Address 0x20000002 = 0xBB</w:t>
            </w:r>
          </w:p>
          <w:p w14:paraId="60B6479C" w14:textId="483119A0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Address 0x20000001 = 0xCC</w:t>
            </w:r>
          </w:p>
          <w:p w14:paraId="1B5D1157" w14:textId="4BE6109A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Address 0x20000000 = 0xDD</w:t>
            </w:r>
          </w:p>
        </w:tc>
        <w:tc>
          <w:tcPr>
            <w:tcW w:w="2931" w:type="dxa"/>
            <w:vAlign w:val="center"/>
          </w:tcPr>
          <w:p w14:paraId="26CA06D7" w14:textId="7777777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2C838FEF" w14:textId="7777777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14836" w14:paraId="4BE9F2EC" w14:textId="64AA1F29" w:rsidTr="00597F34">
        <w:trPr>
          <w:trHeight w:val="1277"/>
        </w:trPr>
        <w:tc>
          <w:tcPr>
            <w:tcW w:w="0" w:type="auto"/>
            <w:vAlign w:val="center"/>
          </w:tcPr>
          <w:p w14:paraId="060C2A6A" w14:textId="34361A02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95775E"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</w:tcPr>
          <w:p w14:paraId="629F70E8" w14:textId="12B00713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STR R2, [R1, #4]</w:t>
            </w:r>
          </w:p>
        </w:tc>
        <w:tc>
          <w:tcPr>
            <w:tcW w:w="0" w:type="auto"/>
            <w:vAlign w:val="center"/>
          </w:tcPr>
          <w:p w14:paraId="27618A6E" w14:textId="394E004C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519A">
              <w:rPr>
                <w:rFonts w:ascii="Courier New" w:hAnsi="Courier New" w:cs="Courier New"/>
                <w:sz w:val="18"/>
                <w:szCs w:val="18"/>
              </w:rPr>
              <w:t>R1 = 0x20000000</w:t>
            </w:r>
            <w:r w:rsidRPr="0005519A">
              <w:rPr>
                <w:rFonts w:ascii="Courier New" w:hAnsi="Courier New" w:cs="Courier New"/>
                <w:sz w:val="18"/>
                <w:szCs w:val="18"/>
              </w:rPr>
              <w:br/>
              <w:t>R2 = 0xBEEFFACE</w:t>
            </w:r>
          </w:p>
        </w:tc>
        <w:tc>
          <w:tcPr>
            <w:tcW w:w="2931" w:type="dxa"/>
            <w:vAlign w:val="center"/>
          </w:tcPr>
          <w:p w14:paraId="48BB138D" w14:textId="7777777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70" w:type="dxa"/>
            <w:vAlign w:val="center"/>
          </w:tcPr>
          <w:p w14:paraId="6D7A640C" w14:textId="77777777" w:rsidR="00214836" w:rsidRPr="0005519A" w:rsidRDefault="00214836" w:rsidP="0021483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3301D336" w14:textId="77777777" w:rsidR="00A45482" w:rsidRDefault="00A45482" w:rsidP="00A45482"/>
    <w:p w14:paraId="72182BBA" w14:textId="77777777" w:rsidR="005C19C1" w:rsidRPr="005C19C1" w:rsidRDefault="005C19C1" w:rsidP="005C19C1"/>
    <w:p w14:paraId="0988FE44" w14:textId="678F387D" w:rsidR="005C19C1" w:rsidRPr="005C19C1" w:rsidRDefault="005C19C1" w:rsidP="005C19C1">
      <w:pPr>
        <w:tabs>
          <w:tab w:val="left" w:pos="6840"/>
        </w:tabs>
      </w:pPr>
      <w:r>
        <w:lastRenderedPageBreak/>
        <w:tab/>
      </w:r>
    </w:p>
    <w:p w14:paraId="0C1E3968" w14:textId="4545426F" w:rsidR="00DE2A7B" w:rsidRDefault="00DE2A7B" w:rsidP="00DE2A7B">
      <w:pPr>
        <w:pStyle w:val="Heading1"/>
      </w:pPr>
      <w:r>
        <w:t>Part 2: ALU Instructions</w:t>
      </w:r>
      <w:r w:rsidR="00A775DA">
        <w:t xml:space="preserve"> [5 points]</w:t>
      </w:r>
    </w:p>
    <w:tbl>
      <w:tblPr>
        <w:tblStyle w:val="TableGrid"/>
        <w:tblW w:w="10980" w:type="dxa"/>
        <w:tblInd w:w="-27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85"/>
        <w:gridCol w:w="2855"/>
        <w:gridCol w:w="2070"/>
        <w:gridCol w:w="2716"/>
        <w:gridCol w:w="2954"/>
      </w:tblGrid>
      <w:tr w:rsidR="003C4C73" w14:paraId="1814FA05" w14:textId="08EC391E" w:rsidTr="005E3273">
        <w:tc>
          <w:tcPr>
            <w:tcW w:w="385" w:type="dxa"/>
            <w:shd w:val="clear" w:color="auto" w:fill="D9E2F3" w:themeFill="accent1" w:themeFillTint="33"/>
          </w:tcPr>
          <w:p w14:paraId="64767203" w14:textId="77777777" w:rsidR="003C4C73" w:rsidRPr="00042167" w:rsidRDefault="003C4C73" w:rsidP="00683BB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55" w:type="dxa"/>
            <w:shd w:val="clear" w:color="auto" w:fill="D9E2F3" w:themeFill="accent1" w:themeFillTint="33"/>
          </w:tcPr>
          <w:p w14:paraId="14293FBA" w14:textId="6FB74246" w:rsidR="003C4C73" w:rsidRPr="00042167" w:rsidRDefault="003C4C73" w:rsidP="00683BB9">
            <w:pPr>
              <w:jc w:val="center"/>
              <w:rPr>
                <w:b/>
                <w:bCs/>
                <w:sz w:val="20"/>
                <w:szCs w:val="20"/>
              </w:rPr>
            </w:pPr>
            <w:r w:rsidRPr="00042167">
              <w:rPr>
                <w:b/>
                <w:bCs/>
                <w:sz w:val="20"/>
                <w:szCs w:val="20"/>
              </w:rPr>
              <w:t>Instruction(s)</w:t>
            </w:r>
          </w:p>
        </w:tc>
        <w:tc>
          <w:tcPr>
            <w:tcW w:w="2070" w:type="dxa"/>
            <w:shd w:val="clear" w:color="auto" w:fill="D9E2F3" w:themeFill="accent1" w:themeFillTint="33"/>
          </w:tcPr>
          <w:p w14:paraId="0D7E7D18" w14:textId="77777777" w:rsidR="003C4C73" w:rsidRPr="00042167" w:rsidRDefault="003C4C73" w:rsidP="00683BB9">
            <w:pPr>
              <w:jc w:val="center"/>
              <w:rPr>
                <w:b/>
                <w:bCs/>
                <w:sz w:val="20"/>
                <w:szCs w:val="20"/>
              </w:rPr>
            </w:pPr>
            <w:r w:rsidRPr="00042167">
              <w:rPr>
                <w:b/>
                <w:bCs/>
                <w:sz w:val="20"/>
                <w:szCs w:val="20"/>
              </w:rPr>
              <w:t>Previous Values</w:t>
            </w:r>
          </w:p>
        </w:tc>
        <w:tc>
          <w:tcPr>
            <w:tcW w:w="2716" w:type="dxa"/>
            <w:shd w:val="clear" w:color="auto" w:fill="D9E2F3" w:themeFill="accent1" w:themeFillTint="33"/>
          </w:tcPr>
          <w:p w14:paraId="4891AFE0" w14:textId="77777777" w:rsidR="003C4C73" w:rsidRPr="00042167" w:rsidRDefault="003C4C73" w:rsidP="00683BB9">
            <w:pPr>
              <w:jc w:val="center"/>
              <w:rPr>
                <w:b/>
                <w:bCs/>
                <w:sz w:val="20"/>
                <w:szCs w:val="20"/>
              </w:rPr>
            </w:pPr>
            <w:r w:rsidRPr="00042167">
              <w:rPr>
                <w:b/>
                <w:bCs/>
                <w:sz w:val="20"/>
                <w:szCs w:val="20"/>
              </w:rPr>
              <w:t>Result (what changed?)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14:paraId="6957DDA2" w14:textId="5722CCA5" w:rsidR="003C4C73" w:rsidRPr="00042167" w:rsidRDefault="00781EF4" w:rsidP="00683BB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Second Try</w:t>
            </w:r>
          </w:p>
        </w:tc>
      </w:tr>
      <w:tr w:rsidR="003C4C73" w14:paraId="52F3BDCE" w14:textId="19070631" w:rsidTr="005E3273">
        <w:trPr>
          <w:trHeight w:val="720"/>
        </w:trPr>
        <w:tc>
          <w:tcPr>
            <w:tcW w:w="385" w:type="dxa"/>
          </w:tcPr>
          <w:p w14:paraId="534F0F48" w14:textId="160855E1" w:rsidR="003C4C73" w:rsidRPr="0037295C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2A</w:t>
            </w:r>
          </w:p>
        </w:tc>
        <w:tc>
          <w:tcPr>
            <w:tcW w:w="2855" w:type="dxa"/>
            <w:vAlign w:val="center"/>
          </w:tcPr>
          <w:p w14:paraId="77C85CE4" w14:textId="151EA28F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C">
              <w:rPr>
                <w:rFonts w:ascii="Courier New" w:hAnsi="Courier New" w:cs="Courier New"/>
                <w:sz w:val="20"/>
                <w:szCs w:val="20"/>
              </w:rPr>
              <w:t>ADD R2, R1, R3</w:t>
            </w:r>
          </w:p>
        </w:tc>
        <w:tc>
          <w:tcPr>
            <w:tcW w:w="2070" w:type="dxa"/>
            <w:vAlign w:val="center"/>
          </w:tcPr>
          <w:p w14:paraId="5CA0972E" w14:textId="277A504C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2167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0x00000005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br/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t xml:space="preserve"> = 0x</w:t>
            </w:r>
            <w:r>
              <w:rPr>
                <w:rFonts w:ascii="Courier New" w:hAnsi="Courier New" w:cs="Courier New"/>
                <w:sz w:val="20"/>
                <w:szCs w:val="20"/>
              </w:rPr>
              <w:t>00000002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R3 = 0x00000007</w:t>
            </w:r>
          </w:p>
        </w:tc>
        <w:tc>
          <w:tcPr>
            <w:tcW w:w="2716" w:type="dxa"/>
            <w:vAlign w:val="center"/>
          </w:tcPr>
          <w:p w14:paraId="17D49F66" w14:textId="1A6748E1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54" w:type="dxa"/>
          </w:tcPr>
          <w:p w14:paraId="3D85560D" w14:textId="77777777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C4C73" w14:paraId="47F5CAFC" w14:textId="1A841FDA" w:rsidTr="005E3273">
        <w:trPr>
          <w:trHeight w:val="485"/>
        </w:trPr>
        <w:tc>
          <w:tcPr>
            <w:tcW w:w="385" w:type="dxa"/>
          </w:tcPr>
          <w:p w14:paraId="23975E8C" w14:textId="4F5A2548" w:rsidR="003C4C73" w:rsidRPr="0037295C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2B</w:t>
            </w:r>
          </w:p>
        </w:tc>
        <w:tc>
          <w:tcPr>
            <w:tcW w:w="2855" w:type="dxa"/>
            <w:vAlign w:val="center"/>
          </w:tcPr>
          <w:p w14:paraId="6BC5790D" w14:textId="6BFB5276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C">
              <w:rPr>
                <w:rFonts w:ascii="Courier New" w:hAnsi="Courier New" w:cs="Courier New"/>
                <w:sz w:val="20"/>
                <w:szCs w:val="20"/>
              </w:rPr>
              <w:t>ADDS R4, R4, #100</w:t>
            </w:r>
          </w:p>
        </w:tc>
        <w:tc>
          <w:tcPr>
            <w:tcW w:w="2070" w:type="dxa"/>
            <w:vAlign w:val="center"/>
          </w:tcPr>
          <w:p w14:paraId="11C1D32C" w14:textId="1D3BE9A1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R4 = 0x00000100</w:t>
            </w:r>
          </w:p>
        </w:tc>
        <w:tc>
          <w:tcPr>
            <w:tcW w:w="2716" w:type="dxa"/>
            <w:vAlign w:val="center"/>
          </w:tcPr>
          <w:p w14:paraId="53CF04BE" w14:textId="0763AE58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54" w:type="dxa"/>
          </w:tcPr>
          <w:p w14:paraId="59C6B05B" w14:textId="77777777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C4C73" w14:paraId="31ACD96B" w14:textId="1C8E2BB4" w:rsidTr="005E3273">
        <w:trPr>
          <w:trHeight w:val="720"/>
        </w:trPr>
        <w:tc>
          <w:tcPr>
            <w:tcW w:w="385" w:type="dxa"/>
          </w:tcPr>
          <w:p w14:paraId="54D6EF6F" w14:textId="6D15D528" w:rsidR="003C4C73" w:rsidRPr="0037295C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2C</w:t>
            </w:r>
          </w:p>
        </w:tc>
        <w:tc>
          <w:tcPr>
            <w:tcW w:w="2855" w:type="dxa"/>
            <w:vAlign w:val="center"/>
          </w:tcPr>
          <w:p w14:paraId="3B78F6D8" w14:textId="5F4E2B10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295C">
              <w:rPr>
                <w:rFonts w:ascii="Courier New" w:hAnsi="Courier New" w:cs="Courier New"/>
                <w:sz w:val="20"/>
                <w:szCs w:val="20"/>
              </w:rPr>
              <w:t>AND R9, R2, #0xFF00</w:t>
            </w:r>
          </w:p>
        </w:tc>
        <w:tc>
          <w:tcPr>
            <w:tcW w:w="2070" w:type="dxa"/>
            <w:vAlign w:val="center"/>
          </w:tcPr>
          <w:p w14:paraId="2AA29962" w14:textId="47335D7F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2167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0xFACEBEAD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br/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t xml:space="preserve"> = 0x</w:t>
            </w:r>
            <w:r>
              <w:rPr>
                <w:rFonts w:ascii="Courier New" w:hAnsi="Courier New" w:cs="Courier New"/>
                <w:sz w:val="20"/>
                <w:szCs w:val="20"/>
              </w:rPr>
              <w:t>BEEFFACE</w:t>
            </w:r>
          </w:p>
        </w:tc>
        <w:tc>
          <w:tcPr>
            <w:tcW w:w="2716" w:type="dxa"/>
            <w:vAlign w:val="center"/>
          </w:tcPr>
          <w:p w14:paraId="3AE30112" w14:textId="77777777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54" w:type="dxa"/>
          </w:tcPr>
          <w:p w14:paraId="152F6472" w14:textId="77777777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C4C73" w14:paraId="3131AC4B" w14:textId="5D1FE971" w:rsidTr="005E3273">
        <w:trPr>
          <w:trHeight w:val="720"/>
        </w:trPr>
        <w:tc>
          <w:tcPr>
            <w:tcW w:w="385" w:type="dxa"/>
          </w:tcPr>
          <w:p w14:paraId="7471B8B1" w14:textId="70C6F0E0" w:rsidR="003C4C73" w:rsidRPr="00441149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2D</w:t>
            </w:r>
          </w:p>
        </w:tc>
        <w:tc>
          <w:tcPr>
            <w:tcW w:w="2855" w:type="dxa"/>
            <w:vAlign w:val="center"/>
          </w:tcPr>
          <w:p w14:paraId="4F1DBB75" w14:textId="16BD3A49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41149">
              <w:rPr>
                <w:rFonts w:ascii="Courier New" w:hAnsi="Courier New" w:cs="Courier New"/>
                <w:sz w:val="20"/>
                <w:szCs w:val="20"/>
              </w:rPr>
              <w:t>UDIV R2, R0, R1</w:t>
            </w:r>
          </w:p>
        </w:tc>
        <w:tc>
          <w:tcPr>
            <w:tcW w:w="2070" w:type="dxa"/>
            <w:vAlign w:val="center"/>
          </w:tcPr>
          <w:p w14:paraId="42AD4C53" w14:textId="5CD792CD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2167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0x00000005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br/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t xml:space="preserve"> = 0x</w:t>
            </w:r>
            <w:r>
              <w:rPr>
                <w:rFonts w:ascii="Courier New" w:hAnsi="Courier New" w:cs="Courier New"/>
                <w:sz w:val="20"/>
                <w:szCs w:val="20"/>
              </w:rPr>
              <w:t>00000002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R2 = 0x00000007</w:t>
            </w:r>
          </w:p>
        </w:tc>
        <w:tc>
          <w:tcPr>
            <w:tcW w:w="2716" w:type="dxa"/>
            <w:vAlign w:val="center"/>
          </w:tcPr>
          <w:p w14:paraId="0D55D74F" w14:textId="77777777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54" w:type="dxa"/>
          </w:tcPr>
          <w:p w14:paraId="2C4B81F9" w14:textId="77777777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C4C73" w14:paraId="2D212F7E" w14:textId="58507765" w:rsidTr="005E3273">
        <w:trPr>
          <w:trHeight w:val="720"/>
        </w:trPr>
        <w:tc>
          <w:tcPr>
            <w:tcW w:w="385" w:type="dxa"/>
          </w:tcPr>
          <w:p w14:paraId="63EE9A18" w14:textId="766E3AA6" w:rsidR="003C4C73" w:rsidRPr="00441149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2E</w:t>
            </w:r>
          </w:p>
        </w:tc>
        <w:tc>
          <w:tcPr>
            <w:tcW w:w="2855" w:type="dxa"/>
            <w:vAlign w:val="center"/>
          </w:tcPr>
          <w:p w14:paraId="59AB94BB" w14:textId="52084EC8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41149">
              <w:rPr>
                <w:rFonts w:ascii="Courier New" w:hAnsi="Courier New" w:cs="Courier New"/>
                <w:sz w:val="20"/>
                <w:szCs w:val="20"/>
              </w:rPr>
              <w:t>ORR R2, R0,</w:t>
            </w:r>
            <w:r w:rsidR="005E32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41149">
              <w:rPr>
                <w:rFonts w:ascii="Courier New" w:hAnsi="Courier New" w:cs="Courier New"/>
                <w:sz w:val="20"/>
                <w:szCs w:val="20"/>
              </w:rPr>
              <w:t>#00000010b</w:t>
            </w:r>
          </w:p>
        </w:tc>
        <w:tc>
          <w:tcPr>
            <w:tcW w:w="2070" w:type="dxa"/>
            <w:vAlign w:val="center"/>
          </w:tcPr>
          <w:p w14:paraId="2675C1D2" w14:textId="402974A6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42167"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</w:rPr>
              <w:t>0x00001111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br/>
              <w:t>R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042167">
              <w:rPr>
                <w:rFonts w:ascii="Courier New" w:hAnsi="Courier New" w:cs="Courier New"/>
                <w:sz w:val="20"/>
                <w:szCs w:val="20"/>
              </w:rPr>
              <w:t xml:space="preserve"> = 0x</w:t>
            </w:r>
            <w:r>
              <w:rPr>
                <w:rFonts w:ascii="Courier New" w:hAnsi="Courier New" w:cs="Courier New"/>
                <w:sz w:val="20"/>
                <w:szCs w:val="20"/>
              </w:rPr>
              <w:t>BEEFFACE</w:t>
            </w:r>
          </w:p>
        </w:tc>
        <w:tc>
          <w:tcPr>
            <w:tcW w:w="2716" w:type="dxa"/>
            <w:vAlign w:val="center"/>
          </w:tcPr>
          <w:p w14:paraId="0E9960BF" w14:textId="77777777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54" w:type="dxa"/>
          </w:tcPr>
          <w:p w14:paraId="220138BB" w14:textId="77777777" w:rsidR="003C4C73" w:rsidRPr="00042167" w:rsidRDefault="003C4C73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E648A15" w14:textId="77777777" w:rsidR="00BA7972" w:rsidRDefault="00BA7972" w:rsidP="00BA7972"/>
    <w:p w14:paraId="292884C5" w14:textId="467C409E" w:rsidR="00BA7972" w:rsidRPr="00186AA3" w:rsidRDefault="00186AA3" w:rsidP="00BA7972">
      <w:pPr>
        <w:jc w:val="center"/>
        <w:rPr>
          <w:b/>
          <w:bCs/>
          <w:color w:val="FF0000"/>
        </w:rPr>
      </w:pPr>
      <w:r w:rsidRPr="00186AA3">
        <w:rPr>
          <w:b/>
          <w:bCs/>
          <w:color w:val="FF0000"/>
        </w:rPr>
        <w:t xml:space="preserve">Stop here. You will complete the rest with a lab partner during class </w:t>
      </w:r>
      <w:r w:rsidR="00BA7972" w:rsidRPr="00186AA3">
        <w:rPr>
          <w:b/>
          <w:bCs/>
          <w:color w:val="FF0000"/>
        </w:rPr>
        <w:t>on Wednesday</w:t>
      </w:r>
      <w:r w:rsidRPr="00186AA3">
        <w:rPr>
          <w:b/>
          <w:bCs/>
          <w:color w:val="FF0000"/>
        </w:rPr>
        <w:t>.</w:t>
      </w:r>
    </w:p>
    <w:p w14:paraId="4E22C93E" w14:textId="0C6DE12F" w:rsidR="00441149" w:rsidRDefault="00DE2A7B" w:rsidP="00DE2A7B">
      <w:pPr>
        <w:pStyle w:val="Heading1"/>
      </w:pPr>
      <w:r>
        <w:t>Part 3:</w:t>
      </w:r>
      <w:r w:rsidR="00441149">
        <w:t xml:space="preserve"> Practice Writing Assembly Code - Swapping values</w:t>
      </w:r>
      <w:r w:rsidR="00703F0C">
        <w:t xml:space="preserve"> [5 points]</w:t>
      </w:r>
    </w:p>
    <w:p w14:paraId="1224F289" w14:textId="5F501586" w:rsidR="00441149" w:rsidRDefault="00441149" w:rsidP="00E05DD5">
      <w:r w:rsidRPr="00FF6C14">
        <w:t xml:space="preserve">Write an assembly language program that </w:t>
      </w:r>
      <w:r>
        <w:t>swaps</w:t>
      </w:r>
      <w:r w:rsidRPr="00FF6C14">
        <w:t xml:space="preserve"> the value in Register 1 with the value in Register 2</w:t>
      </w:r>
      <w:r>
        <w:t>. (The values should change places)</w:t>
      </w:r>
      <w:r w:rsidRPr="00FF6C14">
        <w:t>.</w:t>
      </w:r>
      <w:r>
        <w:t xml:space="preserve"> </w:t>
      </w:r>
      <w:r w:rsidRPr="00A51EF7">
        <w:rPr>
          <w:i/>
          <w:iCs/>
        </w:rPr>
        <w:t>Make sure to comment your code</w:t>
      </w:r>
      <w:r>
        <w:rPr>
          <w:i/>
          <w:iCs/>
        </w:rPr>
        <w:t>.</w:t>
      </w:r>
    </w:p>
    <w:tbl>
      <w:tblPr>
        <w:tblStyle w:val="TableGrid"/>
        <w:tblW w:w="10980" w:type="dxa"/>
        <w:tblInd w:w="-275" w:type="dxa"/>
        <w:tblLook w:val="04A0" w:firstRow="1" w:lastRow="0" w:firstColumn="1" w:lastColumn="0" w:noHBand="0" w:noVBand="1"/>
      </w:tblPr>
      <w:tblGrid>
        <w:gridCol w:w="5490"/>
        <w:gridCol w:w="5490"/>
      </w:tblGrid>
      <w:tr w:rsidR="00781EF4" w14:paraId="5C5FC9C0" w14:textId="36A4D685" w:rsidTr="00781EF4">
        <w:tc>
          <w:tcPr>
            <w:tcW w:w="5490" w:type="dxa"/>
            <w:shd w:val="clear" w:color="auto" w:fill="D9E2F3" w:themeFill="accent1" w:themeFillTint="33"/>
          </w:tcPr>
          <w:p w14:paraId="25E4FA37" w14:textId="7888A246" w:rsidR="00781EF4" w:rsidRPr="00441149" w:rsidRDefault="00781EF4" w:rsidP="004411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Code:</w:t>
            </w:r>
          </w:p>
        </w:tc>
        <w:tc>
          <w:tcPr>
            <w:tcW w:w="5490" w:type="dxa"/>
            <w:shd w:val="clear" w:color="auto" w:fill="D9E2F3" w:themeFill="accent1" w:themeFillTint="33"/>
          </w:tcPr>
          <w:p w14:paraId="6CC67D03" w14:textId="2D9B5FF9" w:rsidR="00781EF4" w:rsidRDefault="00781EF4" w:rsidP="004411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 Try</w:t>
            </w:r>
          </w:p>
        </w:tc>
      </w:tr>
      <w:tr w:rsidR="00781EF4" w14:paraId="5CB8238D" w14:textId="6F76E1A4" w:rsidTr="00781EF4">
        <w:trPr>
          <w:trHeight w:val="1682"/>
        </w:trPr>
        <w:tc>
          <w:tcPr>
            <w:tcW w:w="5490" w:type="dxa"/>
          </w:tcPr>
          <w:p w14:paraId="61CBA650" w14:textId="77777777" w:rsidR="00781EF4" w:rsidRPr="00AE302E" w:rsidRDefault="00781EF4" w:rsidP="0044114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90" w:type="dxa"/>
          </w:tcPr>
          <w:p w14:paraId="3EBB4A56" w14:textId="77777777" w:rsidR="00781EF4" w:rsidRPr="00AE302E" w:rsidRDefault="00781EF4" w:rsidP="0044114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6BEA0E9" w14:textId="609F0CFB" w:rsidR="00441149" w:rsidRDefault="00DE2A7B" w:rsidP="00DE2A7B">
      <w:pPr>
        <w:pStyle w:val="Heading1"/>
      </w:pPr>
      <w:r>
        <w:t xml:space="preserve">Part 4: </w:t>
      </w:r>
      <w:r w:rsidR="00441149">
        <w:t>Practice Writing Assembly Code – Memory Copy</w:t>
      </w:r>
      <w:r w:rsidR="0012445F">
        <w:t xml:space="preserve"> [5 points]</w:t>
      </w:r>
    </w:p>
    <w:p w14:paraId="6A2FF437" w14:textId="26A81C34" w:rsidR="00441149" w:rsidRPr="00441149" w:rsidRDefault="00441149" w:rsidP="00E05DD5">
      <w:r w:rsidRPr="00487573">
        <w:t xml:space="preserve">Write an assembly language program that reads the 32-bit value in memory </w:t>
      </w:r>
      <w:r>
        <w:t xml:space="preserve">starting at </w:t>
      </w:r>
      <w:r w:rsidRPr="00487573">
        <w:t xml:space="preserve">address 0x20000000 and </w:t>
      </w:r>
      <w:r>
        <w:t>then copies</w:t>
      </w:r>
      <w:r w:rsidRPr="00487573">
        <w:t xml:space="preserve"> it </w:t>
      </w:r>
      <w:r>
        <w:t>to</w:t>
      </w:r>
      <w:r w:rsidRPr="00487573">
        <w:t xml:space="preserve"> memory starting at </w:t>
      </w:r>
      <w:r>
        <w:t xml:space="preserve">address </w:t>
      </w:r>
      <w:r w:rsidRPr="00487573">
        <w:t>0x20000004.</w:t>
      </w:r>
      <w:r>
        <w:t xml:space="preserve"> </w:t>
      </w:r>
      <w:r w:rsidRPr="00441149">
        <w:rPr>
          <w:b/>
          <w:bCs/>
        </w:rPr>
        <w:t>Use an offset.</w:t>
      </w:r>
      <w:r>
        <w:rPr>
          <w:b/>
          <w:bCs/>
        </w:rPr>
        <w:t xml:space="preserve"> </w:t>
      </w:r>
      <w:r w:rsidRPr="00A51EF7">
        <w:rPr>
          <w:i/>
          <w:iCs/>
        </w:rPr>
        <w:t>Make sure to comment your code</w:t>
      </w:r>
      <w:r>
        <w:rPr>
          <w:i/>
          <w:iCs/>
        </w:rPr>
        <w:t>.</w:t>
      </w:r>
    </w:p>
    <w:tbl>
      <w:tblPr>
        <w:tblStyle w:val="TableGrid"/>
        <w:tblW w:w="10980" w:type="dxa"/>
        <w:tblInd w:w="-275" w:type="dxa"/>
        <w:tblLook w:val="04A0" w:firstRow="1" w:lastRow="0" w:firstColumn="1" w:lastColumn="0" w:noHBand="0" w:noVBand="1"/>
      </w:tblPr>
      <w:tblGrid>
        <w:gridCol w:w="5490"/>
        <w:gridCol w:w="5490"/>
      </w:tblGrid>
      <w:tr w:rsidR="00781EF4" w14:paraId="5BE19C37" w14:textId="77777777" w:rsidTr="004A472E">
        <w:tc>
          <w:tcPr>
            <w:tcW w:w="5490" w:type="dxa"/>
            <w:shd w:val="clear" w:color="auto" w:fill="D9E2F3" w:themeFill="accent1" w:themeFillTint="33"/>
          </w:tcPr>
          <w:p w14:paraId="42098D3F" w14:textId="77777777" w:rsidR="00781EF4" w:rsidRPr="00441149" w:rsidRDefault="00781EF4" w:rsidP="004A47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Code:</w:t>
            </w:r>
          </w:p>
        </w:tc>
        <w:tc>
          <w:tcPr>
            <w:tcW w:w="5490" w:type="dxa"/>
            <w:shd w:val="clear" w:color="auto" w:fill="D9E2F3" w:themeFill="accent1" w:themeFillTint="33"/>
          </w:tcPr>
          <w:p w14:paraId="037C8AB3" w14:textId="77777777" w:rsidR="00781EF4" w:rsidRDefault="00781EF4" w:rsidP="004A47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 Try</w:t>
            </w:r>
          </w:p>
        </w:tc>
      </w:tr>
      <w:tr w:rsidR="00781EF4" w14:paraId="3EA9ECF1" w14:textId="77777777" w:rsidTr="004A472E">
        <w:trPr>
          <w:trHeight w:val="1682"/>
        </w:trPr>
        <w:tc>
          <w:tcPr>
            <w:tcW w:w="5490" w:type="dxa"/>
          </w:tcPr>
          <w:p w14:paraId="7932C3BE" w14:textId="77777777" w:rsidR="00781EF4" w:rsidRPr="00AE302E" w:rsidRDefault="00781EF4" w:rsidP="004A472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490" w:type="dxa"/>
          </w:tcPr>
          <w:p w14:paraId="2B8C4118" w14:textId="77777777" w:rsidR="00781EF4" w:rsidRPr="00AE302E" w:rsidRDefault="00781EF4" w:rsidP="004A472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3AE2DE6" w14:textId="77777777" w:rsidR="00441149" w:rsidRDefault="00441149" w:rsidP="00441149"/>
    <w:p w14:paraId="5DA53AE2" w14:textId="77777777" w:rsidR="00441149" w:rsidRPr="00441149" w:rsidRDefault="00441149" w:rsidP="00441149"/>
    <w:p w14:paraId="59BF9E7E" w14:textId="77777777" w:rsidR="00F947A5" w:rsidRDefault="00F947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8B746B" w14:textId="6A4478ED" w:rsidR="001D11AF" w:rsidRDefault="001D11AF" w:rsidP="001D11AF">
      <w:pPr>
        <w:pStyle w:val="Heading1"/>
      </w:pPr>
      <w:r>
        <w:lastRenderedPageBreak/>
        <w:t xml:space="preserve">Part </w:t>
      </w:r>
      <w:r w:rsidR="00FA57C5">
        <w:t>5</w:t>
      </w:r>
      <w:r>
        <w:t>: Peer Review</w:t>
      </w:r>
      <w:r w:rsidR="00E526E2">
        <w:t xml:space="preserve"> and </w:t>
      </w:r>
      <w:r w:rsidR="007D45EF">
        <w:t>Corrections</w:t>
      </w:r>
      <w:r w:rsidR="00441149">
        <w:t xml:space="preserve"> (to be done in class on </w:t>
      </w:r>
      <w:r w:rsidR="00BA7972">
        <w:t>Wednesday</w:t>
      </w:r>
      <w:r w:rsidR="00441149">
        <w:t>)</w:t>
      </w:r>
    </w:p>
    <w:p w14:paraId="4FD12203" w14:textId="77777777" w:rsidR="00BA7972" w:rsidRDefault="00BA7972" w:rsidP="0060727B">
      <w:pPr>
        <w:pStyle w:val="ListParagraph"/>
        <w:numPr>
          <w:ilvl w:val="0"/>
          <w:numId w:val="4"/>
        </w:numPr>
      </w:pPr>
      <w:r>
        <w:t>For Parts 1 &amp; 2:</w:t>
      </w:r>
    </w:p>
    <w:p w14:paraId="3CBF7C59" w14:textId="67FC2981" w:rsidR="00441149" w:rsidRDefault="00441149" w:rsidP="00BA7972">
      <w:pPr>
        <w:pStyle w:val="ListParagraph"/>
        <w:numPr>
          <w:ilvl w:val="1"/>
          <w:numId w:val="4"/>
        </w:numPr>
      </w:pPr>
      <w:r>
        <w:t>Peer-review each other’s answers for Part</w:t>
      </w:r>
      <w:r w:rsidR="00215F7C">
        <w:t>s</w:t>
      </w:r>
      <w:r>
        <w:t xml:space="preserve"> 1</w:t>
      </w:r>
      <w:r w:rsidR="00BA7972">
        <w:t xml:space="preserve"> and</w:t>
      </w:r>
      <w:r w:rsidR="00215F7C">
        <w:t xml:space="preserve"> 2</w:t>
      </w:r>
      <w:r w:rsidR="00BA7972">
        <w:t>.</w:t>
      </w:r>
      <w:r>
        <w:t xml:space="preserve"> </w:t>
      </w:r>
      <w:r w:rsidRPr="00441149">
        <w:rPr>
          <w:b/>
          <w:bCs/>
        </w:rPr>
        <w:t>Do not change your original answers.</w:t>
      </w:r>
    </w:p>
    <w:p w14:paraId="73D92517" w14:textId="46C2C86E" w:rsidR="00F947A5" w:rsidRDefault="00441149" w:rsidP="00BA7972">
      <w:pPr>
        <w:pStyle w:val="ListParagraph"/>
        <w:numPr>
          <w:ilvl w:val="1"/>
          <w:numId w:val="4"/>
        </w:numPr>
      </w:pPr>
      <w:r>
        <w:t xml:space="preserve">In the </w:t>
      </w:r>
      <w:r w:rsidR="00FA57C5">
        <w:t>“second try” columns,</w:t>
      </w:r>
      <w:r>
        <w:t xml:space="preserve"> add corrections to anything that needs to be fixed/improved. Sufficiently corrected answers </w:t>
      </w:r>
      <w:r w:rsidR="00FA57C5">
        <w:t>there</w:t>
      </w:r>
      <w:r>
        <w:t xml:space="preserve"> can help you earn back any points missed </w:t>
      </w:r>
      <w:r w:rsidR="00FA57C5">
        <w:t>on the first try.</w:t>
      </w:r>
    </w:p>
    <w:p w14:paraId="68AB73E5" w14:textId="5DEABDA2" w:rsidR="00BA7972" w:rsidRDefault="00BA7972" w:rsidP="00BA7972">
      <w:pPr>
        <w:pStyle w:val="ListParagraph"/>
        <w:numPr>
          <w:ilvl w:val="0"/>
          <w:numId w:val="4"/>
        </w:numPr>
      </w:pPr>
      <w:r>
        <w:t>For Parts 3 &amp; 4:</w:t>
      </w:r>
    </w:p>
    <w:p w14:paraId="0A634425" w14:textId="62814DAB" w:rsidR="00BA7972" w:rsidRPr="00BA7972" w:rsidRDefault="00BA7972" w:rsidP="00BA7972">
      <w:pPr>
        <w:pStyle w:val="ListParagraph"/>
        <w:numPr>
          <w:ilvl w:val="1"/>
          <w:numId w:val="4"/>
        </w:numPr>
      </w:pPr>
      <w:r>
        <w:t xml:space="preserve">Use an emulator to check your code in Parts 3 &amp; 4. </w:t>
      </w:r>
      <w:r>
        <w:rPr>
          <w:b/>
          <w:bCs/>
        </w:rPr>
        <w:t>Do not change your original code.</w:t>
      </w:r>
    </w:p>
    <w:p w14:paraId="7290AA38" w14:textId="6A3AFA3B" w:rsidR="00BA7972" w:rsidRDefault="00BA7972" w:rsidP="00BA7972">
      <w:pPr>
        <w:pStyle w:val="ListParagraph"/>
        <w:numPr>
          <w:ilvl w:val="1"/>
          <w:numId w:val="4"/>
        </w:numPr>
      </w:pPr>
      <w:r>
        <w:t>In the “second try” columns, add corrections to anything that needs to be fixed/improved.</w:t>
      </w:r>
    </w:p>
    <w:p w14:paraId="257A8AF2" w14:textId="1D9266FC" w:rsidR="00BA7972" w:rsidRPr="005A5202" w:rsidRDefault="00BA7972" w:rsidP="00BA7972">
      <w:pPr>
        <w:pStyle w:val="ListParagraph"/>
        <w:numPr>
          <w:ilvl w:val="0"/>
          <w:numId w:val="4"/>
        </w:numPr>
      </w:pPr>
      <w:r>
        <w:t>You may now also use an emulator to double check your answers to Parts 1 &amp; 2.</w:t>
      </w:r>
    </w:p>
    <w:p w14:paraId="54063810" w14:textId="18640040" w:rsidR="001B2EDF" w:rsidRDefault="001D11AF" w:rsidP="001B2EDF">
      <w:pPr>
        <w:pStyle w:val="Heading1"/>
      </w:pPr>
      <w:r>
        <w:t xml:space="preserve">Part </w:t>
      </w:r>
      <w:r w:rsidR="005A5202">
        <w:t>6</w:t>
      </w:r>
      <w:r>
        <w:t xml:space="preserve">: </w:t>
      </w:r>
      <w:r w:rsidR="007D45EF">
        <w:t xml:space="preserve">Lab </w:t>
      </w:r>
      <w:r w:rsidR="001B2EDF">
        <w:t>Code</w:t>
      </w:r>
    </w:p>
    <w:p w14:paraId="1255A1F0" w14:textId="3D9BDDE7" w:rsidR="00C447B8" w:rsidRDefault="008253A9" w:rsidP="00062025">
      <w:pPr>
        <w:jc w:val="center"/>
      </w:pPr>
      <w:r>
        <w:rPr>
          <w:rStyle w:val="Heading3Char"/>
        </w:rPr>
        <w:t>6</w:t>
      </w:r>
      <w:r w:rsidR="0060727B" w:rsidRPr="00C447B8">
        <w:rPr>
          <w:rStyle w:val="Heading3Char"/>
        </w:rPr>
        <w:t xml:space="preserve">(A) </w:t>
      </w:r>
      <w:r w:rsidR="00C447B8" w:rsidRPr="00C447B8">
        <w:rPr>
          <w:rStyle w:val="Heading3Char"/>
        </w:rPr>
        <w:t>Create an ARM Assembly Program</w:t>
      </w:r>
      <w:r w:rsidR="0046080B">
        <w:rPr>
          <w:rStyle w:val="Heading3Char"/>
        </w:rPr>
        <w:t xml:space="preserve"> [10 points]</w:t>
      </w:r>
    </w:p>
    <w:p w14:paraId="4B5FEC6A" w14:textId="0B73D8ED" w:rsidR="001B2EDF" w:rsidRDefault="0060727B" w:rsidP="00C447B8">
      <w:r>
        <w:t xml:space="preserve">With your lab partner(s), write an assembly program that is at least </w:t>
      </w:r>
      <w:r w:rsidR="00923E2F">
        <w:t>15</w:t>
      </w:r>
      <w:r>
        <w:t xml:space="preserve"> lines long. </w:t>
      </w:r>
      <w:r w:rsidR="00FC6B04">
        <w:rPr>
          <w:b/>
          <w:bCs/>
        </w:rPr>
        <w:t xml:space="preserve">Do </w:t>
      </w:r>
      <w:r w:rsidR="00DE4663">
        <w:rPr>
          <w:b/>
          <w:bCs/>
          <w:u w:val="single"/>
        </w:rPr>
        <w:t>not</w:t>
      </w:r>
      <w:r w:rsidR="00FC6B04">
        <w:rPr>
          <w:b/>
          <w:bCs/>
        </w:rPr>
        <w:t xml:space="preserve"> use ChatGPT to help you with this assignment. </w:t>
      </w:r>
      <w:r>
        <w:t xml:space="preserve">You may choose what </w:t>
      </w:r>
      <w:r w:rsidR="00DE4663">
        <w:t>your</w:t>
      </w:r>
      <w:r>
        <w:t xml:space="preserve"> </w:t>
      </w:r>
      <w:r w:rsidR="00025ADE">
        <w:t xml:space="preserve">program </w:t>
      </w:r>
      <w:r>
        <w:t>does, but you should try to make it do something at least somewhat useful</w:t>
      </w:r>
      <w:r w:rsidR="006E6855">
        <w:t>, even if simple</w:t>
      </w:r>
      <w:r>
        <w:t>.</w:t>
      </w:r>
      <w:r w:rsidR="00EE60E4">
        <w:t xml:space="preserve"> Do </w:t>
      </w:r>
      <w:r w:rsidR="00EE60E4">
        <w:rPr>
          <w:u w:val="single"/>
        </w:rPr>
        <w:t>not</w:t>
      </w:r>
      <w:r w:rsidR="00EE60E4">
        <w:t xml:space="preserve"> use </w:t>
      </w:r>
      <w:r w:rsidR="00541D7C">
        <w:t>an</w:t>
      </w:r>
      <w:r w:rsidR="00EE60E4">
        <w:t xml:space="preserve"> emulator to test it yet.</w:t>
      </w:r>
      <w:r>
        <w:t xml:space="preserve"> Comment your code. You may look ahead to the readings on branching instructions if you would like to include those.</w:t>
      </w:r>
      <w:r w:rsidR="001028E4">
        <w:t xml:space="preserve"> </w:t>
      </w:r>
    </w:p>
    <w:p w14:paraId="5D9D08CC" w14:textId="155C00E6" w:rsidR="00DE4663" w:rsidRDefault="00A832FB" w:rsidP="00C447B8">
      <w:r>
        <w:t>Here are some s</w:t>
      </w:r>
      <w:r w:rsidR="00DE4663">
        <w:t>imple ideas</w:t>
      </w:r>
      <w:r>
        <w:t>, but try to think of your own</w:t>
      </w:r>
      <w:r w:rsidR="00DE4663">
        <w:t xml:space="preserve">: </w:t>
      </w:r>
      <w:r w:rsidR="002D70D5">
        <w:t>a program that puts the numbers 1-10 in an array in memory, a program that</w:t>
      </w:r>
      <w:r w:rsidR="00641710">
        <w:t xml:space="preserve"> reads in the radius of a sphere and calculates the volume, a program that </w:t>
      </w:r>
      <w:r w:rsidR="004C1600">
        <w:t>converts the string “HELLO WORLD” to “hello world” using ASCII math</w:t>
      </w:r>
      <w:r w:rsidR="00A50BC5">
        <w:t>, etc.</w:t>
      </w:r>
    </w:p>
    <w:p w14:paraId="5AF19B2C" w14:textId="55037C04" w:rsidR="0060727B" w:rsidRPr="0060727B" w:rsidRDefault="0060727B" w:rsidP="0060727B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5246"/>
      </w:tblGrid>
      <w:tr w:rsidR="00904A90" w14:paraId="13C7D3C4" w14:textId="342EAD1D" w:rsidTr="00904A90">
        <w:tc>
          <w:tcPr>
            <w:tcW w:w="5256" w:type="dxa"/>
            <w:shd w:val="clear" w:color="auto" w:fill="D9E2F3" w:themeFill="accent1" w:themeFillTint="33"/>
          </w:tcPr>
          <w:p w14:paraId="52334416" w14:textId="7F3F4D9C" w:rsidR="00904A90" w:rsidRPr="00441149" w:rsidRDefault="00904A90" w:rsidP="00683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Assembly Code:</w:t>
            </w:r>
          </w:p>
        </w:tc>
        <w:tc>
          <w:tcPr>
            <w:tcW w:w="5246" w:type="dxa"/>
            <w:shd w:val="clear" w:color="auto" w:fill="D9E2F3" w:themeFill="accent1" w:themeFillTint="33"/>
          </w:tcPr>
          <w:p w14:paraId="7DB410FE" w14:textId="37EC39B0" w:rsidR="00904A90" w:rsidRDefault="00904A90" w:rsidP="00683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Second Try</w:t>
            </w:r>
          </w:p>
        </w:tc>
      </w:tr>
      <w:tr w:rsidR="00904A90" w14:paraId="343454F8" w14:textId="4B12D3A1" w:rsidTr="00904A90">
        <w:trPr>
          <w:trHeight w:val="5435"/>
        </w:trPr>
        <w:tc>
          <w:tcPr>
            <w:tcW w:w="5256" w:type="dxa"/>
          </w:tcPr>
          <w:p w14:paraId="7413BC86" w14:textId="77777777" w:rsidR="00904A90" w:rsidRPr="0060727B" w:rsidRDefault="00904A90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246" w:type="dxa"/>
          </w:tcPr>
          <w:p w14:paraId="2C4D9A83" w14:textId="77777777" w:rsidR="00904A90" w:rsidRPr="0060727B" w:rsidRDefault="00904A90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EE2AACD" w14:textId="77777777" w:rsidR="0060727B" w:rsidRDefault="0060727B" w:rsidP="001B2EDF"/>
    <w:p w14:paraId="5A937D52" w14:textId="77777777" w:rsidR="00555ACA" w:rsidRDefault="00555ACA" w:rsidP="00555ACA">
      <w:r>
        <w:t>(lab continues onto the next page)</w:t>
      </w:r>
    </w:p>
    <w:p w14:paraId="33D872DF" w14:textId="77777777" w:rsidR="00A01B3E" w:rsidRDefault="00A01B3E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br w:type="page"/>
      </w:r>
    </w:p>
    <w:p w14:paraId="7EC15463" w14:textId="120FB08C" w:rsidR="00062025" w:rsidRDefault="00A50BC5" w:rsidP="00062025">
      <w:pPr>
        <w:pStyle w:val="Heading3"/>
        <w:jc w:val="center"/>
      </w:pPr>
      <w:r>
        <w:lastRenderedPageBreak/>
        <w:t>6</w:t>
      </w:r>
      <w:r w:rsidR="0060727B" w:rsidRPr="0060727B">
        <w:t>(B)</w:t>
      </w:r>
      <w:r w:rsidR="00062025">
        <w:t xml:space="preserve"> Create a C Code Version</w:t>
      </w:r>
      <w:r w:rsidR="00B85E2C">
        <w:t xml:space="preserve"> [</w:t>
      </w:r>
      <w:r w:rsidR="008802C7">
        <w:t>5</w:t>
      </w:r>
      <w:r w:rsidR="00B85E2C">
        <w:t xml:space="preserve"> points]</w:t>
      </w:r>
    </w:p>
    <w:p w14:paraId="5C552C9C" w14:textId="5F950B8D" w:rsidR="0060727B" w:rsidRPr="0060727B" w:rsidRDefault="0060727B" w:rsidP="00DF539E">
      <w:r>
        <w:t xml:space="preserve">With your lab partner(s), determine an equivalent ‘C’ program that performs approximately the same operations as your assembly language program. </w:t>
      </w:r>
      <w:r w:rsidR="00DB102D">
        <w:t xml:space="preserve"> It doesn’t have to be line-by-line equivalent, just have it do a similar task. </w:t>
      </w:r>
      <w:r>
        <w:t>Comment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60727B" w14:paraId="310F13FA" w14:textId="77777777" w:rsidTr="00683BB9">
        <w:tc>
          <w:tcPr>
            <w:tcW w:w="10214" w:type="dxa"/>
            <w:shd w:val="clear" w:color="auto" w:fill="D9E2F3" w:themeFill="accent1" w:themeFillTint="33"/>
          </w:tcPr>
          <w:p w14:paraId="50B45433" w14:textId="238A7A52" w:rsidR="0060727B" w:rsidRPr="00441149" w:rsidRDefault="0060727B" w:rsidP="00683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 Code:</w:t>
            </w:r>
          </w:p>
        </w:tc>
      </w:tr>
      <w:tr w:rsidR="0060727B" w14:paraId="442202FC" w14:textId="77777777" w:rsidTr="00555ACA">
        <w:trPr>
          <w:trHeight w:val="5642"/>
        </w:trPr>
        <w:tc>
          <w:tcPr>
            <w:tcW w:w="10214" w:type="dxa"/>
          </w:tcPr>
          <w:p w14:paraId="2A7E236E" w14:textId="77777777" w:rsidR="0060727B" w:rsidRPr="0060727B" w:rsidRDefault="0060727B" w:rsidP="00683B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0A1481E" w14:textId="7C5DA24B" w:rsidR="00A01B3E" w:rsidRDefault="00A01B3E"/>
    <w:p w14:paraId="7CDC7A9D" w14:textId="7627CCF9" w:rsidR="00A01B3E" w:rsidRDefault="00A01B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081D26" w14:textId="7423CC69" w:rsidR="006A7DE6" w:rsidRPr="006A7DE6" w:rsidRDefault="001028E4" w:rsidP="006A7DE6">
      <w:pPr>
        <w:pStyle w:val="Heading3"/>
        <w:jc w:val="center"/>
      </w:pPr>
      <w:r>
        <w:t>6</w:t>
      </w:r>
      <w:r w:rsidRPr="0060727B">
        <w:t>(</w:t>
      </w:r>
      <w:r>
        <w:t>C</w:t>
      </w:r>
      <w:r w:rsidRPr="0060727B">
        <w:t>)</w:t>
      </w:r>
      <w:r>
        <w:t xml:space="preserve"> Test with an Emulator</w:t>
      </w:r>
    </w:p>
    <w:p w14:paraId="10C73741" w14:textId="1C65D2F4" w:rsidR="001B2EDF" w:rsidRDefault="006A7DE6" w:rsidP="00DF539E">
      <w:r>
        <w:br/>
      </w:r>
      <w:r w:rsidR="00CF04D5">
        <w:t>Now, u</w:t>
      </w:r>
      <w:r w:rsidR="0060727B" w:rsidRPr="0060727B">
        <w:t>sing one of the ARM emulators in Canvas, test your assembly code</w:t>
      </w:r>
      <w:r w:rsidR="001028E4">
        <w:t xml:space="preserve"> in part 6(A)</w:t>
      </w:r>
      <w:r w:rsidR="0060727B" w:rsidRPr="0060727B">
        <w:t xml:space="preserve">. If after testing your code you decide to make changes, don’t change the </w:t>
      </w:r>
      <w:r w:rsidR="00A52CA4">
        <w:t>existing</w:t>
      </w:r>
      <w:r w:rsidR="0060727B" w:rsidRPr="0060727B">
        <w:t xml:space="preserve"> code, instead place the updated code </w:t>
      </w:r>
      <w:r w:rsidR="00A52CA4">
        <w:t>in the “Second Try” column</w:t>
      </w:r>
      <w:r w:rsidR="00243654">
        <w:t xml:space="preserve">. Corrections to your code </w:t>
      </w:r>
      <w:r w:rsidR="00A52CA4">
        <w:t>t</w:t>
      </w:r>
      <w:r w:rsidR="00243654">
        <w:t xml:space="preserve">here can help you earn back points missed </w:t>
      </w:r>
      <w:r w:rsidR="00A52CA4">
        <w:t>on your first try</w:t>
      </w:r>
      <w:r w:rsidR="00243654">
        <w:t>.</w:t>
      </w:r>
    </w:p>
    <w:p w14:paraId="5676BB46" w14:textId="3D5574CB" w:rsidR="0014452C" w:rsidRPr="0060727B" w:rsidRDefault="0014452C" w:rsidP="00DF539E">
      <w:r>
        <w:t>Note</w:t>
      </w:r>
      <w:r w:rsidR="00020E92">
        <w:t xml:space="preserve"> that </w:t>
      </w:r>
      <w:r>
        <w:t>the emulator doesn’t support certain operations, like UDIV. If you use an unsupported operation, just test the other parts of your program.</w:t>
      </w:r>
      <w:r w:rsidR="00020E92">
        <w:t xml:space="preserve"> Note also that the emulator limits immediates in MOV to 12 bits; so, to have an immediate with 16 bits, use MOVW. (On the actual microcontroller, you won’t need to worry about these issues.)</w:t>
      </w:r>
    </w:p>
    <w:p w14:paraId="4A9468BF" w14:textId="77777777" w:rsidR="0060727B" w:rsidRPr="001B2EDF" w:rsidRDefault="0060727B" w:rsidP="001B2EDF"/>
    <w:p w14:paraId="72C20C6C" w14:textId="77777777" w:rsidR="00930CB9" w:rsidRPr="00930CB9" w:rsidRDefault="00930CB9" w:rsidP="00930CB9"/>
    <w:sectPr w:rsidR="00930CB9" w:rsidRPr="00930CB9" w:rsidSect="009A7FCA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C0B7" w14:textId="77777777" w:rsidR="009A7FCA" w:rsidRDefault="009A7FCA" w:rsidP="001B2EDF">
      <w:pPr>
        <w:spacing w:after="0" w:line="240" w:lineRule="auto"/>
      </w:pPr>
      <w:r>
        <w:separator/>
      </w:r>
    </w:p>
  </w:endnote>
  <w:endnote w:type="continuationSeparator" w:id="0">
    <w:p w14:paraId="3EED8BAD" w14:textId="77777777" w:rsidR="009A7FCA" w:rsidRDefault="009A7FCA" w:rsidP="001B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766D4" w14:textId="0286FB7D" w:rsidR="001B2EDF" w:rsidRPr="005C19C1" w:rsidRDefault="005C19C1" w:rsidP="005C19C1">
    <w:pPr>
      <w:pStyle w:val="Footer"/>
      <w:jc w:val="center"/>
      <w:rPr>
        <w:color w:val="808080" w:themeColor="background1" w:themeShade="80"/>
        <w:sz w:val="18"/>
        <w:szCs w:val="18"/>
      </w:rPr>
    </w:pPr>
    <w:r w:rsidRPr="00576E62">
      <w:rPr>
        <w:color w:val="808080" w:themeColor="background1" w:themeShade="80"/>
        <w:sz w:val="18"/>
        <w:szCs w:val="18"/>
      </w:rPr>
      <w:t xml:space="preserve">This lab material is provided </w:t>
    </w:r>
    <w:r w:rsidRPr="00576E62">
      <w:rPr>
        <w:color w:val="808080" w:themeColor="background1" w:themeShade="80"/>
        <w:sz w:val="18"/>
        <w:szCs w:val="18"/>
        <w:u w:val="single"/>
      </w:rPr>
      <w:t>only</w:t>
    </w:r>
    <w:r w:rsidRPr="00576E62">
      <w:rPr>
        <w:color w:val="808080" w:themeColor="background1" w:themeShade="80"/>
        <w:sz w:val="18"/>
        <w:szCs w:val="18"/>
      </w:rPr>
      <w:t xml:space="preserve"> for students in ECEN 260 during the </w:t>
    </w:r>
    <w:r w:rsidR="00BA7972">
      <w:rPr>
        <w:color w:val="808080" w:themeColor="background1" w:themeShade="80"/>
        <w:sz w:val="18"/>
        <w:szCs w:val="18"/>
      </w:rPr>
      <w:t>Spring</w:t>
    </w:r>
    <w:r w:rsidRPr="00576E62">
      <w:rPr>
        <w:color w:val="808080" w:themeColor="background1" w:themeShade="80"/>
        <w:sz w:val="18"/>
        <w:szCs w:val="18"/>
      </w:rPr>
      <w:t xml:space="preserve"> 2024 semester. This document may not be shared with other students nor posted online. Use of this material by students in other semesters is not allowed and is academic dishonesty.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37869" w14:textId="77777777" w:rsidR="009A7FCA" w:rsidRDefault="009A7FCA" w:rsidP="001B2EDF">
      <w:pPr>
        <w:spacing w:after="0" w:line="240" w:lineRule="auto"/>
      </w:pPr>
      <w:r>
        <w:separator/>
      </w:r>
    </w:p>
  </w:footnote>
  <w:footnote w:type="continuationSeparator" w:id="0">
    <w:p w14:paraId="66686EBC" w14:textId="77777777" w:rsidR="009A7FCA" w:rsidRDefault="009A7FCA" w:rsidP="001B2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0B3C"/>
    <w:multiLevelType w:val="hybridMultilevel"/>
    <w:tmpl w:val="3F365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94634"/>
    <w:multiLevelType w:val="hybridMultilevel"/>
    <w:tmpl w:val="1808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75605"/>
    <w:multiLevelType w:val="hybridMultilevel"/>
    <w:tmpl w:val="31FE54E0"/>
    <w:lvl w:ilvl="0" w:tplc="F1724B7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77182"/>
    <w:multiLevelType w:val="hybridMultilevel"/>
    <w:tmpl w:val="A97C95F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A4E45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481241">
    <w:abstractNumId w:val="1"/>
  </w:num>
  <w:num w:numId="2" w16cid:durableId="1161848296">
    <w:abstractNumId w:val="0"/>
  </w:num>
  <w:num w:numId="3" w16cid:durableId="764418289">
    <w:abstractNumId w:val="2"/>
  </w:num>
  <w:num w:numId="4" w16cid:durableId="1545289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B9"/>
    <w:rsid w:val="00020E92"/>
    <w:rsid w:val="00025ADE"/>
    <w:rsid w:val="00042167"/>
    <w:rsid w:val="0005519A"/>
    <w:rsid w:val="00062025"/>
    <w:rsid w:val="00094326"/>
    <w:rsid w:val="000C6B75"/>
    <w:rsid w:val="001028E4"/>
    <w:rsid w:val="0012445F"/>
    <w:rsid w:val="0014452C"/>
    <w:rsid w:val="00186AA3"/>
    <w:rsid w:val="001B2EDF"/>
    <w:rsid w:val="001D11AF"/>
    <w:rsid w:val="00213620"/>
    <w:rsid w:val="00214836"/>
    <w:rsid w:val="00215F7C"/>
    <w:rsid w:val="00243654"/>
    <w:rsid w:val="00274B57"/>
    <w:rsid w:val="002D70D5"/>
    <w:rsid w:val="002E4B0D"/>
    <w:rsid w:val="002E50B9"/>
    <w:rsid w:val="003160A2"/>
    <w:rsid w:val="0035441E"/>
    <w:rsid w:val="0037295C"/>
    <w:rsid w:val="003B7264"/>
    <w:rsid w:val="003C4C73"/>
    <w:rsid w:val="00441149"/>
    <w:rsid w:val="00450E3D"/>
    <w:rsid w:val="0046080B"/>
    <w:rsid w:val="004C1600"/>
    <w:rsid w:val="00541D7C"/>
    <w:rsid w:val="00555ACA"/>
    <w:rsid w:val="005679B5"/>
    <w:rsid w:val="00597F34"/>
    <w:rsid w:val="005A5202"/>
    <w:rsid w:val="005C19C1"/>
    <w:rsid w:val="005E3273"/>
    <w:rsid w:val="0060727B"/>
    <w:rsid w:val="00641710"/>
    <w:rsid w:val="006933F9"/>
    <w:rsid w:val="006A7DE6"/>
    <w:rsid w:val="006E6855"/>
    <w:rsid w:val="00703F0C"/>
    <w:rsid w:val="00727091"/>
    <w:rsid w:val="00781EF4"/>
    <w:rsid w:val="007D1F79"/>
    <w:rsid w:val="007D45EF"/>
    <w:rsid w:val="007D76C6"/>
    <w:rsid w:val="007E4477"/>
    <w:rsid w:val="008253A9"/>
    <w:rsid w:val="008802C7"/>
    <w:rsid w:val="008A0E01"/>
    <w:rsid w:val="008A1FE2"/>
    <w:rsid w:val="00904A90"/>
    <w:rsid w:val="00923E2F"/>
    <w:rsid w:val="0092704B"/>
    <w:rsid w:val="00930CB9"/>
    <w:rsid w:val="0095775E"/>
    <w:rsid w:val="009A7FCA"/>
    <w:rsid w:val="009C3DC5"/>
    <w:rsid w:val="00A01735"/>
    <w:rsid w:val="00A01B3E"/>
    <w:rsid w:val="00A36B0C"/>
    <w:rsid w:val="00A45482"/>
    <w:rsid w:val="00A50BC5"/>
    <w:rsid w:val="00A52CA4"/>
    <w:rsid w:val="00A775DA"/>
    <w:rsid w:val="00A832FB"/>
    <w:rsid w:val="00AC0D9A"/>
    <w:rsid w:val="00AE302E"/>
    <w:rsid w:val="00AE528D"/>
    <w:rsid w:val="00B85E2C"/>
    <w:rsid w:val="00BA7972"/>
    <w:rsid w:val="00C447B8"/>
    <w:rsid w:val="00C5046D"/>
    <w:rsid w:val="00CF04D5"/>
    <w:rsid w:val="00DB102D"/>
    <w:rsid w:val="00DE2A7B"/>
    <w:rsid w:val="00DE4663"/>
    <w:rsid w:val="00DF539E"/>
    <w:rsid w:val="00E05DD5"/>
    <w:rsid w:val="00E25CBE"/>
    <w:rsid w:val="00E526E2"/>
    <w:rsid w:val="00EA3B13"/>
    <w:rsid w:val="00EE60E4"/>
    <w:rsid w:val="00F069C8"/>
    <w:rsid w:val="00F5449C"/>
    <w:rsid w:val="00F62A95"/>
    <w:rsid w:val="00F947A5"/>
    <w:rsid w:val="00F96026"/>
    <w:rsid w:val="00FA57C5"/>
    <w:rsid w:val="00F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1AC19"/>
  <w15:chartTrackingRefBased/>
  <w15:docId w15:val="{A686290F-942F-4B14-A76A-C86AA040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EF4"/>
  </w:style>
  <w:style w:type="paragraph" w:styleId="Heading1">
    <w:name w:val="heading 1"/>
    <w:basedOn w:val="Normal"/>
    <w:next w:val="Normal"/>
    <w:link w:val="Heading1Char"/>
    <w:uiPriority w:val="9"/>
    <w:qFormat/>
    <w:rsid w:val="00930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2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2ED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B2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EDF"/>
  </w:style>
  <w:style w:type="paragraph" w:styleId="Footer">
    <w:name w:val="footer"/>
    <w:basedOn w:val="Normal"/>
    <w:link w:val="FooterChar"/>
    <w:uiPriority w:val="99"/>
    <w:unhideWhenUsed/>
    <w:rsid w:val="001B2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EDF"/>
  </w:style>
  <w:style w:type="paragraph" w:styleId="ListParagraph">
    <w:name w:val="List Paragraph"/>
    <w:basedOn w:val="Normal"/>
    <w:uiPriority w:val="34"/>
    <w:qFormat/>
    <w:rsid w:val="001D11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4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45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Allred, Jason</dc:creator>
  <cp:keywords/>
  <dc:description/>
  <cp:lastModifiedBy>Allred, Jason</cp:lastModifiedBy>
  <cp:revision>9</cp:revision>
  <dcterms:created xsi:type="dcterms:W3CDTF">2023-09-07T19:11:00Z</dcterms:created>
  <dcterms:modified xsi:type="dcterms:W3CDTF">2024-04-29T18:39:00Z</dcterms:modified>
</cp:coreProperties>
</file>