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54CB" w14:textId="33505385" w:rsidR="00985E0E" w:rsidRPr="00985E0E" w:rsidRDefault="00691E2B" w:rsidP="00985E0E">
      <w:pPr>
        <w:jc w:val="center"/>
        <w:rPr>
          <w:rFonts w:ascii="Cambria Math" w:eastAsiaTheme="minorEastAsia" w:hAnsi="Cambria Math"/>
          <w:iCs/>
          <w:sz w:val="24"/>
          <w:szCs w:val="24"/>
          <w:u w:val="single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1" layoutInCell="1" allowOverlap="1" wp14:anchorId="6D23EE46" wp14:editId="61D534FA">
            <wp:simplePos x="0" y="0"/>
            <wp:positionH relativeFrom="column">
              <wp:posOffset>2352040</wp:posOffset>
            </wp:positionH>
            <wp:positionV relativeFrom="paragraph">
              <wp:posOffset>904875</wp:posOffset>
            </wp:positionV>
            <wp:extent cx="4020185" cy="2076450"/>
            <wp:effectExtent l="0" t="0" r="0" b="0"/>
            <wp:wrapSquare wrapText="left"/>
            <wp:docPr id="117487732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7325" name="Picture 1" descr="A diagram of a circ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E0E" w:rsidRPr="00985E0E">
        <w:rPr>
          <w:rFonts w:ascii="Cambria Math" w:eastAsiaTheme="minorEastAsia" w:hAnsi="Cambria Math"/>
          <w:iCs/>
          <w:sz w:val="24"/>
          <w:szCs w:val="24"/>
          <w:u w:val="single"/>
        </w:rPr>
        <w:t>ECEN 3</w:t>
      </w:r>
      <w:r w:rsidR="00D32125">
        <w:rPr>
          <w:rFonts w:ascii="Cambria Math" w:eastAsiaTheme="minorEastAsia" w:hAnsi="Cambria Math"/>
          <w:iCs/>
          <w:sz w:val="24"/>
          <w:szCs w:val="24"/>
          <w:u w:val="single"/>
        </w:rPr>
        <w:t>50</w:t>
      </w:r>
      <w:r w:rsidR="00985E0E" w:rsidRPr="00985E0E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– Equation Sheet</w:t>
      </w:r>
      <w:r w:rsidR="002B6A32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1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(</w:t>
      </w:r>
      <w:r w:rsidR="00D6062D">
        <w:rPr>
          <w:rFonts w:ascii="Cambria Math" w:eastAsiaTheme="minorEastAsia" w:hAnsi="Cambria Math"/>
          <w:iCs/>
          <w:sz w:val="24"/>
          <w:szCs w:val="24"/>
          <w:u w:val="single"/>
        </w:rPr>
        <w:t>9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/</w:t>
      </w:r>
      <w:r w:rsidR="00880BA6">
        <w:rPr>
          <w:rFonts w:ascii="Cambria Math" w:eastAsiaTheme="minorEastAsia" w:hAnsi="Cambria Math"/>
          <w:iCs/>
          <w:sz w:val="24"/>
          <w:szCs w:val="24"/>
          <w:u w:val="single"/>
        </w:rPr>
        <w:t>0</w:t>
      </w:r>
      <w:r w:rsidR="002615E2">
        <w:rPr>
          <w:rFonts w:ascii="Cambria Math" w:eastAsiaTheme="minorEastAsia" w:hAnsi="Cambria Math"/>
          <w:iCs/>
          <w:sz w:val="24"/>
          <w:szCs w:val="24"/>
          <w:u w:val="single"/>
        </w:rPr>
        <w:t>9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/202</w:t>
      </w:r>
      <w:r w:rsidR="008F1B49">
        <w:rPr>
          <w:rFonts w:ascii="Cambria Math" w:eastAsiaTheme="minorEastAsia" w:hAnsi="Cambria Math"/>
          <w:iCs/>
          <w:sz w:val="24"/>
          <w:szCs w:val="24"/>
          <w:u w:val="single"/>
        </w:rPr>
        <w:t>4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)</w:t>
      </w:r>
    </w:p>
    <w:p w14:paraId="28B3947B" w14:textId="5F7EAAF9" w:rsidR="008C52AB" w:rsidRPr="00A13F40" w:rsidRDefault="00A13F40" w:rsidP="00572505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Capacitor Impedance</m:t>
          </m:r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∠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-90˚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 with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ωC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2πfC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108C6D" w14:textId="0052E1F0" w:rsidR="00FC39A5" w:rsidRPr="000C5D3F" w:rsidRDefault="00A13F40" w:rsidP="00572505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Inductor Impedance</m:t>
          </m:r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∠90˚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,with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ωL=2πfL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FD313E0" w14:textId="758047AE" w:rsidR="000C5D3F" w:rsidRPr="00CF5D3D" w:rsidRDefault="00DA70D5" w:rsidP="00572505">
      <w:pPr>
        <w:spacing w:after="0"/>
        <w:rPr>
          <w:rFonts w:ascii="Cambria Math" w:eastAsiaTheme="minorEastAsia" w:hAnsi="Cambria Math"/>
          <w:sz w:val="24"/>
          <w:szCs w:val="24"/>
        </w:rPr>
      </w:pPr>
      <w:r w:rsidRPr="00CF5D3D">
        <w:rPr>
          <w:rFonts w:ascii="Cambria Math" w:eastAsiaTheme="minorEastAsia" w:hAnsi="Cambria Math"/>
          <w:sz w:val="24"/>
          <w:szCs w:val="24"/>
        </w:rPr>
        <w:t>Power P = VI = I</w:t>
      </w:r>
      <w:r w:rsidRPr="00CF5D3D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Pr="00CF5D3D">
        <w:rPr>
          <w:rFonts w:ascii="Cambria Math" w:eastAsiaTheme="minorEastAsia" w:hAnsi="Cambria Math"/>
          <w:sz w:val="24"/>
          <w:szCs w:val="24"/>
        </w:rPr>
        <w:t>R = V</w:t>
      </w:r>
      <w:r w:rsidRPr="00CF5D3D"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 w:rsidRPr="00CF5D3D">
        <w:rPr>
          <w:rFonts w:ascii="Cambria Math" w:eastAsiaTheme="minorEastAsia" w:hAnsi="Cambria Math"/>
          <w:sz w:val="24"/>
          <w:szCs w:val="24"/>
        </w:rPr>
        <w:t>/R</w:t>
      </w:r>
      <w:r w:rsidR="007F208F" w:rsidRPr="00CF5D3D">
        <w:rPr>
          <w:rFonts w:ascii="Cambria Math" w:eastAsiaTheme="minorEastAsia" w:hAnsi="Cambria Math"/>
          <w:sz w:val="24"/>
          <w:szCs w:val="24"/>
        </w:rPr>
        <w:t>.</w:t>
      </w:r>
      <w:r w:rsidR="00F16886">
        <w:rPr>
          <w:rFonts w:ascii="Cambria Math" w:eastAsiaTheme="minorEastAsia" w:hAnsi="Cambria Math"/>
          <w:sz w:val="24"/>
          <w:szCs w:val="24"/>
        </w:rPr>
        <w:t xml:space="preserve"> Average AC Power P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rms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rms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</m:e>
        </m:func>
      </m:oMath>
    </w:p>
    <w:p w14:paraId="72C03006" w14:textId="4BC4FBAB" w:rsidR="005F42D9" w:rsidRPr="00722343" w:rsidRDefault="005F42D9" w:rsidP="0056062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484DD89" wp14:editId="436DC5D8">
            <wp:extent cx="2203177" cy="2066925"/>
            <wp:effectExtent l="0" t="0" r="6985" b="0"/>
            <wp:docPr id="702358680" name="Picture 6" descr="A diagram of electrical circ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8680" name="Picture 6" descr="A diagram of electrical circui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35" cy="20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23BB" w14:textId="0B663157" w:rsidR="00B26C4C" w:rsidRDefault="00981553" w:rsidP="00932A2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A7F862F" wp14:editId="1A53DC21">
            <wp:extent cx="5943600" cy="1484630"/>
            <wp:effectExtent l="0" t="0" r="0" b="1270"/>
            <wp:docPr id="193790474" name="Picture 2" descr="A computer screen shot of a blu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474" name="Picture 2" descr="A computer screen shot of a blue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1D5" w14:textId="4F477F86" w:rsidR="00330DF2" w:rsidRPr="00330DF2" w:rsidRDefault="00354271" w:rsidP="00932A26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Shockley Diode Equation</m:t>
          </m:r>
          <m:r>
            <w:rPr>
              <w:rFonts w:ascii="Cambria Math" w:hAnsi="Cambria Math"/>
              <w:sz w:val="24"/>
              <w:szCs w:val="24"/>
            </w:rPr>
            <m:t>: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 A, where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 is the reverse saturation </m:t>
          </m:r>
        </m:oMath>
      </m:oMathPara>
    </w:p>
    <w:p w14:paraId="45438B96" w14:textId="24A21263" w:rsidR="007B630D" w:rsidRPr="007B630D" w:rsidRDefault="00354271" w:rsidP="001C61C0">
      <w:pPr>
        <w:spacing w:after="0"/>
        <w:rPr>
          <w:rFonts w:ascii="Cambria Math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current,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 is applied voltage across the </m:t>
        </m:r>
      </m:oMath>
      <w:r w:rsidR="007B630D" w:rsidRPr="007B630D">
        <w:rPr>
          <w:rFonts w:ascii="Cambria Math" w:hAnsi="Cambria Math"/>
          <w:sz w:val="24"/>
          <w:szCs w:val="24"/>
        </w:rPr>
        <w:t>Diode, V</w:t>
      </w:r>
      <w:r w:rsidR="007B630D" w:rsidRPr="007B630D">
        <w:rPr>
          <w:rFonts w:ascii="Cambria Math" w:hAnsi="Cambria Math"/>
          <w:sz w:val="24"/>
          <w:szCs w:val="24"/>
          <w:vertAlign w:val="subscript"/>
        </w:rPr>
        <w:t>T</w:t>
      </w:r>
      <w:r w:rsidR="007B630D" w:rsidRPr="007B630D">
        <w:rPr>
          <w:rFonts w:ascii="Cambria Math" w:hAnsi="Cambria Math"/>
          <w:sz w:val="24"/>
          <w:szCs w:val="24"/>
        </w:rPr>
        <w:t xml:space="preserve"> is referred to as the thermal voltage, and n is an ideality factor ranging from 1 – 2. Assume n = 1 for ECEN 350.</w:t>
      </w:r>
    </w:p>
    <w:p w14:paraId="6347AC35" w14:textId="1AFD3366" w:rsidR="00932A26" w:rsidRPr="00932A26" w:rsidRDefault="00932A26" w:rsidP="00932A26">
      <w:pPr>
        <w:spacing w:after="0"/>
        <w:rPr>
          <w:rFonts w:ascii="Cambria Math" w:hAnsi="Cambria Math"/>
          <w:sz w:val="24"/>
          <w:szCs w:val="24"/>
        </w:rPr>
      </w:pPr>
      <w:r w:rsidRPr="00932A26">
        <w:rPr>
          <w:rFonts w:ascii="Cambria Math" w:hAnsi="Cambria Math"/>
          <w:sz w:val="24"/>
          <w:szCs w:val="24"/>
        </w:rPr>
        <w:t xml:space="preserve">Thermal Voltage: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 where 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k=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1.38×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-23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den>
        </m:f>
        <m:r>
          <m:rPr>
            <m:nor/>
          </m:rPr>
          <w:rPr>
            <w:rFonts w:ascii="Cambria Math" w:hAnsi="Cambria Math"/>
            <w:sz w:val="24"/>
            <w:szCs w:val="24"/>
          </w:rPr>
          <m:t> is Boltzmann’s constant,</m:t>
        </m:r>
      </m:oMath>
      <w:r w:rsidR="00354271">
        <w:rPr>
          <w:rFonts w:ascii="Cambria Math" w:eastAsiaTheme="minorEastAsia" w:hAnsi="Cambria Math"/>
          <w:sz w:val="24"/>
          <w:szCs w:val="24"/>
        </w:rPr>
        <w:t xml:space="preserve"> </w:t>
      </w:r>
      <w:r w:rsidRPr="00932A26">
        <w:rPr>
          <w:rFonts w:ascii="Cambria Math" w:hAnsi="Cambria Math"/>
          <w:sz w:val="24"/>
          <w:szCs w:val="24"/>
        </w:rPr>
        <w:t>T</w:t>
      </w:r>
      <w:r w:rsidRPr="00932A26">
        <w:rPr>
          <w:rFonts w:ascii="Cambria Math" w:hAnsi="Cambria Math"/>
          <w:sz w:val="24"/>
          <w:szCs w:val="24"/>
          <w:vertAlign w:val="subscript"/>
        </w:rPr>
        <w:t>K</w:t>
      </w:r>
      <w:r w:rsidRPr="00932A26">
        <w:rPr>
          <w:rFonts w:ascii="Cambria Math" w:hAnsi="Cambria Math"/>
          <w:sz w:val="24"/>
          <w:szCs w:val="24"/>
        </w:rPr>
        <w:t xml:space="preserve"> is the temperature in Kelvin, and q </w:t>
      </w:r>
      <w:r w:rsidR="004F695E">
        <w:rPr>
          <w:rFonts w:ascii="Cambria Math" w:hAnsi="Cambria Math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1.6×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-19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C</m:t>
        </m:r>
      </m:oMath>
      <w:r w:rsidR="002A5081" w:rsidRPr="002A5081">
        <w:rPr>
          <w:rFonts w:ascii="Cambria Math" w:hAnsi="Cambria Math"/>
          <w:sz w:val="24"/>
          <w:szCs w:val="24"/>
        </w:rPr>
        <w:t xml:space="preserve"> </w:t>
      </w:r>
      <w:r w:rsidRPr="00932A26">
        <w:rPr>
          <w:rFonts w:ascii="Cambria Math" w:hAnsi="Cambria Math"/>
          <w:sz w:val="24"/>
          <w:szCs w:val="24"/>
        </w:rPr>
        <w:t xml:space="preserve">is the magnitude of the charge of an electron or proton.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≈25 mV @ 20 ˚C</m:t>
        </m:r>
      </m:oMath>
      <w:r w:rsidRPr="00932A26">
        <w:rPr>
          <w:rFonts w:ascii="Cambria Math" w:hAnsi="Cambria Math"/>
          <w:sz w:val="24"/>
          <w:szCs w:val="24"/>
        </w:rPr>
        <w:t>.</w:t>
      </w:r>
    </w:p>
    <w:p w14:paraId="14538F08" w14:textId="594BD5D0" w:rsidR="00D0211A" w:rsidRPr="00395A47" w:rsidRDefault="00D0211A" w:rsidP="00560623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D566760" wp14:editId="140871BC">
            <wp:extent cx="5695950" cy="2333757"/>
            <wp:effectExtent l="0" t="0" r="0" b="9525"/>
            <wp:docPr id="1704792651" name="Picture 1" descr="A diagram of electrical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2651" name="Picture 1" descr="A diagram of electrical component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06" cy="2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97A" w14:textId="30162A5F" w:rsidR="00B55005" w:rsidRPr="00A660E2" w:rsidRDefault="00FA3149" w:rsidP="0040175F">
      <w:pPr>
        <w:spacing w:after="0"/>
        <w:rPr>
          <w:rFonts w:ascii="Cambria Math" w:hAnsi="Cambria Math"/>
          <w:sz w:val="24"/>
          <w:szCs w:val="24"/>
        </w:rPr>
      </w:pPr>
      <w:r w:rsidRPr="00A660E2">
        <w:rPr>
          <w:rFonts w:ascii="Cambria Math" w:hAnsi="Cambria Math"/>
          <w:sz w:val="24"/>
          <w:szCs w:val="24"/>
        </w:rPr>
        <w:lastRenderedPageBreak/>
        <w:t>Junction Temperature</w:t>
      </w:r>
      <w:r w:rsidR="0071194D" w:rsidRPr="00A660E2">
        <w:rPr>
          <w:rFonts w:ascii="Cambria Math" w:hAnsi="Cambria Math"/>
          <w:sz w:val="24"/>
          <w:szCs w:val="24"/>
        </w:rPr>
        <w:t>: 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J</w:t>
      </w:r>
      <w:r w:rsidR="0071194D" w:rsidRPr="00A660E2">
        <w:rPr>
          <w:rFonts w:ascii="Cambria Math" w:hAnsi="Cambria Math"/>
          <w:sz w:val="24"/>
          <w:szCs w:val="24"/>
        </w:rPr>
        <w:t xml:space="preserve"> = 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A</w:t>
      </w:r>
      <w:r w:rsidR="0071194D" w:rsidRPr="00A660E2">
        <w:rPr>
          <w:rFonts w:ascii="Cambria Math" w:hAnsi="Cambria Math"/>
          <w:sz w:val="24"/>
          <w:szCs w:val="24"/>
        </w:rPr>
        <w:t xml:space="preserve"> + ∆T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 xml:space="preserve">J </w:t>
      </w:r>
      <w:r w:rsidR="0071194D" w:rsidRPr="00A660E2">
        <w:rPr>
          <w:rFonts w:ascii="Cambria Math" w:hAnsi="Cambria Math"/>
          <w:sz w:val="24"/>
          <w:szCs w:val="24"/>
        </w:rPr>
        <w:t>= 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A</w:t>
      </w:r>
      <w:r w:rsidR="0071194D" w:rsidRPr="00A660E2">
        <w:rPr>
          <w:rFonts w:ascii="Cambria Math" w:hAnsi="Cambria Math"/>
          <w:sz w:val="24"/>
          <w:szCs w:val="24"/>
        </w:rPr>
        <w:t xml:space="preserve"> + </w:t>
      </w:r>
      <w:proofErr w:type="spellStart"/>
      <w:r w:rsidR="0071194D" w:rsidRPr="00A660E2">
        <w:rPr>
          <w:rFonts w:ascii="Cambria Math" w:hAnsi="Cambria Math"/>
          <w:sz w:val="24"/>
          <w:szCs w:val="24"/>
        </w:rPr>
        <w:t>PR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θJA</w:t>
      </w:r>
      <w:proofErr w:type="spellEnd"/>
      <w:r w:rsidR="0071194D" w:rsidRPr="00A660E2">
        <w:rPr>
          <w:rFonts w:ascii="Cambria Math" w:hAnsi="Cambria Math"/>
          <w:sz w:val="24"/>
          <w:szCs w:val="24"/>
        </w:rPr>
        <w:t>.  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J</w:t>
      </w:r>
      <w:r w:rsidR="0071194D" w:rsidRPr="00A660E2">
        <w:rPr>
          <w:rFonts w:ascii="Cambria Math" w:hAnsi="Cambria Math"/>
          <w:sz w:val="24"/>
          <w:szCs w:val="24"/>
        </w:rPr>
        <w:t xml:space="preserve"> = T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A</w:t>
      </w:r>
      <w:r w:rsidR="0071194D" w:rsidRPr="00A660E2">
        <w:rPr>
          <w:rFonts w:ascii="Cambria Math" w:hAnsi="Cambria Math"/>
          <w:sz w:val="24"/>
          <w:szCs w:val="24"/>
        </w:rPr>
        <w:t xml:space="preserve"> + </w:t>
      </w:r>
      <w:proofErr w:type="spellStart"/>
      <w:r w:rsidR="0071194D" w:rsidRPr="00A660E2">
        <w:rPr>
          <w:rFonts w:ascii="Cambria Math" w:hAnsi="Cambria Math"/>
          <w:sz w:val="24"/>
          <w:szCs w:val="24"/>
        </w:rPr>
        <w:t>PR</w:t>
      </w:r>
      <w:r w:rsidR="0071194D" w:rsidRPr="00A660E2">
        <w:rPr>
          <w:rFonts w:ascii="Cambria Math" w:hAnsi="Cambria Math"/>
          <w:sz w:val="24"/>
          <w:szCs w:val="24"/>
          <w:vertAlign w:val="subscript"/>
        </w:rPr>
        <w:t>θJA</w:t>
      </w:r>
      <w:proofErr w:type="spellEnd"/>
      <w:r w:rsidR="00B55005" w:rsidRPr="00A660E2">
        <w:rPr>
          <w:rFonts w:ascii="Cambria Math" w:hAnsi="Cambria Math"/>
          <w:sz w:val="24"/>
          <w:szCs w:val="24"/>
        </w:rPr>
        <w:t xml:space="preserve">, where </w:t>
      </w:r>
      <w:r w:rsidR="001E7AC8" w:rsidRPr="00A660E2">
        <w:rPr>
          <w:rFonts w:ascii="Cambria Math" w:hAnsi="Cambria Math"/>
          <w:sz w:val="24"/>
          <w:szCs w:val="24"/>
        </w:rPr>
        <w:t>T</w:t>
      </w:r>
      <w:r w:rsidR="001E7AC8" w:rsidRPr="00A660E2">
        <w:rPr>
          <w:rFonts w:ascii="Cambria Math" w:hAnsi="Cambria Math"/>
          <w:sz w:val="24"/>
          <w:szCs w:val="24"/>
          <w:vertAlign w:val="subscript"/>
        </w:rPr>
        <w:t>A</w:t>
      </w:r>
      <w:r w:rsidR="00B55005" w:rsidRPr="00A660E2">
        <w:rPr>
          <w:rFonts w:ascii="Cambria Math" w:hAnsi="Cambria Math"/>
          <w:sz w:val="24"/>
          <w:szCs w:val="24"/>
        </w:rPr>
        <w:t xml:space="preserve"> </w:t>
      </w:r>
      <w:r w:rsidR="001E7AC8" w:rsidRPr="00A660E2">
        <w:rPr>
          <w:rFonts w:ascii="Cambria Math" w:hAnsi="Cambria Math"/>
          <w:sz w:val="24"/>
          <w:szCs w:val="24"/>
        </w:rPr>
        <w:t>is the ambient temperature</w:t>
      </w:r>
      <w:r w:rsidR="00B90F35" w:rsidRPr="00A660E2">
        <w:rPr>
          <w:rFonts w:ascii="Cambria Math" w:hAnsi="Cambria Math"/>
          <w:sz w:val="24"/>
          <w:szCs w:val="24"/>
        </w:rPr>
        <w:t>,</w:t>
      </w:r>
      <w:r w:rsidR="001E7AC8" w:rsidRPr="00A660E2">
        <w:rPr>
          <w:rFonts w:ascii="Cambria Math" w:hAnsi="Cambria Math"/>
          <w:sz w:val="24"/>
          <w:szCs w:val="24"/>
        </w:rPr>
        <w:t xml:space="preserve"> </w:t>
      </w:r>
      <w:r w:rsidR="00DD0538" w:rsidRPr="00A660E2">
        <w:rPr>
          <w:rFonts w:ascii="Cambria Math" w:hAnsi="Cambria Math"/>
          <w:sz w:val="24"/>
          <w:szCs w:val="24"/>
        </w:rPr>
        <w:t xml:space="preserve">P is the power dissipated, </w:t>
      </w:r>
      <w:r w:rsidR="001E7AC8" w:rsidRPr="00A660E2">
        <w:rPr>
          <w:rFonts w:ascii="Cambria Math" w:hAnsi="Cambria Math"/>
          <w:sz w:val="24"/>
          <w:szCs w:val="24"/>
        </w:rPr>
        <w:t>and R</w:t>
      </w:r>
      <w:r w:rsidR="001E7AC8" w:rsidRPr="00A660E2">
        <w:rPr>
          <w:rFonts w:ascii="Cambria Math" w:hAnsi="Cambria Math"/>
          <w:sz w:val="24"/>
          <w:szCs w:val="24"/>
          <w:vertAlign w:val="subscript"/>
          <w:lang w:val="el-GR"/>
        </w:rPr>
        <w:t>θ</w:t>
      </w:r>
      <w:r w:rsidR="001E7AC8" w:rsidRPr="00A660E2">
        <w:rPr>
          <w:rFonts w:ascii="Cambria Math" w:hAnsi="Cambria Math"/>
          <w:sz w:val="24"/>
          <w:szCs w:val="24"/>
          <w:vertAlign w:val="subscript"/>
        </w:rPr>
        <w:t>JA</w:t>
      </w:r>
      <w:r w:rsidR="001E7AC8" w:rsidRPr="00A660E2">
        <w:rPr>
          <w:rFonts w:ascii="Cambria Math" w:hAnsi="Cambria Math"/>
          <w:sz w:val="24"/>
          <w:szCs w:val="24"/>
        </w:rPr>
        <w:t xml:space="preserve"> </w:t>
      </w:r>
      <w:r w:rsidR="00B90F35" w:rsidRPr="00A660E2">
        <w:rPr>
          <w:rFonts w:ascii="Cambria Math" w:hAnsi="Cambria Math"/>
          <w:sz w:val="24"/>
          <w:szCs w:val="24"/>
        </w:rPr>
        <w:t>is the thermal resistance in ˚C/W.</w:t>
      </w:r>
    </w:p>
    <w:p w14:paraId="5D53E573" w14:textId="1BCE5DCB" w:rsidR="00331145" w:rsidRPr="00B55005" w:rsidRDefault="0071097B" w:rsidP="008A3281">
      <w:pPr>
        <w:spacing w:after="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Diode DC Forward Resistance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Diode Bulk Resistance,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21B47734" w14:textId="5A92CC25" w:rsidR="00FE7E55" w:rsidRDefault="00E61569" w:rsidP="006838AF">
      <w:pPr>
        <w:tabs>
          <w:tab w:val="left" w:pos="1992"/>
        </w:tabs>
        <w:spacing w:after="0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9264" behindDoc="0" locked="1" layoutInCell="1" allowOverlap="1" wp14:anchorId="4FD4E311" wp14:editId="5B3B3887">
            <wp:simplePos x="0" y="0"/>
            <wp:positionH relativeFrom="margin">
              <wp:posOffset>3475990</wp:posOffset>
            </wp:positionH>
            <wp:positionV relativeFrom="paragraph">
              <wp:posOffset>9525</wp:posOffset>
            </wp:positionV>
            <wp:extent cx="1637665" cy="1933575"/>
            <wp:effectExtent l="0" t="0" r="0" b="9525"/>
            <wp:wrapSquare wrapText="left"/>
            <wp:docPr id="635160130" name="Picture 2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60130" name="Picture 2" descr="A blue line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3B4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CAE87A6" wp14:editId="727F2DAE">
            <wp:extent cx="2025132" cy="2174631"/>
            <wp:effectExtent l="0" t="0" r="0" b="0"/>
            <wp:docPr id="45021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1525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214" cy="21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41A" w14:textId="79DA245E" w:rsidR="009E0EEB" w:rsidRDefault="00827A82" w:rsidP="00302B87">
      <w:pPr>
        <w:tabs>
          <w:tab w:val="left" w:pos="1992"/>
        </w:tabs>
        <w:spacing w:after="0"/>
        <w:ind w:left="-720" w:right="-720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0288" behindDoc="0" locked="1" layoutInCell="1" allowOverlap="1" wp14:anchorId="76D44380" wp14:editId="6F6F3488">
            <wp:simplePos x="0" y="0"/>
            <wp:positionH relativeFrom="column">
              <wp:posOffset>2836545</wp:posOffset>
            </wp:positionH>
            <wp:positionV relativeFrom="paragraph">
              <wp:posOffset>4445</wp:posOffset>
            </wp:positionV>
            <wp:extent cx="3342640" cy="1758315"/>
            <wp:effectExtent l="0" t="0" r="0" b="0"/>
            <wp:wrapSquare wrapText="left"/>
            <wp:docPr id="1894819942" name="Picture 13" descr="A diagram of a bridge rect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19942" name="Picture 13" descr="A diagram of a bridge rectifi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8A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7009C7D" wp14:editId="0364EE77">
            <wp:extent cx="3171640" cy="1729154"/>
            <wp:effectExtent l="0" t="0" r="0" b="4445"/>
            <wp:docPr id="1396803455" name="Picture 12" descr="A diagram of a rect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3455" name="Picture 12" descr="A diagram of a rectifi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43" cy="17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4B11" w14:textId="40B222B5" w:rsidR="00AD782A" w:rsidRDefault="00302B87" w:rsidP="00302B87">
      <w:pPr>
        <w:tabs>
          <w:tab w:val="left" w:pos="1992"/>
        </w:tabs>
        <w:spacing w:after="0"/>
        <w:rPr>
          <w:rFonts w:ascii="Cambria Math" w:hAnsi="Cambria Math"/>
          <w:noProof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4384" behindDoc="0" locked="1" layoutInCell="1" allowOverlap="1" wp14:anchorId="0991ECF1" wp14:editId="7E717475">
            <wp:simplePos x="0" y="0"/>
            <wp:positionH relativeFrom="column">
              <wp:posOffset>2372995</wp:posOffset>
            </wp:positionH>
            <wp:positionV relativeFrom="paragraph">
              <wp:posOffset>126365</wp:posOffset>
            </wp:positionV>
            <wp:extent cx="4116070" cy="1905000"/>
            <wp:effectExtent l="0" t="0" r="0" b="0"/>
            <wp:wrapSquare wrapText="left"/>
            <wp:docPr id="1826826631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6631" name="Picture 2" descr="A diagram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2A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2441514" wp14:editId="50D7B617">
            <wp:extent cx="2246617" cy="2010508"/>
            <wp:effectExtent l="0" t="0" r="0" b="8890"/>
            <wp:docPr id="7602520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2077" name="Picture 1" descr="A graph of a func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01" cy="20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6564" w14:textId="55211DC0" w:rsidR="00AF7F79" w:rsidRPr="00395A47" w:rsidRDefault="0087701A" w:rsidP="00302B87">
      <w:pPr>
        <w:tabs>
          <w:tab w:val="left" w:pos="1992"/>
        </w:tabs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FEB0254" wp14:editId="7A711593">
            <wp:extent cx="6383215" cy="1473050"/>
            <wp:effectExtent l="0" t="0" r="0" b="0"/>
            <wp:docPr id="495501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1055" name="Picture 49550105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53" cy="14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79" w:rsidRPr="00395A47" w:rsidSect="002A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9B7"/>
    <w:multiLevelType w:val="hybridMultilevel"/>
    <w:tmpl w:val="664AB370"/>
    <w:lvl w:ilvl="0" w:tplc="645C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8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E9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41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E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AB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2C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E24C58"/>
    <w:multiLevelType w:val="hybridMultilevel"/>
    <w:tmpl w:val="4040689E"/>
    <w:lvl w:ilvl="0" w:tplc="D0A4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F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49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02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A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0C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E5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C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48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9102559">
    <w:abstractNumId w:val="1"/>
  </w:num>
  <w:num w:numId="2" w16cid:durableId="100127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5"/>
    <w:rsid w:val="0003202F"/>
    <w:rsid w:val="00043D83"/>
    <w:rsid w:val="00051018"/>
    <w:rsid w:val="00061EC9"/>
    <w:rsid w:val="000760D9"/>
    <w:rsid w:val="00080CAB"/>
    <w:rsid w:val="00081866"/>
    <w:rsid w:val="00083644"/>
    <w:rsid w:val="000854FB"/>
    <w:rsid w:val="000A1F10"/>
    <w:rsid w:val="000C5D3F"/>
    <w:rsid w:val="000E5515"/>
    <w:rsid w:val="00100DB7"/>
    <w:rsid w:val="00124580"/>
    <w:rsid w:val="00140CAE"/>
    <w:rsid w:val="001455F3"/>
    <w:rsid w:val="00153313"/>
    <w:rsid w:val="001609FC"/>
    <w:rsid w:val="001C61C0"/>
    <w:rsid w:val="001E7AC8"/>
    <w:rsid w:val="00230CED"/>
    <w:rsid w:val="002363FF"/>
    <w:rsid w:val="00240E04"/>
    <w:rsid w:val="002436DF"/>
    <w:rsid w:val="00253284"/>
    <w:rsid w:val="00253E83"/>
    <w:rsid w:val="00256A71"/>
    <w:rsid w:val="002615E2"/>
    <w:rsid w:val="00274B8F"/>
    <w:rsid w:val="00282FC7"/>
    <w:rsid w:val="002A5081"/>
    <w:rsid w:val="002A50B8"/>
    <w:rsid w:val="002B6A32"/>
    <w:rsid w:val="002D5BCA"/>
    <w:rsid w:val="002E6FFA"/>
    <w:rsid w:val="002F020B"/>
    <w:rsid w:val="00302B87"/>
    <w:rsid w:val="003164B4"/>
    <w:rsid w:val="00330DF2"/>
    <w:rsid w:val="00331145"/>
    <w:rsid w:val="003442C6"/>
    <w:rsid w:val="00354271"/>
    <w:rsid w:val="0036272B"/>
    <w:rsid w:val="003749CA"/>
    <w:rsid w:val="0037794B"/>
    <w:rsid w:val="00382C8A"/>
    <w:rsid w:val="003905A0"/>
    <w:rsid w:val="00395A47"/>
    <w:rsid w:val="003A0132"/>
    <w:rsid w:val="003A4ECD"/>
    <w:rsid w:val="003C4DC0"/>
    <w:rsid w:val="003D20CE"/>
    <w:rsid w:val="003D2738"/>
    <w:rsid w:val="003E14DF"/>
    <w:rsid w:val="003F090B"/>
    <w:rsid w:val="003F55C9"/>
    <w:rsid w:val="003F6C51"/>
    <w:rsid w:val="0040175F"/>
    <w:rsid w:val="004064A1"/>
    <w:rsid w:val="004154F0"/>
    <w:rsid w:val="00457597"/>
    <w:rsid w:val="00461CBF"/>
    <w:rsid w:val="00466892"/>
    <w:rsid w:val="004831CE"/>
    <w:rsid w:val="004B32E9"/>
    <w:rsid w:val="004B615D"/>
    <w:rsid w:val="004C5595"/>
    <w:rsid w:val="004D72BB"/>
    <w:rsid w:val="004F695E"/>
    <w:rsid w:val="00503DDD"/>
    <w:rsid w:val="0051006D"/>
    <w:rsid w:val="005307E4"/>
    <w:rsid w:val="00560623"/>
    <w:rsid w:val="00572505"/>
    <w:rsid w:val="005B2E93"/>
    <w:rsid w:val="005B5836"/>
    <w:rsid w:val="005C4AE3"/>
    <w:rsid w:val="005D4C5A"/>
    <w:rsid w:val="005D58D4"/>
    <w:rsid w:val="005F42D9"/>
    <w:rsid w:val="00603836"/>
    <w:rsid w:val="006267DD"/>
    <w:rsid w:val="00634442"/>
    <w:rsid w:val="006439AD"/>
    <w:rsid w:val="006448AD"/>
    <w:rsid w:val="00645F29"/>
    <w:rsid w:val="00655115"/>
    <w:rsid w:val="006673F0"/>
    <w:rsid w:val="0068010F"/>
    <w:rsid w:val="006838AF"/>
    <w:rsid w:val="00691E2B"/>
    <w:rsid w:val="006A388E"/>
    <w:rsid w:val="006B6FBB"/>
    <w:rsid w:val="006C7F6D"/>
    <w:rsid w:val="006D5FAB"/>
    <w:rsid w:val="006F4526"/>
    <w:rsid w:val="0071097B"/>
    <w:rsid w:val="00710E20"/>
    <w:rsid w:val="0071194D"/>
    <w:rsid w:val="007203AC"/>
    <w:rsid w:val="00722343"/>
    <w:rsid w:val="00751354"/>
    <w:rsid w:val="007565A4"/>
    <w:rsid w:val="00786090"/>
    <w:rsid w:val="0078747D"/>
    <w:rsid w:val="00796348"/>
    <w:rsid w:val="007B630D"/>
    <w:rsid w:val="007D5330"/>
    <w:rsid w:val="007D75A1"/>
    <w:rsid w:val="007E6A9A"/>
    <w:rsid w:val="007F208F"/>
    <w:rsid w:val="00821047"/>
    <w:rsid w:val="00822D1B"/>
    <w:rsid w:val="00827A82"/>
    <w:rsid w:val="008468CD"/>
    <w:rsid w:val="00846995"/>
    <w:rsid w:val="00866F94"/>
    <w:rsid w:val="00874783"/>
    <w:rsid w:val="0087701A"/>
    <w:rsid w:val="00880BA6"/>
    <w:rsid w:val="00885D67"/>
    <w:rsid w:val="008A3281"/>
    <w:rsid w:val="008A4A1B"/>
    <w:rsid w:val="008C52AB"/>
    <w:rsid w:val="008C75E0"/>
    <w:rsid w:val="008D7589"/>
    <w:rsid w:val="008E081A"/>
    <w:rsid w:val="008F1B49"/>
    <w:rsid w:val="00914C1E"/>
    <w:rsid w:val="0092302E"/>
    <w:rsid w:val="00932A26"/>
    <w:rsid w:val="00943757"/>
    <w:rsid w:val="009508CA"/>
    <w:rsid w:val="00964BBA"/>
    <w:rsid w:val="009653B4"/>
    <w:rsid w:val="0097004F"/>
    <w:rsid w:val="00981553"/>
    <w:rsid w:val="00985E0E"/>
    <w:rsid w:val="00994A0E"/>
    <w:rsid w:val="009C057C"/>
    <w:rsid w:val="009D2CEA"/>
    <w:rsid w:val="009E0EEB"/>
    <w:rsid w:val="009F22C8"/>
    <w:rsid w:val="00A13F40"/>
    <w:rsid w:val="00A4073E"/>
    <w:rsid w:val="00A4351B"/>
    <w:rsid w:val="00A660E2"/>
    <w:rsid w:val="00A74615"/>
    <w:rsid w:val="00A75A6A"/>
    <w:rsid w:val="00A801F9"/>
    <w:rsid w:val="00A80DC8"/>
    <w:rsid w:val="00A81EE4"/>
    <w:rsid w:val="00A86492"/>
    <w:rsid w:val="00A97A72"/>
    <w:rsid w:val="00AA726C"/>
    <w:rsid w:val="00AB73B0"/>
    <w:rsid w:val="00AD17F2"/>
    <w:rsid w:val="00AD782A"/>
    <w:rsid w:val="00AE658B"/>
    <w:rsid w:val="00AF71C6"/>
    <w:rsid w:val="00AF7F79"/>
    <w:rsid w:val="00B01AF2"/>
    <w:rsid w:val="00B02FD6"/>
    <w:rsid w:val="00B22522"/>
    <w:rsid w:val="00B26C4C"/>
    <w:rsid w:val="00B26E8B"/>
    <w:rsid w:val="00B32124"/>
    <w:rsid w:val="00B50CD1"/>
    <w:rsid w:val="00B55005"/>
    <w:rsid w:val="00B8382A"/>
    <w:rsid w:val="00B90F35"/>
    <w:rsid w:val="00BC3B22"/>
    <w:rsid w:val="00BF35D6"/>
    <w:rsid w:val="00C0557B"/>
    <w:rsid w:val="00C12D4C"/>
    <w:rsid w:val="00C211CA"/>
    <w:rsid w:val="00C21F38"/>
    <w:rsid w:val="00C364B6"/>
    <w:rsid w:val="00C6304F"/>
    <w:rsid w:val="00C96005"/>
    <w:rsid w:val="00CA12B2"/>
    <w:rsid w:val="00CA5CC6"/>
    <w:rsid w:val="00CA7B7A"/>
    <w:rsid w:val="00CA7D67"/>
    <w:rsid w:val="00CC11AF"/>
    <w:rsid w:val="00CC5664"/>
    <w:rsid w:val="00CE009F"/>
    <w:rsid w:val="00CE17C3"/>
    <w:rsid w:val="00CE244D"/>
    <w:rsid w:val="00CE3C61"/>
    <w:rsid w:val="00CE6F4E"/>
    <w:rsid w:val="00CF5D3D"/>
    <w:rsid w:val="00CF6C58"/>
    <w:rsid w:val="00D0211A"/>
    <w:rsid w:val="00D02665"/>
    <w:rsid w:val="00D02C87"/>
    <w:rsid w:val="00D03DA7"/>
    <w:rsid w:val="00D06E83"/>
    <w:rsid w:val="00D1417F"/>
    <w:rsid w:val="00D32125"/>
    <w:rsid w:val="00D558FF"/>
    <w:rsid w:val="00D6062D"/>
    <w:rsid w:val="00D71D3B"/>
    <w:rsid w:val="00D85CC9"/>
    <w:rsid w:val="00D93F80"/>
    <w:rsid w:val="00DA63E0"/>
    <w:rsid w:val="00DA70D5"/>
    <w:rsid w:val="00DB3475"/>
    <w:rsid w:val="00DC78D2"/>
    <w:rsid w:val="00DD0538"/>
    <w:rsid w:val="00DE3B34"/>
    <w:rsid w:val="00E33773"/>
    <w:rsid w:val="00E347D9"/>
    <w:rsid w:val="00E444C6"/>
    <w:rsid w:val="00E514C4"/>
    <w:rsid w:val="00E61569"/>
    <w:rsid w:val="00E66596"/>
    <w:rsid w:val="00E76061"/>
    <w:rsid w:val="00E86D65"/>
    <w:rsid w:val="00E906D7"/>
    <w:rsid w:val="00EA79A8"/>
    <w:rsid w:val="00ED1D97"/>
    <w:rsid w:val="00EE08D2"/>
    <w:rsid w:val="00EE17B3"/>
    <w:rsid w:val="00F16886"/>
    <w:rsid w:val="00F336F4"/>
    <w:rsid w:val="00F719C5"/>
    <w:rsid w:val="00F75192"/>
    <w:rsid w:val="00FA3149"/>
    <w:rsid w:val="00FC39A5"/>
    <w:rsid w:val="00FC56AB"/>
    <w:rsid w:val="00FC6A6C"/>
    <w:rsid w:val="00FE2AC9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C703"/>
  <w15:chartTrackingRefBased/>
  <w15:docId w15:val="{765D287D-AC47-4897-BD64-CF55E338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Swenson, Jody</cp:lastModifiedBy>
  <cp:revision>132</cp:revision>
  <dcterms:created xsi:type="dcterms:W3CDTF">2024-04-12T15:44:00Z</dcterms:created>
  <dcterms:modified xsi:type="dcterms:W3CDTF">2024-10-21T20:18:00Z</dcterms:modified>
</cp:coreProperties>
</file>