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DB3D" w14:textId="265AA471" w:rsidR="00463807" w:rsidRPr="00463807" w:rsidRDefault="00463807" w:rsidP="00463807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5518" w14:paraId="5E49EED8" w14:textId="77777777" w:rsidTr="00DC5518">
        <w:tc>
          <w:tcPr>
            <w:tcW w:w="9350" w:type="dxa"/>
          </w:tcPr>
          <w:p w14:paraId="029A1B1B" w14:textId="77777777" w:rsidR="00DC5518" w:rsidRPr="00463807" w:rsidRDefault="00DC5518" w:rsidP="00DC5518">
            <w:pPr>
              <w:pStyle w:val="Title"/>
              <w:jc w:val="center"/>
              <w:rPr>
                <w:rFonts w:ascii="Algerian" w:hAnsi="Algerian"/>
              </w:rPr>
            </w:pPr>
            <w:r w:rsidRPr="00463807">
              <w:rPr>
                <w:rFonts w:ascii="Algerian" w:hAnsi="Algerian"/>
              </w:rPr>
              <w:t xml:space="preserve">Magic </w:t>
            </w:r>
            <w:r w:rsidRPr="00463807">
              <w:rPr>
                <w:rFonts w:ascii="Algerian" w:hAnsi="Algerian"/>
                <w:strike/>
              </w:rPr>
              <w:t>Book</w:t>
            </w:r>
            <w:r w:rsidRPr="00463807">
              <w:rPr>
                <w:rFonts w:ascii="Algerian" w:hAnsi="Algerian"/>
              </w:rPr>
              <w:t xml:space="preserve"> Notecard of Spells</w:t>
            </w:r>
          </w:p>
          <w:tbl>
            <w:tblPr>
              <w:tblStyle w:val="TableGrid"/>
              <w:tblpPr w:leftFromText="180" w:rightFromText="180" w:vertAnchor="page" w:horzAnchor="margin" w:tblpY="1171"/>
              <w:tblOverlap w:val="never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657"/>
              <w:gridCol w:w="2168"/>
              <w:gridCol w:w="905"/>
              <w:gridCol w:w="749"/>
              <w:gridCol w:w="722"/>
              <w:gridCol w:w="995"/>
              <w:gridCol w:w="963"/>
              <w:gridCol w:w="945"/>
            </w:tblGrid>
            <w:tr w:rsidR="00DC5518" w:rsidRPr="00463807" w14:paraId="574CD9EB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0C2DE83E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Spell</w:t>
                  </w:r>
                </w:p>
              </w:tc>
              <w:tc>
                <w:tcPr>
                  <w:tcW w:w="0" w:type="auto"/>
                  <w:hideMark/>
                </w:tcPr>
                <w:p w14:paraId="583352E3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Moves</w:t>
                  </w:r>
                </w:p>
              </w:tc>
              <w:tc>
                <w:tcPr>
                  <w:tcW w:w="0" w:type="auto"/>
                  <w:hideMark/>
                </w:tcPr>
                <w:p w14:paraId="43FFA96E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Self-Shield</w:t>
                  </w:r>
                </w:p>
              </w:tc>
              <w:tc>
                <w:tcPr>
                  <w:tcW w:w="0" w:type="auto"/>
                  <w:hideMark/>
                </w:tcPr>
                <w:p w14:paraId="4213A811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Self-Stun</w:t>
                  </w:r>
                </w:p>
              </w:tc>
              <w:tc>
                <w:tcPr>
                  <w:tcW w:w="0" w:type="auto"/>
                  <w:hideMark/>
                </w:tcPr>
                <w:p w14:paraId="07237C7B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Self-Life</w:t>
                  </w:r>
                </w:p>
              </w:tc>
              <w:tc>
                <w:tcPr>
                  <w:tcW w:w="0" w:type="auto"/>
                  <w:hideMark/>
                </w:tcPr>
                <w:p w14:paraId="776B2829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Others Shield</w:t>
                  </w:r>
                </w:p>
              </w:tc>
              <w:tc>
                <w:tcPr>
                  <w:tcW w:w="0" w:type="auto"/>
                  <w:hideMark/>
                </w:tcPr>
                <w:p w14:paraId="64F0B6E9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Others Stun</w:t>
                  </w:r>
                </w:p>
              </w:tc>
              <w:tc>
                <w:tcPr>
                  <w:tcW w:w="0" w:type="auto"/>
                  <w:hideMark/>
                </w:tcPr>
                <w:p w14:paraId="01A5F8F7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Others Life</w:t>
                  </w:r>
                </w:p>
              </w:tc>
            </w:tr>
            <w:tr w:rsidR="00DC5518" w:rsidRPr="00463807" w14:paraId="69D38AC6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3A51036F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Expelliarmus</w:t>
                  </w:r>
                </w:p>
              </w:tc>
              <w:tc>
                <w:tcPr>
                  <w:tcW w:w="0" w:type="auto"/>
                  <w:hideMark/>
                </w:tcPr>
                <w:p w14:paraId="50FD9051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flick left</w:t>
                  </w:r>
                </w:p>
              </w:tc>
              <w:tc>
                <w:tcPr>
                  <w:tcW w:w="0" w:type="auto"/>
                  <w:hideMark/>
                </w:tcPr>
                <w:p w14:paraId="2A9648D8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2756301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4C6403B7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33EF61F7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18E1C72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43E6017A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-10</w:t>
                  </w:r>
                </w:p>
              </w:tc>
            </w:tr>
            <w:tr w:rsidR="00DC5518" w:rsidRPr="00463807" w14:paraId="2861F8E3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737FB0FB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Sectumsempra</w:t>
                  </w:r>
                </w:p>
              </w:tc>
              <w:tc>
                <w:tcPr>
                  <w:tcW w:w="0" w:type="auto"/>
                  <w:hideMark/>
                </w:tcPr>
                <w:p w14:paraId="04B59256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flick right</w:t>
                  </w:r>
                </w:p>
              </w:tc>
              <w:tc>
                <w:tcPr>
                  <w:tcW w:w="0" w:type="auto"/>
                  <w:hideMark/>
                </w:tcPr>
                <w:p w14:paraId="44BB982D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BC9D342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38BA6DCF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-10</w:t>
                  </w:r>
                </w:p>
              </w:tc>
              <w:tc>
                <w:tcPr>
                  <w:tcW w:w="0" w:type="auto"/>
                  <w:hideMark/>
                </w:tcPr>
                <w:p w14:paraId="63136827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7A8F84B8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EE37DE7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-50</w:t>
                  </w:r>
                </w:p>
              </w:tc>
            </w:tr>
            <w:tr w:rsidR="00DC5518" w:rsidRPr="00463807" w14:paraId="71053D97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5195DA94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Protego</w:t>
                  </w:r>
                </w:p>
              </w:tc>
              <w:tc>
                <w:tcPr>
                  <w:tcW w:w="0" w:type="auto"/>
                  <w:hideMark/>
                </w:tcPr>
                <w:p w14:paraId="7CEF4FDB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flick back</w:t>
                  </w:r>
                </w:p>
              </w:tc>
              <w:tc>
                <w:tcPr>
                  <w:tcW w:w="0" w:type="auto"/>
                  <w:hideMark/>
                </w:tcPr>
                <w:p w14:paraId="03D77A93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7C86102C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3E275FB8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hideMark/>
                </w:tcPr>
                <w:p w14:paraId="078FF9E0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971CCA9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DC53168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</w:tr>
            <w:tr w:rsidR="00DC5518" w:rsidRPr="00463807" w14:paraId="0B110572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7118CFC0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Protego Maxima</w:t>
                  </w:r>
                </w:p>
              </w:tc>
              <w:tc>
                <w:tcPr>
                  <w:tcW w:w="0" w:type="auto"/>
                  <w:hideMark/>
                </w:tcPr>
                <w:p w14:paraId="5FE6E95E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flick forward</w:t>
                  </w:r>
                </w:p>
              </w:tc>
              <w:tc>
                <w:tcPr>
                  <w:tcW w:w="0" w:type="auto"/>
                  <w:hideMark/>
                </w:tcPr>
                <w:p w14:paraId="3893954A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10D2FF11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98FF816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32D0D5A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226619BA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1F5BAEE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</w:tr>
            <w:tr w:rsidR="00DC5518" w:rsidRPr="00463807" w14:paraId="17D5E80C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270A96BF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Wingardium Leviosa</w:t>
                  </w:r>
                </w:p>
              </w:tc>
              <w:tc>
                <w:tcPr>
                  <w:tcW w:w="0" w:type="auto"/>
                  <w:hideMark/>
                </w:tcPr>
                <w:p w14:paraId="5C45D6EE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flick right, flick forward</w:t>
                  </w:r>
                </w:p>
              </w:tc>
              <w:tc>
                <w:tcPr>
                  <w:tcW w:w="0" w:type="auto"/>
                  <w:hideMark/>
                </w:tcPr>
                <w:p w14:paraId="7E53557A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E033489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3C03587E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hideMark/>
                </w:tcPr>
                <w:p w14:paraId="6766A2C0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677E9CCE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F526ABE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-15</w:t>
                  </w:r>
                </w:p>
              </w:tc>
            </w:tr>
            <w:tr w:rsidR="00DC5518" w:rsidRPr="00463807" w14:paraId="3C52DC17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0433D2EE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Patrificus Totalus</w:t>
                  </w:r>
                </w:p>
              </w:tc>
              <w:tc>
                <w:tcPr>
                  <w:tcW w:w="0" w:type="auto"/>
                  <w:hideMark/>
                </w:tcPr>
                <w:p w14:paraId="532F9B46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rotate clockwise, rotate counterclockwise</w:t>
                  </w:r>
                </w:p>
              </w:tc>
              <w:tc>
                <w:tcPr>
                  <w:tcW w:w="0" w:type="auto"/>
                  <w:hideMark/>
                </w:tcPr>
                <w:p w14:paraId="6464A9B7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4CFB0CB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2EBE1106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25</w:t>
                  </w:r>
                </w:p>
              </w:tc>
              <w:tc>
                <w:tcPr>
                  <w:tcW w:w="0" w:type="auto"/>
                  <w:hideMark/>
                </w:tcPr>
                <w:p w14:paraId="4C9FCC46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96C8301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2EA9494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-50</w:t>
                  </w:r>
                </w:p>
              </w:tc>
            </w:tr>
            <w:tr w:rsidR="00DC5518" w:rsidRPr="00463807" w14:paraId="0182E9D8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51D22E87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Incendio</w:t>
                  </w:r>
                </w:p>
              </w:tc>
              <w:tc>
                <w:tcPr>
                  <w:tcW w:w="0" w:type="auto"/>
                  <w:hideMark/>
                </w:tcPr>
                <w:p w14:paraId="074FD886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rotate counterclockwise</w:t>
                  </w:r>
                </w:p>
              </w:tc>
              <w:tc>
                <w:tcPr>
                  <w:tcW w:w="0" w:type="auto"/>
                  <w:hideMark/>
                </w:tcPr>
                <w:p w14:paraId="1D323A3D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AF0FA6C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hideMark/>
                </w:tcPr>
                <w:p w14:paraId="79C3C6EA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100</w:t>
                  </w:r>
                </w:p>
              </w:tc>
              <w:tc>
                <w:tcPr>
                  <w:tcW w:w="0" w:type="auto"/>
                  <w:hideMark/>
                </w:tcPr>
                <w:p w14:paraId="66B2FC5C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7B885146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7A2F44C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-25</w:t>
                  </w:r>
                </w:p>
              </w:tc>
            </w:tr>
            <w:tr w:rsidR="00DC5518" w:rsidRPr="00463807" w14:paraId="5AFB3D54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1651BBF8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Stupify</w:t>
                  </w:r>
                </w:p>
              </w:tc>
              <w:tc>
                <w:tcPr>
                  <w:tcW w:w="0" w:type="auto"/>
                  <w:hideMark/>
                </w:tcPr>
                <w:p w14:paraId="58A4CAEC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rotate clockwise</w:t>
                  </w:r>
                </w:p>
              </w:tc>
              <w:tc>
                <w:tcPr>
                  <w:tcW w:w="0" w:type="auto"/>
                  <w:hideMark/>
                </w:tcPr>
                <w:p w14:paraId="45099D0F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CDB1807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1C357446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hideMark/>
                </w:tcPr>
                <w:p w14:paraId="49BA6FF4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065CB45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2C33D190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-10</w:t>
                  </w:r>
                </w:p>
              </w:tc>
            </w:tr>
            <w:tr w:rsidR="00DC5518" w:rsidRPr="00463807" w14:paraId="0B42D9AA" w14:textId="77777777" w:rsidTr="00DC55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736CAC4F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Advada Kedavera</w:t>
                  </w:r>
                </w:p>
              </w:tc>
              <w:tc>
                <w:tcPr>
                  <w:tcW w:w="0" w:type="auto"/>
                  <w:hideMark/>
                </w:tcPr>
                <w:p w14:paraId="2B1B4903" w14:textId="77777777" w:rsidR="00DC5518" w:rsidRPr="00463807" w:rsidRDefault="00DC5518" w:rsidP="00DC5518">
                  <w:p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flick back, flick forward</w:t>
                  </w:r>
                </w:p>
              </w:tc>
              <w:tc>
                <w:tcPr>
                  <w:tcW w:w="0" w:type="auto"/>
                  <w:hideMark/>
                </w:tcPr>
                <w:p w14:paraId="50CCCABC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B8A758C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69CC613C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-50</w:t>
                  </w:r>
                </w:p>
              </w:tc>
              <w:tc>
                <w:tcPr>
                  <w:tcW w:w="0" w:type="auto"/>
                  <w:hideMark/>
                </w:tcPr>
                <w:p w14:paraId="60BB31C8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871B095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C8FFF53" w14:textId="77777777" w:rsidR="00DC5518" w:rsidRPr="00463807" w:rsidRDefault="00DC5518" w:rsidP="00DC5518">
                  <w:pPr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46380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-75</w:t>
                  </w:r>
                </w:p>
              </w:tc>
            </w:tr>
          </w:tbl>
          <w:p w14:paraId="3CD54F24" w14:textId="5A82819A" w:rsidR="00DC5518" w:rsidRPr="00DC5518" w:rsidRDefault="00DC5518">
            <w:pPr>
              <w:rPr>
                <w:i/>
                <w:iCs/>
              </w:rPr>
            </w:pPr>
            <w:r w:rsidRPr="00463807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Note: These Spells are in relation to the screen facing </w:t>
            </w:r>
            <w:r w:rsidRPr="00463807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UP</w:t>
            </w:r>
          </w:p>
        </w:tc>
      </w:tr>
    </w:tbl>
    <w:p w14:paraId="320D8130" w14:textId="77777777" w:rsidR="00463807" w:rsidRDefault="00463807"/>
    <w:p w14:paraId="41AB0748" w14:textId="77777777" w:rsidR="00DC5518" w:rsidRDefault="00DC5518"/>
    <w:sectPr w:rsidR="00DC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07"/>
    <w:rsid w:val="00463807"/>
    <w:rsid w:val="004A647E"/>
    <w:rsid w:val="009031F5"/>
    <w:rsid w:val="00905045"/>
    <w:rsid w:val="009A2247"/>
    <w:rsid w:val="00BF60E2"/>
    <w:rsid w:val="00DC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41D3"/>
  <w15:chartTrackingRefBased/>
  <w15:docId w15:val="{8F5B7324-F4BF-4C23-A1E8-3CB4F88C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3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</cp:revision>
  <cp:lastPrinted>2025-12-05T00:30:00Z</cp:lastPrinted>
  <dcterms:created xsi:type="dcterms:W3CDTF">2025-12-05T00:05:00Z</dcterms:created>
  <dcterms:modified xsi:type="dcterms:W3CDTF">2025-12-05T00:34:00Z</dcterms:modified>
</cp:coreProperties>
</file>