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4840" w14:textId="1CC61FE6" w:rsidR="000D5B31" w:rsidRPr="009A3342" w:rsidRDefault="00FB506C" w:rsidP="009A3342">
      <w:pPr>
        <w:pStyle w:val="Title"/>
      </w:pPr>
      <w:r w:rsidRPr="009A3342">
        <w:t>Sample Project Proposal</w:t>
      </w:r>
    </w:p>
    <w:p w14:paraId="0C84081C" w14:textId="4037D212" w:rsidR="00FB506C" w:rsidRPr="009A3342" w:rsidRDefault="00FB506C" w:rsidP="00FB506C">
      <w:pPr>
        <w:pStyle w:val="Subtitle"/>
        <w:rPr>
          <w:rStyle w:val="SubtleEmphasis"/>
          <w:rFonts w:cstheme="minorHAnsi"/>
          <w:sz w:val="24"/>
          <w:szCs w:val="24"/>
        </w:rPr>
      </w:pPr>
    </w:p>
    <w:p w14:paraId="3DED7404" w14:textId="48BF469E" w:rsidR="00FB506C" w:rsidRPr="009A3342" w:rsidRDefault="00FB506C" w:rsidP="00FB506C">
      <w:pPr>
        <w:pStyle w:val="Subtitle"/>
        <w:rPr>
          <w:rStyle w:val="SubtleEmphasis"/>
          <w:rFonts w:cstheme="minorHAnsi"/>
          <w:sz w:val="24"/>
          <w:szCs w:val="24"/>
        </w:rPr>
      </w:pPr>
      <w:r w:rsidRPr="009A3342">
        <w:rPr>
          <w:rStyle w:val="SubtleEmphasis"/>
          <w:rFonts w:cstheme="minorHAnsi"/>
          <w:sz w:val="24"/>
          <w:szCs w:val="24"/>
        </w:rPr>
        <w:t>Name</w:t>
      </w:r>
    </w:p>
    <w:p w14:paraId="0356D333" w14:textId="6D04FA55" w:rsidR="00FB506C" w:rsidRPr="009A3342" w:rsidRDefault="00FB506C" w:rsidP="00FB506C">
      <w:pPr>
        <w:pStyle w:val="Subtitle"/>
        <w:rPr>
          <w:rStyle w:val="SubtleEmphasis"/>
          <w:rFonts w:cstheme="minorHAnsi"/>
          <w:sz w:val="24"/>
          <w:szCs w:val="24"/>
        </w:rPr>
      </w:pPr>
      <w:r w:rsidRPr="009A3342">
        <w:rPr>
          <w:rStyle w:val="SubtleEmphasis"/>
          <w:rFonts w:cstheme="minorHAnsi"/>
          <w:sz w:val="24"/>
          <w:szCs w:val="24"/>
        </w:rPr>
        <w:t>Date</w:t>
      </w:r>
    </w:p>
    <w:p w14:paraId="73046E09" w14:textId="0BFE437D" w:rsidR="00FB506C" w:rsidRPr="009A3342" w:rsidRDefault="00FB506C">
      <w:pPr>
        <w:rPr>
          <w:rFonts w:cstheme="minorHAnsi"/>
        </w:rPr>
      </w:pPr>
    </w:p>
    <w:p w14:paraId="7203CC36" w14:textId="16BE3219" w:rsidR="00FB506C" w:rsidRPr="009A3342" w:rsidRDefault="00FB506C">
      <w:pPr>
        <w:rPr>
          <w:rStyle w:val="Strong"/>
          <w:rFonts w:cstheme="minorHAnsi"/>
        </w:rPr>
      </w:pPr>
      <w:r w:rsidRPr="009A3342">
        <w:rPr>
          <w:rStyle w:val="Strong"/>
          <w:rFonts w:cstheme="minorHAnsi"/>
        </w:rPr>
        <w:t>Company Data</w:t>
      </w:r>
    </w:p>
    <w:p w14:paraId="3A09CC8C" w14:textId="6DAA80B7" w:rsidR="00FB506C" w:rsidRPr="009A3342" w:rsidRDefault="00FB506C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color w:val="000000"/>
        </w:rPr>
      </w:pPr>
      <w:r w:rsidRPr="009A3342">
        <w:rPr>
          <w:rFonts w:asciiTheme="minorHAnsi" w:hAnsiTheme="minorHAnsi" w:cstheme="minorHAnsi"/>
          <w:color w:val="000000"/>
        </w:rPr>
        <w:t xml:space="preserve">Lorem ipsum dolor sit </w:t>
      </w:r>
      <w:proofErr w:type="spellStart"/>
      <w:r w:rsidRPr="009A3342">
        <w:rPr>
          <w:rFonts w:asciiTheme="minorHAnsi" w:hAnsiTheme="minorHAnsi" w:cstheme="minorHAnsi"/>
          <w:color w:val="000000"/>
        </w:rPr>
        <w:t>amet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A3342">
        <w:rPr>
          <w:rFonts w:asciiTheme="minorHAnsi" w:hAnsiTheme="minorHAnsi" w:cstheme="minorHAnsi"/>
          <w:color w:val="000000"/>
        </w:rPr>
        <w:t>consectetur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adipiscing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elit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Ut </w:t>
      </w:r>
      <w:proofErr w:type="spellStart"/>
      <w:r w:rsidRPr="009A3342">
        <w:rPr>
          <w:rFonts w:asciiTheme="minorHAnsi" w:hAnsiTheme="minorHAnsi" w:cstheme="minorHAnsi"/>
          <w:color w:val="000000"/>
        </w:rPr>
        <w:t>elementum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ligula </w:t>
      </w:r>
      <w:proofErr w:type="spellStart"/>
      <w:r w:rsidRPr="009A3342">
        <w:rPr>
          <w:rFonts w:asciiTheme="minorHAnsi" w:hAnsiTheme="minorHAnsi" w:cstheme="minorHAnsi"/>
          <w:color w:val="000000"/>
        </w:rPr>
        <w:t>eu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urna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congue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finibus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Morbi </w:t>
      </w:r>
      <w:proofErr w:type="spellStart"/>
      <w:r w:rsidRPr="009A3342">
        <w:rPr>
          <w:rFonts w:asciiTheme="minorHAnsi" w:hAnsiTheme="minorHAnsi" w:cstheme="minorHAnsi"/>
          <w:color w:val="000000"/>
        </w:rPr>
        <w:t>congue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eleifend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nibh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9A3342">
        <w:rPr>
          <w:rFonts w:asciiTheme="minorHAnsi" w:hAnsiTheme="minorHAnsi" w:cstheme="minorHAnsi"/>
          <w:color w:val="000000"/>
        </w:rPr>
        <w:t>Fusce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dui </w:t>
      </w:r>
      <w:proofErr w:type="spellStart"/>
      <w:r w:rsidRPr="009A3342">
        <w:rPr>
          <w:rFonts w:asciiTheme="minorHAnsi" w:hAnsiTheme="minorHAnsi" w:cstheme="minorHAnsi"/>
          <w:color w:val="000000"/>
        </w:rPr>
        <w:t>orci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A3342">
        <w:rPr>
          <w:rFonts w:asciiTheme="minorHAnsi" w:hAnsiTheme="minorHAnsi" w:cstheme="minorHAnsi"/>
          <w:color w:val="000000"/>
        </w:rPr>
        <w:t>dapibus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eget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semper et, </w:t>
      </w:r>
      <w:proofErr w:type="spellStart"/>
      <w:r w:rsidRPr="009A3342">
        <w:rPr>
          <w:rFonts w:asciiTheme="minorHAnsi" w:hAnsiTheme="minorHAnsi" w:cstheme="minorHAnsi"/>
          <w:color w:val="000000"/>
        </w:rPr>
        <w:t>aliquam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quis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nunc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9A3342">
        <w:rPr>
          <w:rFonts w:asciiTheme="minorHAnsi" w:hAnsiTheme="minorHAnsi" w:cstheme="minorHAnsi"/>
          <w:color w:val="000000"/>
        </w:rPr>
        <w:t>Aliquam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erat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volutpat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Aenean </w:t>
      </w:r>
      <w:proofErr w:type="spellStart"/>
      <w:r w:rsidRPr="009A3342">
        <w:rPr>
          <w:rFonts w:asciiTheme="minorHAnsi" w:hAnsiTheme="minorHAnsi" w:cstheme="minorHAnsi"/>
          <w:color w:val="000000"/>
        </w:rPr>
        <w:t>varius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quam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sed semper </w:t>
      </w:r>
      <w:proofErr w:type="spellStart"/>
      <w:r w:rsidRPr="009A3342">
        <w:rPr>
          <w:rFonts w:asciiTheme="minorHAnsi" w:hAnsiTheme="minorHAnsi" w:cstheme="minorHAnsi"/>
          <w:color w:val="000000"/>
        </w:rPr>
        <w:t>luctus</w:t>
      </w:r>
      <w:proofErr w:type="spellEnd"/>
      <w:r w:rsidRPr="009A3342">
        <w:rPr>
          <w:rFonts w:asciiTheme="minorHAnsi" w:hAnsiTheme="minorHAnsi" w:cstheme="minorHAnsi"/>
          <w:color w:val="000000"/>
        </w:rPr>
        <w:t>.</w:t>
      </w:r>
      <w:r w:rsidR="002479AE">
        <w:rPr>
          <w:rFonts w:asciiTheme="minorHAnsi" w:hAnsiTheme="minorHAnsi" w:cstheme="minorHAnsi"/>
          <w:color w:val="000000"/>
        </w:rPr>
        <w:t xml:space="preserve"> </w:t>
      </w:r>
      <w:r w:rsidR="00145B22">
        <w:rPr>
          <w:rFonts w:asciiTheme="minorHAnsi" w:hAnsiTheme="minorHAnsi" w:cstheme="minorHAnsi"/>
          <w:color w:val="000000"/>
        </w:rPr>
        <w:t xml:space="preserve"> </w:t>
      </w:r>
    </w:p>
    <w:p w14:paraId="7DC3AE5C" w14:textId="220C5710" w:rsidR="00FB506C" w:rsidRPr="009A3342" w:rsidRDefault="00FB506C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Style w:val="Strong"/>
          <w:rFonts w:asciiTheme="minorHAnsi" w:hAnsiTheme="minorHAnsi" w:cstheme="minorHAnsi"/>
        </w:rPr>
      </w:pPr>
      <w:r w:rsidRPr="009A3342">
        <w:rPr>
          <w:rStyle w:val="Strong"/>
          <w:rFonts w:asciiTheme="minorHAnsi" w:hAnsiTheme="minorHAnsi" w:cstheme="minorHAnsi"/>
        </w:rPr>
        <w:t>Company History</w:t>
      </w:r>
    </w:p>
    <w:p w14:paraId="4B04F2AE" w14:textId="7ECC1671" w:rsidR="00FB506C" w:rsidRPr="009A3342" w:rsidRDefault="00FB506C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color w:val="000000"/>
        </w:rPr>
      </w:pPr>
      <w:r w:rsidRPr="009A3342">
        <w:rPr>
          <w:rFonts w:asciiTheme="minorHAnsi" w:hAnsiTheme="minorHAnsi" w:cstheme="minorHAnsi"/>
          <w:color w:val="000000"/>
        </w:rPr>
        <w:t xml:space="preserve">Proin in </w:t>
      </w:r>
      <w:proofErr w:type="spellStart"/>
      <w:r w:rsidRPr="009A3342">
        <w:rPr>
          <w:rFonts w:asciiTheme="minorHAnsi" w:hAnsiTheme="minorHAnsi" w:cstheme="minorHAnsi"/>
          <w:color w:val="000000"/>
        </w:rPr>
        <w:t>luctus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velit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ac </w:t>
      </w:r>
      <w:proofErr w:type="spellStart"/>
      <w:r w:rsidRPr="009A3342">
        <w:rPr>
          <w:rFonts w:asciiTheme="minorHAnsi" w:hAnsiTheme="minorHAnsi" w:cstheme="minorHAnsi"/>
          <w:color w:val="000000"/>
        </w:rPr>
        <w:t>finibus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urna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Nulla </w:t>
      </w:r>
      <w:proofErr w:type="spellStart"/>
      <w:r w:rsidRPr="009A3342">
        <w:rPr>
          <w:rFonts w:asciiTheme="minorHAnsi" w:hAnsiTheme="minorHAnsi" w:cstheme="minorHAnsi"/>
          <w:color w:val="000000"/>
        </w:rPr>
        <w:t>justo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sem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A3342">
        <w:rPr>
          <w:rFonts w:asciiTheme="minorHAnsi" w:hAnsiTheme="minorHAnsi" w:cstheme="minorHAnsi"/>
          <w:color w:val="000000"/>
        </w:rPr>
        <w:t>sollicitudin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aliquam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pulvinar </w:t>
      </w:r>
      <w:proofErr w:type="spellStart"/>
      <w:r w:rsidRPr="009A3342">
        <w:rPr>
          <w:rFonts w:asciiTheme="minorHAnsi" w:hAnsiTheme="minorHAnsi" w:cstheme="minorHAnsi"/>
          <w:color w:val="000000"/>
        </w:rPr>
        <w:t>eu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A3342">
        <w:rPr>
          <w:rFonts w:asciiTheme="minorHAnsi" w:hAnsiTheme="minorHAnsi" w:cstheme="minorHAnsi"/>
          <w:color w:val="000000"/>
        </w:rPr>
        <w:t>consequat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in sem. </w:t>
      </w:r>
      <w:proofErr w:type="spellStart"/>
      <w:r w:rsidRPr="009A3342">
        <w:rPr>
          <w:rFonts w:asciiTheme="minorHAnsi" w:hAnsiTheme="minorHAnsi" w:cstheme="minorHAnsi"/>
          <w:color w:val="000000"/>
        </w:rPr>
        <w:t>Praesent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ullamcorper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eleifend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sem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nec </w:t>
      </w:r>
      <w:proofErr w:type="spellStart"/>
      <w:r w:rsidRPr="009A3342">
        <w:rPr>
          <w:rFonts w:asciiTheme="minorHAnsi" w:hAnsiTheme="minorHAnsi" w:cstheme="minorHAnsi"/>
          <w:color w:val="000000"/>
        </w:rPr>
        <w:t>venenatis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Proin at maximus </w:t>
      </w:r>
      <w:proofErr w:type="spellStart"/>
      <w:r w:rsidRPr="009A3342">
        <w:rPr>
          <w:rFonts w:asciiTheme="minorHAnsi" w:hAnsiTheme="minorHAnsi" w:cstheme="minorHAnsi"/>
          <w:color w:val="000000"/>
        </w:rPr>
        <w:t>velit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9A3342">
        <w:rPr>
          <w:rFonts w:asciiTheme="minorHAnsi" w:hAnsiTheme="minorHAnsi" w:cstheme="minorHAnsi"/>
          <w:color w:val="000000"/>
        </w:rPr>
        <w:t>Suspendisse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feugiat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A3342">
        <w:rPr>
          <w:rFonts w:asciiTheme="minorHAnsi" w:hAnsiTheme="minorHAnsi" w:cstheme="minorHAnsi"/>
          <w:color w:val="000000"/>
        </w:rPr>
        <w:t>odio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eget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lacinia </w:t>
      </w:r>
      <w:proofErr w:type="spellStart"/>
      <w:r w:rsidRPr="009A3342">
        <w:rPr>
          <w:rFonts w:asciiTheme="minorHAnsi" w:hAnsiTheme="minorHAnsi" w:cstheme="minorHAnsi"/>
          <w:color w:val="000000"/>
        </w:rPr>
        <w:t>iaculis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ante </w:t>
      </w:r>
      <w:proofErr w:type="spellStart"/>
      <w:r w:rsidRPr="009A3342">
        <w:rPr>
          <w:rFonts w:asciiTheme="minorHAnsi" w:hAnsiTheme="minorHAnsi" w:cstheme="minorHAnsi"/>
          <w:color w:val="000000"/>
        </w:rPr>
        <w:t>quam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tempor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nunc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a </w:t>
      </w:r>
      <w:proofErr w:type="spellStart"/>
      <w:r w:rsidRPr="009A3342">
        <w:rPr>
          <w:rFonts w:asciiTheme="minorHAnsi" w:hAnsiTheme="minorHAnsi" w:cstheme="minorHAnsi"/>
          <w:color w:val="000000"/>
        </w:rPr>
        <w:t>consectetur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tellus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libero vitae </w:t>
      </w:r>
      <w:proofErr w:type="spellStart"/>
      <w:r w:rsidRPr="009A3342">
        <w:rPr>
          <w:rFonts w:asciiTheme="minorHAnsi" w:hAnsiTheme="minorHAnsi" w:cstheme="minorHAnsi"/>
          <w:color w:val="000000"/>
        </w:rPr>
        <w:t>arcu</w:t>
      </w:r>
      <w:proofErr w:type="spellEnd"/>
      <w:r w:rsidRPr="009A3342">
        <w:rPr>
          <w:rFonts w:asciiTheme="minorHAnsi" w:hAnsiTheme="minorHAnsi" w:cstheme="minorHAnsi"/>
          <w:color w:val="000000"/>
        </w:rPr>
        <w:t>.</w:t>
      </w:r>
    </w:p>
    <w:p w14:paraId="72E0B0F4" w14:textId="0D234F22" w:rsidR="009A3342" w:rsidRPr="009A3342" w:rsidRDefault="009A3342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Style w:val="Strong"/>
          <w:rFonts w:asciiTheme="minorHAnsi" w:hAnsiTheme="minorHAnsi" w:cstheme="minorHAnsi"/>
        </w:rPr>
      </w:pPr>
      <w:r w:rsidRPr="009A3342">
        <w:rPr>
          <w:rStyle w:val="Strong"/>
          <w:rFonts w:asciiTheme="minorHAnsi" w:hAnsiTheme="minorHAnsi" w:cstheme="minorHAnsi"/>
        </w:rPr>
        <w:t>Overview</w:t>
      </w:r>
    </w:p>
    <w:p w14:paraId="0ECD85C6" w14:textId="1A9814FB" w:rsidR="009A3342" w:rsidRPr="009A3342" w:rsidRDefault="009A3342" w:rsidP="00F10EE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i/>
          <w:iCs/>
          <w:color w:val="000000"/>
        </w:rPr>
      </w:pPr>
      <w:r w:rsidRPr="009A3342">
        <w:rPr>
          <w:rFonts w:asciiTheme="minorHAnsi" w:hAnsiTheme="minorHAnsi" w:cstheme="minorHAnsi"/>
          <w:i/>
          <w:iCs/>
          <w:color w:val="000000"/>
        </w:rPr>
        <w:t>Subtopic</w:t>
      </w:r>
    </w:p>
    <w:p w14:paraId="2E01E0D9" w14:textId="77777777" w:rsidR="009A3342" w:rsidRPr="009A3342" w:rsidRDefault="009A3342" w:rsidP="009A3342">
      <w:pPr>
        <w:numPr>
          <w:ilvl w:val="0"/>
          <w:numId w:val="1"/>
        </w:numPr>
        <w:shd w:val="clear" w:color="auto" w:fill="FFFFFF"/>
        <w:jc w:val="both"/>
        <w:rPr>
          <w:rFonts w:eastAsia="Times New Roman" w:cstheme="minorHAnsi"/>
          <w:color w:val="000000"/>
        </w:rPr>
      </w:pPr>
      <w:r w:rsidRPr="009A3342">
        <w:rPr>
          <w:rFonts w:eastAsia="Times New Roman" w:cstheme="minorHAnsi"/>
          <w:color w:val="000000"/>
        </w:rPr>
        <w:t xml:space="preserve">Lorem ipsum dolor sit </w:t>
      </w:r>
      <w:proofErr w:type="spellStart"/>
      <w:r w:rsidRPr="009A3342">
        <w:rPr>
          <w:rFonts w:eastAsia="Times New Roman" w:cstheme="minorHAnsi"/>
          <w:color w:val="000000"/>
        </w:rPr>
        <w:t>amet</w:t>
      </w:r>
      <w:proofErr w:type="spellEnd"/>
      <w:r w:rsidRPr="009A3342">
        <w:rPr>
          <w:rFonts w:eastAsia="Times New Roman" w:cstheme="minorHAnsi"/>
          <w:color w:val="000000"/>
        </w:rPr>
        <w:t xml:space="preserve">, </w:t>
      </w:r>
      <w:proofErr w:type="spellStart"/>
      <w:r w:rsidRPr="009A3342">
        <w:rPr>
          <w:rFonts w:eastAsia="Times New Roman" w:cstheme="minorHAnsi"/>
          <w:color w:val="000000"/>
        </w:rPr>
        <w:t>consectetur</w:t>
      </w:r>
      <w:proofErr w:type="spellEnd"/>
      <w:r w:rsidRPr="009A3342">
        <w:rPr>
          <w:rFonts w:eastAsia="Times New Roman" w:cstheme="minorHAnsi"/>
          <w:color w:val="000000"/>
        </w:rPr>
        <w:t xml:space="preserve"> </w:t>
      </w:r>
      <w:proofErr w:type="spellStart"/>
      <w:r w:rsidRPr="009A3342">
        <w:rPr>
          <w:rFonts w:eastAsia="Times New Roman" w:cstheme="minorHAnsi"/>
          <w:color w:val="000000"/>
        </w:rPr>
        <w:t>adipiscing</w:t>
      </w:r>
      <w:proofErr w:type="spellEnd"/>
      <w:r w:rsidRPr="009A3342">
        <w:rPr>
          <w:rFonts w:eastAsia="Times New Roman" w:cstheme="minorHAnsi"/>
          <w:color w:val="000000"/>
        </w:rPr>
        <w:t xml:space="preserve"> </w:t>
      </w:r>
      <w:proofErr w:type="spellStart"/>
      <w:r w:rsidRPr="009A3342">
        <w:rPr>
          <w:rFonts w:eastAsia="Times New Roman" w:cstheme="minorHAnsi"/>
          <w:color w:val="000000"/>
        </w:rPr>
        <w:t>elit</w:t>
      </w:r>
      <w:proofErr w:type="spellEnd"/>
      <w:r w:rsidRPr="009A3342">
        <w:rPr>
          <w:rFonts w:eastAsia="Times New Roman" w:cstheme="minorHAnsi"/>
          <w:color w:val="000000"/>
        </w:rPr>
        <w:t>.</w:t>
      </w:r>
    </w:p>
    <w:p w14:paraId="191BBD7A" w14:textId="77777777" w:rsidR="009A3342" w:rsidRPr="009A3342" w:rsidRDefault="009A3342" w:rsidP="009A3342">
      <w:pPr>
        <w:numPr>
          <w:ilvl w:val="0"/>
          <w:numId w:val="1"/>
        </w:numPr>
        <w:shd w:val="clear" w:color="auto" w:fill="FFFFFF"/>
        <w:jc w:val="both"/>
        <w:rPr>
          <w:rFonts w:eastAsia="Times New Roman" w:cstheme="minorHAnsi"/>
          <w:color w:val="000000"/>
        </w:rPr>
      </w:pPr>
      <w:proofErr w:type="spellStart"/>
      <w:r w:rsidRPr="009A3342">
        <w:rPr>
          <w:rFonts w:eastAsia="Times New Roman" w:cstheme="minorHAnsi"/>
          <w:color w:val="000000"/>
        </w:rPr>
        <w:t>Nullam</w:t>
      </w:r>
      <w:proofErr w:type="spellEnd"/>
      <w:r w:rsidRPr="009A3342">
        <w:rPr>
          <w:rFonts w:eastAsia="Times New Roman" w:cstheme="minorHAnsi"/>
          <w:color w:val="000000"/>
        </w:rPr>
        <w:t xml:space="preserve"> vitae diam </w:t>
      </w:r>
      <w:proofErr w:type="spellStart"/>
      <w:r w:rsidRPr="009A3342">
        <w:rPr>
          <w:rFonts w:eastAsia="Times New Roman" w:cstheme="minorHAnsi"/>
          <w:color w:val="000000"/>
        </w:rPr>
        <w:t>euismod</w:t>
      </w:r>
      <w:proofErr w:type="spellEnd"/>
      <w:r w:rsidRPr="009A3342">
        <w:rPr>
          <w:rFonts w:eastAsia="Times New Roman" w:cstheme="minorHAnsi"/>
          <w:color w:val="000000"/>
        </w:rPr>
        <w:t xml:space="preserve">, porta </w:t>
      </w:r>
      <w:proofErr w:type="spellStart"/>
      <w:r w:rsidRPr="009A3342">
        <w:rPr>
          <w:rFonts w:eastAsia="Times New Roman" w:cstheme="minorHAnsi"/>
          <w:color w:val="000000"/>
        </w:rPr>
        <w:t>felis</w:t>
      </w:r>
      <w:proofErr w:type="spellEnd"/>
      <w:r w:rsidRPr="009A3342">
        <w:rPr>
          <w:rFonts w:eastAsia="Times New Roman" w:cstheme="minorHAnsi"/>
          <w:color w:val="000000"/>
        </w:rPr>
        <w:t xml:space="preserve"> non, </w:t>
      </w:r>
      <w:proofErr w:type="spellStart"/>
      <w:r w:rsidRPr="009A3342">
        <w:rPr>
          <w:rFonts w:eastAsia="Times New Roman" w:cstheme="minorHAnsi"/>
          <w:color w:val="000000"/>
        </w:rPr>
        <w:t>tincidunt</w:t>
      </w:r>
      <w:proofErr w:type="spellEnd"/>
      <w:r w:rsidRPr="009A3342">
        <w:rPr>
          <w:rFonts w:eastAsia="Times New Roman" w:cstheme="minorHAnsi"/>
          <w:color w:val="000000"/>
        </w:rPr>
        <w:t xml:space="preserve"> eros.</w:t>
      </w:r>
    </w:p>
    <w:p w14:paraId="18846493" w14:textId="3974106E" w:rsidR="009A3342" w:rsidRPr="009A3342" w:rsidRDefault="009A3342" w:rsidP="009A3342">
      <w:pPr>
        <w:shd w:val="clear" w:color="auto" w:fill="FFFFFF"/>
        <w:jc w:val="both"/>
        <w:rPr>
          <w:rFonts w:eastAsia="Times New Roman" w:cstheme="minorHAnsi"/>
          <w:i/>
          <w:iCs/>
          <w:color w:val="000000"/>
        </w:rPr>
      </w:pPr>
      <w:r w:rsidRPr="009A3342">
        <w:rPr>
          <w:rFonts w:eastAsia="Times New Roman" w:cstheme="minorHAnsi"/>
          <w:i/>
          <w:iCs/>
          <w:color w:val="000000"/>
        </w:rPr>
        <w:t>Subtopic</w:t>
      </w:r>
    </w:p>
    <w:p w14:paraId="5840A039" w14:textId="3A959BBD" w:rsidR="009A3342" w:rsidRPr="009A3342" w:rsidRDefault="009A3342" w:rsidP="009A3342">
      <w:pPr>
        <w:numPr>
          <w:ilvl w:val="0"/>
          <w:numId w:val="2"/>
        </w:numPr>
        <w:shd w:val="clear" w:color="auto" w:fill="FFFFFF"/>
        <w:jc w:val="both"/>
        <w:rPr>
          <w:rFonts w:eastAsia="Times New Roman" w:cstheme="minorHAnsi"/>
          <w:color w:val="000000"/>
        </w:rPr>
      </w:pPr>
      <w:proofErr w:type="spellStart"/>
      <w:r w:rsidRPr="009A3342">
        <w:rPr>
          <w:rFonts w:eastAsia="Times New Roman" w:cstheme="minorHAnsi"/>
          <w:color w:val="000000"/>
        </w:rPr>
        <w:t>Fusce</w:t>
      </w:r>
      <w:proofErr w:type="spellEnd"/>
      <w:r w:rsidRPr="009A3342">
        <w:rPr>
          <w:rFonts w:eastAsia="Times New Roman" w:cstheme="minorHAnsi"/>
          <w:color w:val="000000"/>
        </w:rPr>
        <w:t xml:space="preserve"> pharetra </w:t>
      </w:r>
      <w:proofErr w:type="spellStart"/>
      <w:r w:rsidRPr="009A3342">
        <w:rPr>
          <w:rFonts w:eastAsia="Times New Roman" w:cstheme="minorHAnsi"/>
          <w:color w:val="000000"/>
        </w:rPr>
        <w:t>massa</w:t>
      </w:r>
      <w:proofErr w:type="spellEnd"/>
      <w:r w:rsidRPr="009A3342">
        <w:rPr>
          <w:rFonts w:eastAsia="Times New Roman" w:cstheme="minorHAnsi"/>
          <w:color w:val="000000"/>
        </w:rPr>
        <w:t xml:space="preserve"> </w:t>
      </w:r>
      <w:proofErr w:type="spellStart"/>
      <w:r w:rsidRPr="009A3342">
        <w:rPr>
          <w:rFonts w:eastAsia="Times New Roman" w:cstheme="minorHAnsi"/>
          <w:color w:val="000000"/>
        </w:rPr>
        <w:t>eget</w:t>
      </w:r>
      <w:proofErr w:type="spellEnd"/>
      <w:r w:rsidRPr="009A3342">
        <w:rPr>
          <w:rFonts w:eastAsia="Times New Roman" w:cstheme="minorHAnsi"/>
          <w:color w:val="000000"/>
        </w:rPr>
        <w:t xml:space="preserve"> ligula fermentum maximus.</w:t>
      </w:r>
    </w:p>
    <w:p w14:paraId="424F9FAC" w14:textId="77777777" w:rsidR="009A3342" w:rsidRPr="009A3342" w:rsidRDefault="009A3342" w:rsidP="009A3342">
      <w:pPr>
        <w:numPr>
          <w:ilvl w:val="0"/>
          <w:numId w:val="2"/>
        </w:numPr>
        <w:shd w:val="clear" w:color="auto" w:fill="FFFFFF"/>
        <w:jc w:val="both"/>
        <w:rPr>
          <w:rFonts w:eastAsia="Times New Roman" w:cstheme="minorHAnsi"/>
          <w:color w:val="000000"/>
        </w:rPr>
      </w:pPr>
      <w:proofErr w:type="spellStart"/>
      <w:r w:rsidRPr="009A3342">
        <w:rPr>
          <w:rFonts w:eastAsia="Times New Roman" w:cstheme="minorHAnsi"/>
          <w:color w:val="000000"/>
        </w:rPr>
        <w:t>Etiam</w:t>
      </w:r>
      <w:proofErr w:type="spellEnd"/>
      <w:r w:rsidRPr="009A3342">
        <w:rPr>
          <w:rFonts w:eastAsia="Times New Roman" w:cstheme="minorHAnsi"/>
          <w:color w:val="000000"/>
        </w:rPr>
        <w:t xml:space="preserve"> et </w:t>
      </w:r>
      <w:proofErr w:type="spellStart"/>
      <w:r w:rsidRPr="009A3342">
        <w:rPr>
          <w:rFonts w:eastAsia="Times New Roman" w:cstheme="minorHAnsi"/>
          <w:color w:val="000000"/>
        </w:rPr>
        <w:t>lacus</w:t>
      </w:r>
      <w:proofErr w:type="spellEnd"/>
      <w:r w:rsidRPr="009A3342">
        <w:rPr>
          <w:rFonts w:eastAsia="Times New Roman" w:cstheme="minorHAnsi"/>
          <w:color w:val="000000"/>
        </w:rPr>
        <w:t xml:space="preserve"> dictum ipsum </w:t>
      </w:r>
      <w:proofErr w:type="spellStart"/>
      <w:r w:rsidRPr="009A3342">
        <w:rPr>
          <w:rFonts w:eastAsia="Times New Roman" w:cstheme="minorHAnsi"/>
          <w:color w:val="000000"/>
        </w:rPr>
        <w:t>finibus</w:t>
      </w:r>
      <w:proofErr w:type="spellEnd"/>
      <w:r w:rsidRPr="009A3342">
        <w:rPr>
          <w:rFonts w:eastAsia="Times New Roman" w:cstheme="minorHAnsi"/>
          <w:color w:val="000000"/>
        </w:rPr>
        <w:t xml:space="preserve"> cursus id in nisi.</w:t>
      </w:r>
    </w:p>
    <w:p w14:paraId="3EC49A62" w14:textId="77777777" w:rsidR="009A3342" w:rsidRPr="009A3342" w:rsidRDefault="009A3342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color w:val="000000"/>
        </w:rPr>
      </w:pPr>
    </w:p>
    <w:p w14:paraId="690D8E76" w14:textId="0A7EB5BB" w:rsidR="009A3342" w:rsidRPr="009A3342" w:rsidRDefault="009A3342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b/>
          <w:bCs/>
          <w:color w:val="000000"/>
        </w:rPr>
      </w:pPr>
      <w:r w:rsidRPr="009A3342">
        <w:rPr>
          <w:rFonts w:asciiTheme="minorHAnsi" w:hAnsiTheme="minorHAnsi" w:cstheme="minorHAnsi"/>
          <w:b/>
          <w:bCs/>
          <w:color w:val="000000"/>
        </w:rPr>
        <w:t>Issues</w:t>
      </w:r>
    </w:p>
    <w:p w14:paraId="4108D716" w14:textId="36FF64D5" w:rsidR="00F10EEA" w:rsidRDefault="00FB506C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color w:val="000000"/>
        </w:rPr>
      </w:pPr>
      <w:proofErr w:type="spellStart"/>
      <w:r w:rsidRPr="009A3342">
        <w:rPr>
          <w:rFonts w:asciiTheme="minorHAnsi" w:hAnsiTheme="minorHAnsi" w:cstheme="minorHAnsi"/>
          <w:color w:val="000000"/>
        </w:rPr>
        <w:t>Phasellus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eu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augue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et </w:t>
      </w:r>
      <w:proofErr w:type="spellStart"/>
      <w:r w:rsidRPr="009A3342">
        <w:rPr>
          <w:rFonts w:asciiTheme="minorHAnsi" w:hAnsiTheme="minorHAnsi" w:cstheme="minorHAnsi"/>
          <w:color w:val="000000"/>
        </w:rPr>
        <w:t>leo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efficitur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aliquam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a </w:t>
      </w:r>
      <w:proofErr w:type="spellStart"/>
      <w:r w:rsidRPr="009A3342">
        <w:rPr>
          <w:rFonts w:asciiTheme="minorHAnsi" w:hAnsiTheme="minorHAnsi" w:cstheme="minorHAnsi"/>
          <w:color w:val="000000"/>
        </w:rPr>
        <w:t>quis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neque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In porta lorem </w:t>
      </w:r>
      <w:proofErr w:type="spellStart"/>
      <w:r w:rsidRPr="009A3342">
        <w:rPr>
          <w:rFonts w:asciiTheme="minorHAnsi" w:hAnsiTheme="minorHAnsi" w:cstheme="minorHAnsi"/>
          <w:color w:val="000000"/>
        </w:rPr>
        <w:t>euismod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odio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ullamcorper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vitae </w:t>
      </w:r>
      <w:proofErr w:type="spellStart"/>
      <w:r w:rsidRPr="009A3342">
        <w:rPr>
          <w:rFonts w:asciiTheme="minorHAnsi" w:hAnsiTheme="minorHAnsi" w:cstheme="minorHAnsi"/>
          <w:color w:val="000000"/>
        </w:rPr>
        <w:t>tincidunt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ante </w:t>
      </w:r>
      <w:proofErr w:type="spellStart"/>
      <w:r w:rsidRPr="009A3342">
        <w:rPr>
          <w:rFonts w:asciiTheme="minorHAnsi" w:hAnsiTheme="minorHAnsi" w:cstheme="minorHAnsi"/>
          <w:color w:val="000000"/>
        </w:rPr>
        <w:t>dapibus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Sed et </w:t>
      </w:r>
      <w:proofErr w:type="spellStart"/>
      <w:r w:rsidRPr="009A3342">
        <w:rPr>
          <w:rFonts w:asciiTheme="minorHAnsi" w:hAnsiTheme="minorHAnsi" w:cstheme="minorHAnsi"/>
          <w:color w:val="000000"/>
        </w:rPr>
        <w:t>turpis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cursus, </w:t>
      </w:r>
      <w:proofErr w:type="spellStart"/>
      <w:r w:rsidRPr="009A3342">
        <w:rPr>
          <w:rFonts w:asciiTheme="minorHAnsi" w:hAnsiTheme="minorHAnsi" w:cstheme="minorHAnsi"/>
          <w:color w:val="000000"/>
        </w:rPr>
        <w:t>condimentum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nunc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vitae, </w:t>
      </w:r>
      <w:proofErr w:type="spellStart"/>
      <w:r w:rsidRPr="009A3342">
        <w:rPr>
          <w:rFonts w:asciiTheme="minorHAnsi" w:hAnsiTheme="minorHAnsi" w:cstheme="minorHAnsi"/>
          <w:color w:val="000000"/>
        </w:rPr>
        <w:t>imperdiet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ipsum.</w:t>
      </w:r>
    </w:p>
    <w:p w14:paraId="567BAE4E" w14:textId="774DB3E6" w:rsidR="00F10EEA" w:rsidRPr="00F10EEA" w:rsidRDefault="00F10EEA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b/>
          <w:bCs/>
          <w:color w:val="000000"/>
        </w:rPr>
      </w:pPr>
      <w:r w:rsidRPr="00F10EEA">
        <w:rPr>
          <w:rFonts w:asciiTheme="minorHAnsi" w:hAnsiTheme="minorHAnsi" w:cstheme="minorHAnsi"/>
          <w:b/>
          <w:bCs/>
          <w:color w:val="000000"/>
        </w:rPr>
        <w:t>Rationale</w:t>
      </w:r>
    </w:p>
    <w:p w14:paraId="5AA222C1" w14:textId="08260E4D" w:rsidR="00FB506C" w:rsidRDefault="00FB506C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color w:val="000000"/>
        </w:rPr>
      </w:pPr>
      <w:proofErr w:type="spellStart"/>
      <w:r w:rsidRPr="009A3342">
        <w:rPr>
          <w:rFonts w:asciiTheme="minorHAnsi" w:hAnsiTheme="minorHAnsi" w:cstheme="minorHAnsi"/>
          <w:color w:val="000000"/>
        </w:rPr>
        <w:t>Vivamus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et </w:t>
      </w:r>
      <w:proofErr w:type="spellStart"/>
      <w:r w:rsidRPr="009A3342">
        <w:rPr>
          <w:rFonts w:asciiTheme="minorHAnsi" w:hAnsiTheme="minorHAnsi" w:cstheme="minorHAnsi"/>
          <w:color w:val="000000"/>
        </w:rPr>
        <w:t>mauris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nulla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9A3342">
        <w:rPr>
          <w:rFonts w:asciiTheme="minorHAnsi" w:hAnsiTheme="minorHAnsi" w:cstheme="minorHAnsi"/>
          <w:color w:val="000000"/>
        </w:rPr>
        <w:t>Suspendisse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hendrerit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vestibulum </w:t>
      </w:r>
      <w:proofErr w:type="spellStart"/>
      <w:r w:rsidRPr="009A3342">
        <w:rPr>
          <w:rFonts w:asciiTheme="minorHAnsi" w:hAnsiTheme="minorHAnsi" w:cstheme="minorHAnsi"/>
          <w:color w:val="000000"/>
        </w:rPr>
        <w:t>lacus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A3342">
        <w:rPr>
          <w:rFonts w:asciiTheme="minorHAnsi" w:hAnsiTheme="minorHAnsi" w:cstheme="minorHAnsi"/>
          <w:color w:val="000000"/>
        </w:rPr>
        <w:t>ut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aliquam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massa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efficitur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id. Nunc </w:t>
      </w:r>
      <w:proofErr w:type="spellStart"/>
      <w:r w:rsidRPr="009A3342">
        <w:rPr>
          <w:rFonts w:asciiTheme="minorHAnsi" w:hAnsiTheme="minorHAnsi" w:cstheme="minorHAnsi"/>
          <w:color w:val="000000"/>
        </w:rPr>
        <w:t>faucibus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pellentesque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A3342">
        <w:rPr>
          <w:rFonts w:asciiTheme="minorHAnsi" w:hAnsiTheme="minorHAnsi" w:cstheme="minorHAnsi"/>
          <w:color w:val="000000"/>
        </w:rPr>
        <w:t>massa</w:t>
      </w:r>
      <w:proofErr w:type="spellEnd"/>
      <w:r w:rsidRPr="009A3342">
        <w:rPr>
          <w:rFonts w:asciiTheme="minorHAnsi" w:hAnsiTheme="minorHAnsi" w:cstheme="minorHAnsi"/>
          <w:color w:val="000000"/>
        </w:rPr>
        <w:t xml:space="preserve"> sed </w:t>
      </w:r>
      <w:proofErr w:type="spellStart"/>
      <w:r w:rsidRPr="009A3342">
        <w:rPr>
          <w:rFonts w:asciiTheme="minorHAnsi" w:hAnsiTheme="minorHAnsi" w:cstheme="minorHAnsi"/>
          <w:color w:val="000000"/>
        </w:rPr>
        <w:t>aliquam</w:t>
      </w:r>
      <w:proofErr w:type="spellEnd"/>
      <w:r w:rsidRPr="009A3342">
        <w:rPr>
          <w:rFonts w:asciiTheme="minorHAnsi" w:hAnsiTheme="minorHAnsi" w:cstheme="minorHAnsi"/>
          <w:color w:val="000000"/>
        </w:rPr>
        <w:t>.</w:t>
      </w:r>
    </w:p>
    <w:p w14:paraId="1E45E994" w14:textId="1770F3FB" w:rsidR="00F10EEA" w:rsidRPr="00F10EEA" w:rsidRDefault="00F10EEA" w:rsidP="00FB506C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Theme="minorHAnsi" w:hAnsiTheme="minorHAnsi" w:cstheme="minorHAnsi"/>
          <w:b/>
          <w:bCs/>
          <w:color w:val="000000"/>
        </w:rPr>
      </w:pPr>
      <w:r w:rsidRPr="00F10EEA">
        <w:rPr>
          <w:rFonts w:asciiTheme="minorHAnsi" w:hAnsiTheme="minorHAnsi" w:cstheme="minorHAnsi"/>
          <w:b/>
          <w:bCs/>
          <w:color w:val="000000"/>
        </w:rPr>
        <w:t>References</w:t>
      </w:r>
    </w:p>
    <w:p w14:paraId="2206907D" w14:textId="77777777" w:rsidR="00FB506C" w:rsidRPr="009A3342" w:rsidRDefault="00FB506C">
      <w:pPr>
        <w:rPr>
          <w:rStyle w:val="Strong"/>
          <w:rFonts w:cstheme="minorHAnsi"/>
        </w:rPr>
      </w:pPr>
    </w:p>
    <w:sectPr w:rsidR="00FB506C" w:rsidRPr="009A3342" w:rsidSect="00461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0192D"/>
    <w:multiLevelType w:val="multilevel"/>
    <w:tmpl w:val="15E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745E4"/>
    <w:multiLevelType w:val="multilevel"/>
    <w:tmpl w:val="EB4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88992">
    <w:abstractNumId w:val="0"/>
  </w:num>
  <w:num w:numId="2" w16cid:durableId="1367830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6C"/>
    <w:rsid w:val="000D5B31"/>
    <w:rsid w:val="00145B22"/>
    <w:rsid w:val="002479AE"/>
    <w:rsid w:val="0046130D"/>
    <w:rsid w:val="00952CBF"/>
    <w:rsid w:val="009A3342"/>
    <w:rsid w:val="00AE3B97"/>
    <w:rsid w:val="00F10EEA"/>
    <w:rsid w:val="00F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0ED3"/>
  <w15:chartTrackingRefBased/>
  <w15:docId w15:val="{2FD622E5-7888-CA4C-B7B4-E689785D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506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6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B506C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B506C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FB5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506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0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Hoopes, Rebekah</dc:creator>
  <cp:keywords/>
  <dc:description/>
  <cp:lastModifiedBy>Seth Ricks</cp:lastModifiedBy>
  <cp:revision>2</cp:revision>
  <dcterms:created xsi:type="dcterms:W3CDTF">2025-08-04T21:35:00Z</dcterms:created>
  <dcterms:modified xsi:type="dcterms:W3CDTF">2025-08-04T21:35:00Z</dcterms:modified>
</cp:coreProperties>
</file>