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1020" w14:textId="6B73BCD3" w:rsidR="009A03EE" w:rsidRPr="003D6FAD" w:rsidRDefault="00E86C52" w:rsidP="009A03EE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</w:rPr>
        <w:t xml:space="preserve">Digital </w:t>
      </w:r>
      <w:r w:rsidR="00301230" w:rsidRPr="003D6FAD">
        <w:rPr>
          <w:rFonts w:ascii="Cambria Math" w:hAnsi="Cambria Math" w:cs="Arial"/>
          <w:b/>
          <w:sz w:val="24"/>
          <w:szCs w:val="24"/>
        </w:rPr>
        <w:t>CMOS</w:t>
      </w:r>
      <w:r>
        <w:rPr>
          <w:rFonts w:ascii="Cambria Math" w:hAnsi="Cambria Math" w:cs="Arial"/>
          <w:b/>
          <w:sz w:val="24"/>
          <w:szCs w:val="24"/>
        </w:rPr>
        <w:t xml:space="preserve"> HW (</w:t>
      </w:r>
      <w:r w:rsidR="007B63BD">
        <w:rPr>
          <w:rFonts w:ascii="Cambria Math" w:hAnsi="Cambria Math" w:cs="Arial"/>
          <w:b/>
          <w:sz w:val="24"/>
          <w:szCs w:val="24"/>
        </w:rPr>
        <w:t>1</w:t>
      </w:r>
      <w:r w:rsidR="00962307">
        <w:rPr>
          <w:rFonts w:ascii="Cambria Math" w:hAnsi="Cambria Math" w:cs="Arial"/>
          <w:b/>
          <w:sz w:val="24"/>
          <w:szCs w:val="24"/>
        </w:rPr>
        <w:t>8</w:t>
      </w:r>
      <w:r w:rsidR="009A03EE" w:rsidRPr="003D6FAD">
        <w:rPr>
          <w:rFonts w:ascii="Cambria Math" w:hAnsi="Cambria Math" w:cs="Arial"/>
          <w:b/>
          <w:sz w:val="24"/>
          <w:szCs w:val="24"/>
        </w:rPr>
        <w:t xml:space="preserve"> points)</w:t>
      </w:r>
    </w:p>
    <w:p w14:paraId="69D01021" w14:textId="2DDD612B" w:rsidR="00216892" w:rsidRPr="003D6FAD" w:rsidRDefault="00496F4E" w:rsidP="00301230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r w:rsidR="00216793">
        <w:rPr>
          <w:rFonts w:ascii="Cambria Math" w:hAnsi="Cambria Math" w:cs="Arial"/>
          <w:sz w:val="24"/>
          <w:szCs w:val="24"/>
        </w:rPr>
        <w:t>jas, Digital CMOS HW</w:t>
      </w:r>
      <w:r w:rsidR="00C74CDF">
        <w:rPr>
          <w:rFonts w:ascii="Cambria Math" w:hAnsi="Cambria Math" w:cs="Arial"/>
          <w:sz w:val="24"/>
          <w:szCs w:val="24"/>
        </w:rPr>
        <w:t xml:space="preserve">.docx, </w:t>
      </w:r>
      <w:r w:rsidR="00E7541B">
        <w:rPr>
          <w:rFonts w:ascii="Cambria Math" w:hAnsi="Cambria Math" w:cs="Arial"/>
          <w:sz w:val="24"/>
          <w:szCs w:val="24"/>
        </w:rPr>
        <w:t>12</w:t>
      </w:r>
      <w:r w:rsidR="00E86C52">
        <w:rPr>
          <w:rFonts w:ascii="Cambria Math" w:hAnsi="Cambria Math" w:cs="Arial"/>
          <w:sz w:val="24"/>
          <w:szCs w:val="24"/>
        </w:rPr>
        <w:t>/</w:t>
      </w:r>
      <w:r w:rsidR="00E7541B">
        <w:rPr>
          <w:rFonts w:ascii="Cambria Math" w:hAnsi="Cambria Math" w:cs="Arial"/>
          <w:sz w:val="24"/>
          <w:szCs w:val="24"/>
        </w:rPr>
        <w:t>3</w:t>
      </w:r>
      <w:r w:rsidR="003D6FAD" w:rsidRPr="003D6FAD">
        <w:rPr>
          <w:rFonts w:ascii="Cambria Math" w:hAnsi="Cambria Math" w:cs="Arial"/>
          <w:sz w:val="24"/>
          <w:szCs w:val="24"/>
        </w:rPr>
        <w:t>/20</w:t>
      </w:r>
      <w:r w:rsidR="007B63BD">
        <w:rPr>
          <w:rFonts w:ascii="Cambria Math" w:hAnsi="Cambria Math" w:cs="Arial"/>
          <w:sz w:val="24"/>
          <w:szCs w:val="24"/>
        </w:rPr>
        <w:t>2</w:t>
      </w:r>
      <w:r w:rsidR="00E7541B">
        <w:rPr>
          <w:rFonts w:ascii="Cambria Math" w:hAnsi="Cambria Math" w:cs="Arial"/>
          <w:sz w:val="24"/>
          <w:szCs w:val="24"/>
        </w:rPr>
        <w:t>5</w:t>
      </w:r>
      <w:r w:rsidR="009A03EE" w:rsidRPr="003D6FAD">
        <w:rPr>
          <w:rFonts w:ascii="Cambria Math" w:hAnsi="Cambria Math" w:cs="Arial"/>
          <w:sz w:val="24"/>
          <w:szCs w:val="24"/>
        </w:rPr>
        <w:t>)</w:t>
      </w:r>
    </w:p>
    <w:p w14:paraId="69D01022" w14:textId="77777777" w:rsidR="00301230" w:rsidRDefault="00301230" w:rsidP="00301230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69D01023" w14:textId="68FADEF6" w:rsidR="00E0024E" w:rsidRDefault="00E0024E" w:rsidP="00E0024E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awarded.</w:t>
      </w:r>
    </w:p>
    <w:p w14:paraId="0A15DCBE" w14:textId="79F8855E" w:rsidR="00CC57BF" w:rsidRDefault="00CC57BF" w:rsidP="00CC57BF">
      <w:pPr>
        <w:numPr>
          <w:ilvl w:val="0"/>
          <w:numId w:val="3"/>
        </w:numPr>
        <w:spacing w:line="240" w:lineRule="auto"/>
        <w:contextualSpacing/>
        <w:rPr>
          <w:rFonts w:ascii="Cambria Math" w:hAnsi="Cambria Math" w:cs="Arial"/>
          <w:sz w:val="24"/>
          <w:szCs w:val="24"/>
        </w:rPr>
      </w:pPr>
      <w:r w:rsidRPr="004511BB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59776" behindDoc="0" locked="1" layoutInCell="1" allowOverlap="1" wp14:anchorId="1B36A163" wp14:editId="19DA156E">
            <wp:simplePos x="0" y="0"/>
            <wp:positionH relativeFrom="margin">
              <wp:posOffset>3879850</wp:posOffset>
            </wp:positionH>
            <wp:positionV relativeFrom="paragraph">
              <wp:posOffset>7620</wp:posOffset>
            </wp:positionV>
            <wp:extent cx="2059940" cy="1769110"/>
            <wp:effectExtent l="0" t="0" r="0" b="2540"/>
            <wp:wrapSquare wrapText="left"/>
            <wp:docPr id="1291983564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3564" name="Picture 1" descr="A diagram of a circui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Arial"/>
          <w:sz w:val="24"/>
          <w:szCs w:val="24"/>
        </w:rPr>
        <w:t>The adjacent circuit shows an n-channel enhancement mode MOSFET configured as a pull-up transistor with R1 representing a</w:t>
      </w:r>
      <w:r w:rsidR="006E469E">
        <w:rPr>
          <w:rFonts w:ascii="Cambria Math" w:hAnsi="Cambria Math" w:cs="Arial"/>
          <w:sz w:val="24"/>
          <w:szCs w:val="24"/>
        </w:rPr>
        <w:t xml:space="preserve"> very</w:t>
      </w:r>
      <w:r>
        <w:rPr>
          <w:rFonts w:ascii="Cambria Math" w:hAnsi="Cambria Math" w:cs="Arial"/>
          <w:sz w:val="24"/>
          <w:szCs w:val="24"/>
        </w:rPr>
        <w:t xml:space="preserve"> </w:t>
      </w:r>
      <w:r w:rsidR="00C3285E">
        <w:rPr>
          <w:rFonts w:ascii="Cambria Math" w:hAnsi="Cambria Math" w:cs="Arial"/>
          <w:sz w:val="24"/>
          <w:szCs w:val="24"/>
        </w:rPr>
        <w:t>large</w:t>
      </w:r>
      <w:r w:rsidR="006E469E">
        <w:rPr>
          <w:rFonts w:ascii="Cambria Math" w:hAnsi="Cambria Math" w:cs="Arial"/>
          <w:sz w:val="24"/>
          <w:szCs w:val="24"/>
        </w:rPr>
        <w:t xml:space="preserve"> resistance associated with </w:t>
      </w:r>
      <w:r w:rsidR="009F5279">
        <w:rPr>
          <w:rFonts w:ascii="Cambria Math" w:hAnsi="Cambria Math" w:cs="Arial"/>
          <w:sz w:val="24"/>
          <w:szCs w:val="24"/>
        </w:rPr>
        <w:t>digital CMOS</w:t>
      </w:r>
      <w:r>
        <w:rPr>
          <w:rFonts w:ascii="Cambria Math" w:hAnsi="Cambria Math" w:cs="Arial"/>
          <w:sz w:val="24"/>
          <w:szCs w:val="24"/>
        </w:rPr>
        <w:t>. In your own words and using complete sentences, e</w:t>
      </w:r>
      <w:r w:rsidRPr="003D6FAD">
        <w:rPr>
          <w:rFonts w:ascii="Cambria Math" w:hAnsi="Cambria Math" w:cs="Arial"/>
          <w:sz w:val="24"/>
          <w:szCs w:val="24"/>
        </w:rPr>
        <w:t>xplain why an n-channel enhancement mode MOSFET is a poor digital pull-up transistor</w:t>
      </w:r>
      <w:r>
        <w:rPr>
          <w:rFonts w:ascii="Cambria Math" w:hAnsi="Cambria Math" w:cs="Arial"/>
          <w:sz w:val="24"/>
          <w:szCs w:val="24"/>
        </w:rPr>
        <w:t>, referencing the adjacent circuit as necessary</w:t>
      </w:r>
      <w:r w:rsidRPr="003D6FAD">
        <w:rPr>
          <w:rFonts w:ascii="Cambria Math" w:hAnsi="Cambria Math" w:cs="Arial"/>
          <w:sz w:val="24"/>
          <w:szCs w:val="24"/>
        </w:rPr>
        <w:t xml:space="preserve">. </w:t>
      </w:r>
    </w:p>
    <w:p w14:paraId="03C20D30" w14:textId="77777777" w:rsidR="00CC57BF" w:rsidRDefault="00CC57BF" w:rsidP="00CC57BF">
      <w:pPr>
        <w:spacing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  <w:r w:rsidRPr="003D6FAD">
        <w:rPr>
          <w:rFonts w:ascii="Cambria Math" w:hAnsi="Cambria Math" w:cs="Arial"/>
          <w:sz w:val="24"/>
          <w:szCs w:val="24"/>
        </w:rPr>
        <w:t>(</w:t>
      </w:r>
      <w:r>
        <w:rPr>
          <w:rFonts w:ascii="Cambria Math" w:hAnsi="Cambria Math" w:cs="Arial"/>
          <w:sz w:val="24"/>
          <w:szCs w:val="24"/>
        </w:rPr>
        <w:t>3</w:t>
      </w:r>
      <w:r w:rsidRPr="003D6FAD">
        <w:rPr>
          <w:rFonts w:ascii="Cambria Math" w:hAnsi="Cambria Math" w:cs="Arial"/>
          <w:sz w:val="24"/>
          <w:szCs w:val="24"/>
        </w:rPr>
        <w:t xml:space="preserve"> Points</w:t>
      </w:r>
      <w:r>
        <w:rPr>
          <w:rFonts w:ascii="Cambria Math" w:hAnsi="Cambria Math" w:cs="Arial"/>
          <w:sz w:val="24"/>
          <w:szCs w:val="24"/>
        </w:rPr>
        <w:t>.</w:t>
      </w:r>
      <w:r w:rsidRPr="003D6FAD">
        <w:rPr>
          <w:rFonts w:ascii="Cambria Math" w:hAnsi="Cambria Math" w:cs="Arial"/>
          <w:sz w:val="24"/>
          <w:szCs w:val="24"/>
        </w:rPr>
        <w:t>)</w:t>
      </w:r>
    </w:p>
    <w:p w14:paraId="2DE47E71" w14:textId="77777777" w:rsidR="00C331BB" w:rsidRDefault="00C331BB" w:rsidP="00CC57BF">
      <w:pPr>
        <w:spacing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</w:p>
    <w:p w14:paraId="73F22032" w14:textId="77777777" w:rsidR="00C331BB" w:rsidRDefault="00C331BB" w:rsidP="00CC57BF">
      <w:pPr>
        <w:spacing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</w:p>
    <w:p w14:paraId="6CB5239A" w14:textId="06A05592" w:rsidR="00B47D84" w:rsidRPr="00656BA7" w:rsidRDefault="00C331BB" w:rsidP="00656BA7">
      <w:pPr>
        <w:spacing w:line="240" w:lineRule="auto"/>
        <w:ind w:left="360"/>
        <w:contextualSpacing/>
        <w:rPr>
          <w:rFonts w:ascii="Cambria Math" w:hAnsi="Cambria Math" w:cs="Arial"/>
          <w:color w:val="5B9BD5" w:themeColor="accent1"/>
          <w:sz w:val="24"/>
          <w:szCs w:val="24"/>
        </w:rPr>
      </w:pPr>
      <w:r w:rsidRPr="00656BA7">
        <w:rPr>
          <w:rFonts w:ascii="Cambria Math" w:hAnsi="Cambria Math" w:cs="Arial"/>
          <w:color w:val="5B9BD5" w:themeColor="accent1"/>
          <w:sz w:val="24"/>
          <w:szCs w:val="24"/>
        </w:rPr>
        <w:t xml:space="preserve">A n-channel MOSFET is a poor digital pull-up transistor because </w:t>
      </w:r>
      <w:r w:rsidR="005A19A9" w:rsidRPr="00656BA7">
        <w:rPr>
          <w:rFonts w:ascii="Cambria Math" w:hAnsi="Cambria Math" w:cs="Arial"/>
          <w:color w:val="5B9BD5" w:themeColor="accent1"/>
          <w:sz w:val="24"/>
          <w:szCs w:val="24"/>
        </w:rPr>
        <w:t xml:space="preserve">it can’t pass the full Vdd signal through to Vout. This is because it has a threshold voltage, </w:t>
      </w:r>
      <m:oMath>
        <m:sSub>
          <m:sSubPr>
            <m:ctrlPr>
              <w:rPr>
                <w:rFonts w:ascii="Cambria Math" w:hAnsi="Cambria Math" w:cs="Arial"/>
                <w:i/>
                <w:color w:val="5B9BD5" w:themeColor="accen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T</m:t>
            </m:r>
          </m:sub>
        </m:sSub>
      </m:oMath>
      <w:r w:rsidR="005A19A9" w:rsidRPr="00656BA7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, so the max that Vout can be is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5B9BD5" w:themeColor="accen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B9BD5" w:themeColor="accent1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color w:val="5B9BD5" w:themeColor="accent1"/>
                <w:sz w:val="24"/>
                <w:szCs w:val="24"/>
              </w:rPr>
              <m:t>dd</m:t>
            </m:r>
          </m:sub>
        </m:sSub>
        <m:r>
          <w:rPr>
            <w:rFonts w:ascii="Cambria Math" w:eastAsiaTheme="minorEastAsia" w:hAnsi="Cambria Math" w:cs="Arial"/>
            <w:color w:val="5B9BD5" w:themeColor="accent1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Arial"/>
                <w:i/>
                <w:color w:val="5B9BD5" w:themeColor="accen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B9BD5" w:themeColor="accent1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color w:val="5B9BD5" w:themeColor="accent1"/>
                <w:sz w:val="24"/>
                <w:szCs w:val="24"/>
              </w:rPr>
              <m:t>t</m:t>
            </m:r>
          </m:sub>
        </m:sSub>
      </m:oMath>
      <w:r w:rsidR="002F3AE0" w:rsidRPr="00656BA7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>.</w:t>
      </w:r>
      <w:r w:rsidR="00447172" w:rsidRPr="00656BA7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 But PMOS can pull all the way up to Vdd, because it turns on when the source to gate voltage is </w:t>
      </w:r>
      <w:r w:rsidR="009959E5" w:rsidRPr="00656BA7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greater than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5B9BD5" w:themeColor="accen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B9BD5" w:themeColor="accent1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color w:val="5B9BD5" w:themeColor="accent1"/>
                <w:sz w:val="24"/>
                <w:szCs w:val="24"/>
              </w:rPr>
              <m:t>T</m:t>
            </m:r>
          </m:sub>
        </m:sSub>
      </m:oMath>
    </w:p>
    <w:p w14:paraId="0163C2F1" w14:textId="77777777" w:rsidR="00B47D84" w:rsidRDefault="00B47D84" w:rsidP="00CC57BF">
      <w:pPr>
        <w:spacing w:line="240" w:lineRule="auto"/>
        <w:contextualSpacing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564651F4" w14:textId="77777777" w:rsidR="00B47D84" w:rsidRDefault="00B47D84" w:rsidP="00CC57BF">
      <w:pPr>
        <w:spacing w:line="240" w:lineRule="auto"/>
        <w:contextualSpacing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082CB085" w14:textId="4439D3E6" w:rsidR="00CC57BF" w:rsidRPr="003D6FAD" w:rsidRDefault="00CC57BF" w:rsidP="00CC57BF">
      <w:pPr>
        <w:numPr>
          <w:ilvl w:val="0"/>
          <w:numId w:val="3"/>
        </w:numPr>
        <w:spacing w:line="240" w:lineRule="auto"/>
        <w:contextualSpacing/>
        <w:rPr>
          <w:rFonts w:ascii="Cambria Math" w:hAnsi="Cambria Math" w:cs="Arial"/>
          <w:sz w:val="24"/>
          <w:szCs w:val="24"/>
        </w:rPr>
      </w:pPr>
      <w:r w:rsidRPr="004511BB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0800" behindDoc="0" locked="1" layoutInCell="1" allowOverlap="1" wp14:anchorId="5E74D4DB" wp14:editId="4316C2BB">
            <wp:simplePos x="0" y="0"/>
            <wp:positionH relativeFrom="margin">
              <wp:posOffset>3863975</wp:posOffset>
            </wp:positionH>
            <wp:positionV relativeFrom="paragraph">
              <wp:posOffset>7620</wp:posOffset>
            </wp:positionV>
            <wp:extent cx="2077720" cy="2077720"/>
            <wp:effectExtent l="0" t="0" r="0" b="0"/>
            <wp:wrapSquare wrapText="left"/>
            <wp:docPr id="68084055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0551" name="Picture 1" descr="A diagram of a circu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Arial"/>
          <w:sz w:val="24"/>
          <w:szCs w:val="24"/>
        </w:rPr>
        <w:t>The adjacent circuit shows a p-channel enhancement mode MOSFET configured as a pull-down transistor with R1 representing a</w:t>
      </w:r>
      <w:r w:rsidR="009F5279" w:rsidRPr="009F5279">
        <w:rPr>
          <w:rFonts w:ascii="Cambria Math" w:hAnsi="Cambria Math" w:cs="Arial"/>
          <w:sz w:val="24"/>
          <w:szCs w:val="24"/>
        </w:rPr>
        <w:t xml:space="preserve"> </w:t>
      </w:r>
      <w:r w:rsidR="009F5279">
        <w:rPr>
          <w:rFonts w:ascii="Cambria Math" w:hAnsi="Cambria Math" w:cs="Arial"/>
          <w:sz w:val="24"/>
          <w:szCs w:val="24"/>
        </w:rPr>
        <w:t>very large resistance associated with digital CMOS</w:t>
      </w:r>
      <w:r>
        <w:rPr>
          <w:rFonts w:ascii="Cambria Math" w:hAnsi="Cambria Math" w:cs="Arial"/>
          <w:sz w:val="24"/>
          <w:szCs w:val="24"/>
        </w:rPr>
        <w:t>. In your own words and using complete sentences, e</w:t>
      </w:r>
      <w:r w:rsidRPr="003D6FAD">
        <w:rPr>
          <w:rFonts w:ascii="Cambria Math" w:hAnsi="Cambria Math" w:cs="Arial"/>
          <w:sz w:val="24"/>
          <w:szCs w:val="24"/>
        </w:rPr>
        <w:t>xplain why a p-channel enhancement mode MOSFET is a poor digital pull-down transistor. (</w:t>
      </w:r>
      <w:r>
        <w:rPr>
          <w:rFonts w:ascii="Cambria Math" w:hAnsi="Cambria Math" w:cs="Arial"/>
          <w:sz w:val="24"/>
          <w:szCs w:val="24"/>
        </w:rPr>
        <w:t>3</w:t>
      </w:r>
      <w:r w:rsidRPr="003D6FAD">
        <w:rPr>
          <w:rFonts w:ascii="Cambria Math" w:hAnsi="Cambria Math" w:cs="Arial"/>
          <w:sz w:val="24"/>
          <w:szCs w:val="24"/>
        </w:rPr>
        <w:t xml:space="preserve"> Points</w:t>
      </w:r>
      <w:r>
        <w:rPr>
          <w:rFonts w:ascii="Cambria Math" w:hAnsi="Cambria Math" w:cs="Arial"/>
          <w:sz w:val="24"/>
          <w:szCs w:val="24"/>
        </w:rPr>
        <w:t>.</w:t>
      </w:r>
      <w:r w:rsidRPr="003D6FAD">
        <w:rPr>
          <w:rFonts w:ascii="Cambria Math" w:hAnsi="Cambria Math" w:cs="Arial"/>
          <w:sz w:val="24"/>
          <w:szCs w:val="24"/>
        </w:rPr>
        <w:t>)</w:t>
      </w:r>
      <w:r w:rsidRPr="004511BB">
        <w:rPr>
          <w:noProof/>
          <w14:ligatures w14:val="standardContextual"/>
        </w:rPr>
        <w:t xml:space="preserve"> </w:t>
      </w:r>
    </w:p>
    <w:p w14:paraId="357CA174" w14:textId="77777777" w:rsidR="00CC57BF" w:rsidRPr="003D6FAD" w:rsidRDefault="00CC57BF" w:rsidP="00CC57BF">
      <w:pPr>
        <w:spacing w:line="240" w:lineRule="auto"/>
        <w:contextualSpacing/>
        <w:rPr>
          <w:rFonts w:ascii="Cambria Math" w:hAnsi="Cambria Math" w:cs="Arial"/>
          <w:sz w:val="24"/>
          <w:szCs w:val="24"/>
        </w:rPr>
      </w:pPr>
    </w:p>
    <w:p w14:paraId="094AAF64" w14:textId="77777777" w:rsidR="00CC57BF" w:rsidRDefault="00CC57BF" w:rsidP="00CC57BF">
      <w:pPr>
        <w:spacing w:line="240" w:lineRule="auto"/>
        <w:contextualSpacing/>
        <w:rPr>
          <w:rFonts w:ascii="Cambria Math" w:hAnsi="Cambria Math" w:cs="Arial"/>
          <w:sz w:val="24"/>
          <w:szCs w:val="24"/>
        </w:rPr>
      </w:pPr>
    </w:p>
    <w:p w14:paraId="5DF595BF" w14:textId="77777777" w:rsidR="00CC57BF" w:rsidRDefault="00CC57BF" w:rsidP="008703CC">
      <w:pPr>
        <w:spacing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</w:p>
    <w:p w14:paraId="70A1503E" w14:textId="77777777" w:rsidR="004F7318" w:rsidRDefault="004F7318" w:rsidP="008703CC">
      <w:pPr>
        <w:spacing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</w:p>
    <w:p w14:paraId="7859FEDD" w14:textId="77777777" w:rsidR="004F7318" w:rsidRDefault="004F7318" w:rsidP="008703CC">
      <w:pPr>
        <w:spacing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</w:p>
    <w:p w14:paraId="7A36E55C" w14:textId="18AEABC2" w:rsidR="00B47D84" w:rsidRPr="00F00783" w:rsidRDefault="00180474" w:rsidP="008703CC">
      <w:pPr>
        <w:spacing w:line="240" w:lineRule="auto"/>
        <w:ind w:left="360"/>
        <w:contextualSpacing/>
        <w:rPr>
          <w:rFonts w:ascii="Cambria Math" w:hAnsi="Cambria Math" w:cs="Arial"/>
          <w:color w:val="5B9BD5" w:themeColor="accent1"/>
          <w:sz w:val="24"/>
          <w:szCs w:val="24"/>
        </w:rPr>
      </w:pPr>
      <w:r w:rsidRPr="00F00783">
        <w:rPr>
          <w:rFonts w:ascii="Cambria Math" w:hAnsi="Cambria Math" w:cs="Arial"/>
          <w:color w:val="5B9BD5" w:themeColor="accent1"/>
          <w:sz w:val="24"/>
          <w:szCs w:val="24"/>
        </w:rPr>
        <w:t xml:space="preserve">A </w:t>
      </w:r>
      <w:r w:rsidR="00204458" w:rsidRPr="00F00783">
        <w:rPr>
          <w:rFonts w:ascii="Cambria Math" w:hAnsi="Cambria Math" w:cs="Arial"/>
          <w:color w:val="5B9BD5" w:themeColor="accent1"/>
          <w:sz w:val="24"/>
          <w:szCs w:val="24"/>
        </w:rPr>
        <w:t xml:space="preserve">PMOS is a bad digital pull-down transistor because </w:t>
      </w:r>
      <w:r w:rsidR="004F7318" w:rsidRPr="00F00783">
        <w:rPr>
          <w:rFonts w:ascii="Cambria Math" w:hAnsi="Cambria Math" w:cs="Arial"/>
          <w:color w:val="5B9BD5" w:themeColor="accent1"/>
          <w:sz w:val="24"/>
          <w:szCs w:val="24"/>
        </w:rPr>
        <w:t xml:space="preserve">it can’t pull all the way down to 0V, this is because </w:t>
      </w:r>
      <w:r w:rsidR="00E94EF6" w:rsidRPr="00F00783">
        <w:rPr>
          <w:rFonts w:ascii="Cambria Math" w:hAnsi="Cambria Math" w:cs="Arial"/>
          <w:color w:val="5B9BD5" w:themeColor="accent1"/>
          <w:sz w:val="24"/>
          <w:szCs w:val="24"/>
        </w:rPr>
        <w:t xml:space="preserve">the source is tied to the Vdd, </w:t>
      </w:r>
      <w:r w:rsidR="007B2C95" w:rsidRPr="00F00783">
        <w:rPr>
          <w:rFonts w:ascii="Cambria Math" w:hAnsi="Cambria Math" w:cs="Arial"/>
          <w:color w:val="5B9BD5" w:themeColor="accent1"/>
          <w:sz w:val="24"/>
          <w:szCs w:val="24"/>
        </w:rPr>
        <w:t xml:space="preserve">so the </w:t>
      </w:r>
      <w:r w:rsidR="0060653B" w:rsidRPr="00F00783">
        <w:rPr>
          <w:rFonts w:ascii="Cambria Math" w:hAnsi="Cambria Math" w:cs="Arial"/>
          <w:color w:val="5B9BD5" w:themeColor="accent1"/>
          <w:sz w:val="24"/>
          <w:szCs w:val="24"/>
        </w:rPr>
        <w:t>voltage across the source and</w:t>
      </w:r>
      <w:r w:rsidR="00374244" w:rsidRPr="00F00783">
        <w:rPr>
          <w:rFonts w:ascii="Cambria Math" w:hAnsi="Cambria Math" w:cs="Arial"/>
          <w:color w:val="5B9BD5" w:themeColor="accent1"/>
          <w:sz w:val="24"/>
          <w:szCs w:val="24"/>
        </w:rPr>
        <w:t xml:space="preserve"> gate </w:t>
      </w:r>
      <w:r w:rsidR="0060653B" w:rsidRPr="00F00783">
        <w:rPr>
          <w:rFonts w:ascii="Cambria Math" w:hAnsi="Cambria Math" w:cs="Arial"/>
          <w:color w:val="5B9BD5" w:themeColor="accent1"/>
          <w:sz w:val="24"/>
          <w:szCs w:val="24"/>
        </w:rPr>
        <w:t xml:space="preserve"> always has to be at least </w:t>
      </w:r>
      <m:oMath>
        <m:sSub>
          <m:sSubPr>
            <m:ctrlPr>
              <w:rPr>
                <w:rFonts w:ascii="Cambria Math" w:hAnsi="Cambria Math" w:cs="Arial"/>
                <w:i/>
                <w:color w:val="5B9BD5" w:themeColor="accen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T</m:t>
            </m:r>
          </m:sub>
        </m:sSub>
      </m:oMath>
      <w:r w:rsidR="0060653B" w:rsidRPr="00F00783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 in order to conduct. </w:t>
      </w:r>
    </w:p>
    <w:p w14:paraId="2F7CBAF1" w14:textId="77777777" w:rsidR="00B47D84" w:rsidRDefault="00B47D84" w:rsidP="00EB7B4D">
      <w:pPr>
        <w:spacing w:line="240" w:lineRule="auto"/>
        <w:contextualSpacing/>
        <w:rPr>
          <w:rFonts w:ascii="Cambria Math" w:hAnsi="Cambria Math" w:cs="Arial"/>
          <w:sz w:val="24"/>
          <w:szCs w:val="24"/>
        </w:rPr>
      </w:pPr>
    </w:p>
    <w:p w14:paraId="7AD5E8CB" w14:textId="4077C1BE" w:rsidR="003F6FB4" w:rsidRDefault="00FF7759" w:rsidP="003F6FB4">
      <w:pPr>
        <w:numPr>
          <w:ilvl w:val="0"/>
          <w:numId w:val="3"/>
        </w:numPr>
        <w:contextualSpacing/>
        <w:rPr>
          <w:rFonts w:ascii="Cambria Math" w:hAnsi="Cambria Math" w:cs="Arial"/>
          <w:sz w:val="24"/>
          <w:szCs w:val="24"/>
        </w:rPr>
      </w:pPr>
      <w:r w:rsidRPr="00FF7759"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62848" behindDoc="0" locked="1" layoutInCell="1" allowOverlap="1" wp14:anchorId="642FD06C" wp14:editId="4543F820">
            <wp:simplePos x="0" y="0"/>
            <wp:positionH relativeFrom="margin">
              <wp:align>right</wp:align>
            </wp:positionH>
            <wp:positionV relativeFrom="paragraph">
              <wp:posOffset>25041</wp:posOffset>
            </wp:positionV>
            <wp:extent cx="2020824" cy="2459736"/>
            <wp:effectExtent l="0" t="0" r="0" b="0"/>
            <wp:wrapSquare wrapText="left"/>
            <wp:docPr id="107437352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73526" name="Picture 1" descr="A diagram of a circu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6FB4" w:rsidRPr="00F25EAE">
        <w:rPr>
          <w:rFonts w:ascii="Cambria Math" w:hAnsi="Cambria Math" w:cs="Arial"/>
          <w:sz w:val="24"/>
          <w:szCs w:val="24"/>
        </w:rPr>
        <w:t>Determine the widths of the n-channel enhancement mode MOSFETs in the adjacent digital logic circuit necessary to provide the same fall time as an inverter with the n-channel pull-down transistor sized at W/L. Then, given µ</w:t>
      </w:r>
      <w:r w:rsidR="003F6FB4" w:rsidRPr="00F25EAE">
        <w:rPr>
          <w:rFonts w:ascii="Cambria Math" w:hAnsi="Cambria Math" w:cs="Arial"/>
          <w:sz w:val="24"/>
          <w:szCs w:val="24"/>
          <w:vertAlign w:val="subscript"/>
        </w:rPr>
        <w:t>n</w:t>
      </w:r>
      <w:r w:rsidR="003F6FB4" w:rsidRPr="00F25EAE">
        <w:rPr>
          <w:rFonts w:ascii="Cambria Math" w:hAnsi="Cambria Math" w:cs="Arial"/>
          <w:sz w:val="24"/>
          <w:szCs w:val="24"/>
        </w:rPr>
        <w:t>/µ</w:t>
      </w:r>
      <w:r w:rsidR="003F6FB4" w:rsidRPr="00F25EAE">
        <w:rPr>
          <w:rFonts w:ascii="Cambria Math" w:hAnsi="Cambria Math" w:cs="Arial"/>
          <w:sz w:val="24"/>
          <w:szCs w:val="24"/>
          <w:vertAlign w:val="subscript"/>
        </w:rPr>
        <w:t>p</w:t>
      </w:r>
      <w:r w:rsidR="003F6FB4" w:rsidRPr="00F25EAE">
        <w:rPr>
          <w:rFonts w:ascii="Cambria Math" w:hAnsi="Cambria Math" w:cs="Arial"/>
          <w:sz w:val="24"/>
          <w:szCs w:val="24"/>
        </w:rPr>
        <w:t xml:space="preserve"> = 2 for the CMOS process, size the p-channel enhancement mode MOSFETs to provide for equal rise and fall times. Your answer should include the relative width W, but not the relative length L. </w:t>
      </w:r>
    </w:p>
    <w:p w14:paraId="7B50B6B8" w14:textId="303A294D" w:rsidR="003F6FB4" w:rsidRPr="00F25EAE" w:rsidRDefault="003F6FB4" w:rsidP="003F6FB4">
      <w:pPr>
        <w:ind w:left="360"/>
        <w:contextualSpacing/>
        <w:rPr>
          <w:rFonts w:ascii="Cambria Math" w:hAnsi="Cambria Math" w:cs="Arial"/>
          <w:sz w:val="24"/>
          <w:szCs w:val="24"/>
        </w:rPr>
      </w:pPr>
      <w:r w:rsidRPr="00F25EAE">
        <w:rPr>
          <w:rFonts w:ascii="Cambria Math" w:hAnsi="Cambria Math" w:cs="Arial"/>
          <w:sz w:val="24"/>
          <w:szCs w:val="24"/>
        </w:rPr>
        <w:t>(4 Points</w:t>
      </w:r>
      <w:r w:rsidR="00CF4C2D">
        <w:rPr>
          <w:rFonts w:ascii="Cambria Math" w:hAnsi="Cambria Math" w:cs="Arial"/>
          <w:sz w:val="24"/>
          <w:szCs w:val="24"/>
        </w:rPr>
        <w:t>.</w:t>
      </w:r>
      <w:r w:rsidRPr="00F25EAE">
        <w:rPr>
          <w:rFonts w:ascii="Cambria Math" w:hAnsi="Cambria Math" w:cs="Arial"/>
          <w:sz w:val="24"/>
          <w:szCs w:val="24"/>
        </w:rPr>
        <w:t xml:space="preserve">) </w:t>
      </w:r>
    </w:p>
    <w:p w14:paraId="627E9E2A" w14:textId="708090A7" w:rsidR="003F6FB4" w:rsidRDefault="003F6FB4" w:rsidP="003F6FB4">
      <w:pPr>
        <w:spacing w:after="0"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</w:p>
    <w:p w14:paraId="2511ABAB" w14:textId="3D43EA21" w:rsidR="00416193" w:rsidRPr="000B441B" w:rsidRDefault="000B441B" w:rsidP="000B441B">
      <w:pPr>
        <w:spacing w:after="0" w:line="240" w:lineRule="auto"/>
        <w:contextualSpacing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3 NMOS in series→length is 3L</m:t>
          </m:r>
        </m:oMath>
      </m:oMathPara>
    </w:p>
    <w:p w14:paraId="611FB1FA" w14:textId="304E0899" w:rsidR="00727FE6" w:rsidRPr="000B441B" w:rsidRDefault="000B441B" w:rsidP="00727FE6">
      <w:pPr>
        <w:spacing w:after="0" w:line="240" w:lineRule="auto"/>
        <w:contextualSpacing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To make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 xml:space="preserve">, *each W by 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3</m:t>
          </m:r>
        </m:oMath>
      </m:oMathPara>
    </w:p>
    <w:p w14:paraId="2D08C44D" w14:textId="77FDB4C8" w:rsidR="000B441B" w:rsidRPr="000B441B" w:rsidRDefault="000B441B" w:rsidP="00727FE6">
      <w:pPr>
        <w:spacing w:after="0" w:line="240" w:lineRule="auto"/>
        <w:contextualSpacing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n_individual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=3W</m:t>
          </m:r>
        </m:oMath>
      </m:oMathPara>
    </w:p>
    <w:p w14:paraId="26ED40EB" w14:textId="77777777" w:rsidR="000B441B" w:rsidRPr="000B441B" w:rsidRDefault="000B441B" w:rsidP="00727FE6">
      <w:pPr>
        <w:spacing w:after="0" w:line="240" w:lineRule="auto"/>
        <w:contextualSpacing/>
        <w:rPr>
          <w:rFonts w:ascii="Cambria Math" w:eastAsiaTheme="minorEastAsia" w:hAnsi="Cambria Math" w:cs="Arial"/>
          <w:iCs/>
          <w:sz w:val="24"/>
          <w:szCs w:val="24"/>
        </w:rPr>
      </w:pPr>
    </w:p>
    <w:p w14:paraId="7DA636BE" w14:textId="75E72010" w:rsidR="000A073C" w:rsidRPr="003D6FAD" w:rsidRDefault="000A073C" w:rsidP="000A073C">
      <w:pPr>
        <w:spacing w:after="0"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  <w:r w:rsidRPr="000B441B">
        <w:rPr>
          <w:rFonts w:ascii="Cambria Math" w:hAnsi="Cambria Math" w:cs="Arial"/>
          <w:sz w:val="24"/>
          <w:szCs w:val="24"/>
          <w:highlight w:val="yellow"/>
        </w:rPr>
        <w:t xml:space="preserve">nMOS Pull-Down Widths = </w:t>
      </w:r>
      <w:r w:rsidR="000B441B" w:rsidRPr="000B441B">
        <w:rPr>
          <w:rFonts w:ascii="Cambria Math" w:hAnsi="Cambria Math" w:cs="Arial"/>
          <w:sz w:val="24"/>
          <w:szCs w:val="24"/>
          <w:highlight w:val="yellow"/>
        </w:rPr>
        <w:t>3W</w:t>
      </w:r>
    </w:p>
    <w:p w14:paraId="548140F7" w14:textId="7C090E69" w:rsidR="000A073C" w:rsidRPr="003D6FAD" w:rsidRDefault="000A073C" w:rsidP="007F413D">
      <w:pPr>
        <w:spacing w:after="0"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</w:p>
    <w:p w14:paraId="3B3B6369" w14:textId="3D1A994C" w:rsidR="007F413D" w:rsidRDefault="007F413D" w:rsidP="007F413D">
      <w:pPr>
        <w:spacing w:after="0"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</w:p>
    <w:p w14:paraId="1672F7F9" w14:textId="0B394649" w:rsidR="000B441B" w:rsidRPr="00EA1D4A" w:rsidRDefault="000B441B" w:rsidP="007F413D">
      <w:pPr>
        <w:spacing w:after="0" w:line="240" w:lineRule="auto"/>
        <w:ind w:left="360"/>
        <w:contextualSpacing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=2</m:t>
          </m:r>
          <m:d>
            <m:d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3W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=6W</m:t>
          </m:r>
        </m:oMath>
      </m:oMathPara>
    </w:p>
    <w:p w14:paraId="503F38C6" w14:textId="31C28B6B" w:rsidR="00F40070" w:rsidRPr="00EA1D4A" w:rsidRDefault="007F413D" w:rsidP="00EA1D4A">
      <w:pPr>
        <w:spacing w:after="0"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  <w:r w:rsidRPr="00EA1D4A">
        <w:rPr>
          <w:rFonts w:ascii="Cambria Math" w:hAnsi="Cambria Math" w:cs="Arial"/>
          <w:sz w:val="24"/>
          <w:szCs w:val="24"/>
          <w:highlight w:val="yellow"/>
        </w:rPr>
        <w:t xml:space="preserve">pMOS Pull-Up Widths = </w:t>
      </w:r>
      <w:r w:rsidR="00EA1D4A" w:rsidRPr="00EA1D4A">
        <w:rPr>
          <w:rFonts w:ascii="Cambria Math" w:hAnsi="Cambria Math" w:cs="Arial"/>
          <w:sz w:val="24"/>
          <w:szCs w:val="24"/>
          <w:highlight w:val="yellow"/>
        </w:rPr>
        <w:t>6W</w:t>
      </w:r>
      <w:r w:rsidRPr="003D6FAD">
        <w:rPr>
          <w:rFonts w:ascii="Cambria Math" w:hAnsi="Cambria Math" w:cs="Arial"/>
          <w:sz w:val="24"/>
          <w:szCs w:val="24"/>
        </w:rPr>
        <w:br/>
      </w:r>
    </w:p>
    <w:p w14:paraId="630F642C" w14:textId="2A2DC8D1" w:rsidR="00B318AB" w:rsidRPr="00671948" w:rsidRDefault="008D65B1" w:rsidP="00671948">
      <w:pPr>
        <w:numPr>
          <w:ilvl w:val="0"/>
          <w:numId w:val="3"/>
        </w:numPr>
        <w:contextualSpacing/>
        <w:rPr>
          <w:rFonts w:ascii="Cambria Math" w:hAnsi="Cambria Math" w:cs="Arial"/>
          <w:sz w:val="24"/>
          <w:szCs w:val="24"/>
        </w:rPr>
      </w:pPr>
      <w:r w:rsidRPr="00930AA1">
        <w:rPr>
          <w:rFonts w:ascii="Cambria Math" w:hAnsi="Cambria Math" w:cs="Arial"/>
          <w:noProof/>
        </w:rPr>
        <w:drawing>
          <wp:anchor distT="0" distB="0" distL="114300" distR="114300" simplePos="0" relativeHeight="251664896" behindDoc="0" locked="1" layoutInCell="1" allowOverlap="1" wp14:anchorId="19B7B8DD" wp14:editId="48567589">
            <wp:simplePos x="0" y="0"/>
            <wp:positionH relativeFrom="margin">
              <wp:align>right</wp:align>
            </wp:positionH>
            <wp:positionV relativeFrom="paragraph">
              <wp:posOffset>10713</wp:posOffset>
            </wp:positionV>
            <wp:extent cx="2057400" cy="2203704"/>
            <wp:effectExtent l="0" t="0" r="0" b="6350"/>
            <wp:wrapSquare wrapText="left"/>
            <wp:docPr id="448396328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96328" name="Picture 1" descr="A diagram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8AB" w:rsidRPr="00F25EAE">
        <w:rPr>
          <w:rFonts w:ascii="Cambria Math" w:hAnsi="Cambria Math" w:cs="Arial"/>
          <w:sz w:val="24"/>
          <w:szCs w:val="24"/>
        </w:rPr>
        <w:t>Determine the widths of the n-channel enhancement mode MOSFETs in the adjacent digital logic circuit necessary to provide the same fall time as an inverter with the n-channel pull-down transistor sized at W/L. Then, given µ</w:t>
      </w:r>
      <w:r w:rsidR="00B318AB" w:rsidRPr="00F25EAE">
        <w:rPr>
          <w:rFonts w:ascii="Cambria Math" w:hAnsi="Cambria Math" w:cs="Arial"/>
          <w:sz w:val="24"/>
          <w:szCs w:val="24"/>
          <w:vertAlign w:val="subscript"/>
        </w:rPr>
        <w:t>n</w:t>
      </w:r>
      <w:r w:rsidR="00B318AB" w:rsidRPr="00F25EAE">
        <w:rPr>
          <w:rFonts w:ascii="Cambria Math" w:hAnsi="Cambria Math" w:cs="Arial"/>
          <w:sz w:val="24"/>
          <w:szCs w:val="24"/>
        </w:rPr>
        <w:t>/µ</w:t>
      </w:r>
      <w:r w:rsidR="00B318AB" w:rsidRPr="00F25EAE">
        <w:rPr>
          <w:rFonts w:ascii="Cambria Math" w:hAnsi="Cambria Math" w:cs="Arial"/>
          <w:sz w:val="24"/>
          <w:szCs w:val="24"/>
          <w:vertAlign w:val="subscript"/>
        </w:rPr>
        <w:t>p</w:t>
      </w:r>
      <w:r w:rsidR="00B318AB" w:rsidRPr="00F25EAE">
        <w:rPr>
          <w:rFonts w:ascii="Cambria Math" w:hAnsi="Cambria Math" w:cs="Arial"/>
          <w:sz w:val="24"/>
          <w:szCs w:val="24"/>
        </w:rPr>
        <w:t xml:space="preserve"> = 2 for the CMOS process, size the p-channel enhancement mode MOSFETs to provide for equal rise and fall times. Your answer should include the relative width W, but not the relative length L. </w:t>
      </w:r>
      <w:r w:rsidR="00B318AB" w:rsidRPr="00671948">
        <w:rPr>
          <w:rFonts w:ascii="Cambria Math" w:hAnsi="Cambria Math" w:cs="Arial"/>
          <w:sz w:val="24"/>
          <w:szCs w:val="24"/>
        </w:rPr>
        <w:t>(4 Points</w:t>
      </w:r>
      <w:r w:rsidR="00CF4C2D">
        <w:rPr>
          <w:rFonts w:ascii="Cambria Math" w:hAnsi="Cambria Math" w:cs="Arial"/>
          <w:sz w:val="24"/>
          <w:szCs w:val="24"/>
        </w:rPr>
        <w:t>.</w:t>
      </w:r>
      <w:r w:rsidR="00B318AB" w:rsidRPr="00671948">
        <w:rPr>
          <w:rFonts w:ascii="Cambria Math" w:hAnsi="Cambria Math" w:cs="Arial"/>
          <w:sz w:val="24"/>
          <w:szCs w:val="24"/>
        </w:rPr>
        <w:t xml:space="preserve">) </w:t>
      </w:r>
    </w:p>
    <w:p w14:paraId="6082D781" w14:textId="0434BC89" w:rsidR="00B318AB" w:rsidRPr="003D6FAD" w:rsidRDefault="00B318AB" w:rsidP="00B318AB">
      <w:pPr>
        <w:spacing w:after="0"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</w:p>
    <w:p w14:paraId="255F76FD" w14:textId="3A626616" w:rsidR="00EA1D4A" w:rsidRDefault="00EA1D4A" w:rsidP="007F413D">
      <w:pPr>
        <w:ind w:left="360"/>
        <w:contextualSpacing/>
        <w:rPr>
          <w:rFonts w:ascii="Cambria Math" w:eastAsiaTheme="minorEastAsia" w:hAnsi="Cambria Math" w:cs="Arial"/>
        </w:rPr>
      </w:pPr>
      <w:r>
        <w:rPr>
          <w:rFonts w:ascii="Cambria Math" w:hAnsi="Cambria Math" w:cs="Arial"/>
        </w:rPr>
        <w:t>3 NMOS in</w:t>
      </w:r>
      <w:r w:rsidR="00A50E7A">
        <w:rPr>
          <w:rFonts w:ascii="Cambria Math" w:hAnsi="Cambria Math" w:cs="Arial"/>
        </w:rPr>
        <w:t xml:space="preserve"> //</w:t>
      </w:r>
      <w:r>
        <w:rPr>
          <w:rFonts w:ascii="Cambria Math" w:hAnsi="Cambria Math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 w:rsidR="00A50E7A">
        <w:rPr>
          <w:rFonts w:ascii="Cambria Math" w:eastAsiaTheme="minorEastAsia" w:hAnsi="Cambria Math" w:cs="Arial"/>
        </w:rPr>
        <w:t xml:space="preserve"> treat individually. </w:t>
      </w:r>
    </w:p>
    <w:p w14:paraId="4CFC0BA1" w14:textId="660ADDCD" w:rsidR="00FC1248" w:rsidRPr="00FC1248" w:rsidRDefault="00FC1248" w:rsidP="007F413D">
      <w:pPr>
        <w:ind w:left="360"/>
        <w:contextualSpacing/>
        <w:rPr>
          <w:rFonts w:ascii="Cambria Math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=W</m:t>
          </m:r>
        </m:oMath>
      </m:oMathPara>
    </w:p>
    <w:p w14:paraId="5A40020C" w14:textId="3E3035D6" w:rsidR="00671948" w:rsidRPr="003D6FAD" w:rsidRDefault="00671948" w:rsidP="00671948">
      <w:pPr>
        <w:spacing w:after="0"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  <w:r w:rsidRPr="00FC1248">
        <w:rPr>
          <w:rFonts w:ascii="Cambria Math" w:hAnsi="Cambria Math" w:cs="Arial"/>
          <w:sz w:val="24"/>
          <w:szCs w:val="24"/>
          <w:highlight w:val="yellow"/>
        </w:rPr>
        <w:t xml:space="preserve">nMOS Pull-Down Widths = </w:t>
      </w:r>
      <w:r w:rsidR="00FC1248" w:rsidRPr="00FC1248">
        <w:rPr>
          <w:rFonts w:ascii="Cambria Math" w:hAnsi="Cambria Math" w:cs="Arial"/>
          <w:sz w:val="24"/>
          <w:szCs w:val="24"/>
          <w:highlight w:val="yellow"/>
        </w:rPr>
        <w:t>W</w:t>
      </w:r>
    </w:p>
    <w:p w14:paraId="6FF2BDCF" w14:textId="77777777" w:rsidR="007F413D" w:rsidRDefault="007F413D" w:rsidP="00671948">
      <w:pPr>
        <w:spacing w:after="0" w:line="240" w:lineRule="auto"/>
        <w:contextualSpacing/>
        <w:rPr>
          <w:rFonts w:ascii="Cambria Math" w:hAnsi="Cambria Math" w:cs="Arial"/>
          <w:sz w:val="24"/>
          <w:szCs w:val="24"/>
        </w:rPr>
      </w:pPr>
    </w:p>
    <w:p w14:paraId="1B11E4A6" w14:textId="062CEF2D" w:rsidR="00FC1248" w:rsidRPr="00954030" w:rsidRDefault="00954030" w:rsidP="00671948">
      <w:pPr>
        <w:spacing w:after="0" w:line="240" w:lineRule="auto"/>
        <w:contextualSpacing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=2</m:t>
          </m:r>
          <m:d>
            <m:d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=2W</m:t>
          </m:r>
          <m:d>
            <m:d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total</m:t>
              </m:r>
            </m:e>
          </m:d>
        </m:oMath>
      </m:oMathPara>
    </w:p>
    <w:p w14:paraId="374C7BD2" w14:textId="53561C49" w:rsidR="00954030" w:rsidRPr="00954030" w:rsidRDefault="00954030" w:rsidP="00671948">
      <w:pPr>
        <w:spacing w:after="0" w:line="240" w:lineRule="auto"/>
        <w:contextualSpacing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individual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=2W</m:t>
          </m:r>
          <m:d>
            <m:d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#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=2W</m:t>
          </m:r>
          <m:d>
            <m:d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=6W</m:t>
          </m:r>
        </m:oMath>
      </m:oMathPara>
    </w:p>
    <w:p w14:paraId="4E68A4E3" w14:textId="0C4EBCAD" w:rsidR="007F413D" w:rsidRPr="003D6FAD" w:rsidRDefault="007F413D" w:rsidP="007F413D">
      <w:pPr>
        <w:spacing w:after="0" w:line="240" w:lineRule="auto"/>
        <w:ind w:left="360"/>
        <w:contextualSpacing/>
        <w:rPr>
          <w:rFonts w:ascii="Cambria Math" w:hAnsi="Cambria Math" w:cs="Arial"/>
          <w:sz w:val="24"/>
          <w:szCs w:val="24"/>
        </w:rPr>
      </w:pPr>
      <w:r w:rsidRPr="00954030">
        <w:rPr>
          <w:rFonts w:ascii="Cambria Math" w:hAnsi="Cambria Math" w:cs="Arial"/>
          <w:sz w:val="24"/>
          <w:szCs w:val="24"/>
          <w:highlight w:val="yellow"/>
        </w:rPr>
        <w:t xml:space="preserve">pMOS Pull-Up Widths = </w:t>
      </w:r>
      <w:r w:rsidR="00954030" w:rsidRPr="00954030">
        <w:rPr>
          <w:rFonts w:ascii="Cambria Math" w:hAnsi="Cambria Math" w:cs="Arial"/>
          <w:sz w:val="24"/>
          <w:szCs w:val="24"/>
          <w:highlight w:val="yellow"/>
        </w:rPr>
        <w:t>6W</w:t>
      </w:r>
      <w:r w:rsidRPr="003D6FAD">
        <w:rPr>
          <w:rFonts w:ascii="Cambria Math" w:hAnsi="Cambria Math" w:cs="Arial"/>
          <w:sz w:val="24"/>
          <w:szCs w:val="24"/>
        </w:rPr>
        <w:br/>
      </w:r>
    </w:p>
    <w:p w14:paraId="1BB1FEA2" w14:textId="77777777" w:rsidR="007F413D" w:rsidRPr="003D6FAD" w:rsidRDefault="007F413D" w:rsidP="007F413D">
      <w:pPr>
        <w:spacing w:line="240" w:lineRule="auto"/>
        <w:contextualSpacing/>
        <w:rPr>
          <w:rFonts w:ascii="Cambria Math" w:hAnsi="Cambria Math" w:cs="Arial"/>
          <w:sz w:val="24"/>
          <w:szCs w:val="24"/>
        </w:rPr>
      </w:pPr>
    </w:p>
    <w:p w14:paraId="208B49ED" w14:textId="77777777" w:rsidR="007F413D" w:rsidRDefault="007F413D" w:rsidP="007F413D">
      <w:pPr>
        <w:spacing w:line="240" w:lineRule="auto"/>
        <w:contextualSpacing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3610698F" w14:textId="43AECA5A" w:rsidR="004D7B47" w:rsidRPr="003D6FAD" w:rsidRDefault="004D7B47" w:rsidP="007F413D">
      <w:pPr>
        <w:spacing w:line="240" w:lineRule="auto"/>
        <w:contextualSpacing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38375ABD" w14:textId="1DF15CAB" w:rsidR="00DA3669" w:rsidRPr="00775545" w:rsidRDefault="00F40A93" w:rsidP="0046233D">
      <w:pPr>
        <w:numPr>
          <w:ilvl w:val="0"/>
          <w:numId w:val="3"/>
        </w:numPr>
        <w:contextualSpacing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</w:rPr>
        <w:lastRenderedPageBreak/>
        <w:drawing>
          <wp:anchor distT="0" distB="0" distL="114300" distR="114300" simplePos="0" relativeHeight="251657728" behindDoc="0" locked="1" layoutInCell="1" allowOverlap="1" wp14:anchorId="6A9517C3" wp14:editId="743A704A">
            <wp:simplePos x="0" y="0"/>
            <wp:positionH relativeFrom="margin">
              <wp:posOffset>2915920</wp:posOffset>
            </wp:positionH>
            <wp:positionV relativeFrom="paragraph">
              <wp:posOffset>27940</wp:posOffset>
            </wp:positionV>
            <wp:extent cx="3016885" cy="2607945"/>
            <wp:effectExtent l="0" t="0" r="0" b="1905"/>
            <wp:wrapSquare wrapText="left"/>
            <wp:docPr id="1217610845" name="Picture 2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10845" name="Picture 2" descr="A diagram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669" w:rsidRPr="00775545">
        <w:rPr>
          <w:rFonts w:ascii="Cambria Math" w:hAnsi="Cambria Math" w:cs="Arial"/>
          <w:sz w:val="24"/>
          <w:szCs w:val="24"/>
        </w:rPr>
        <w:t>Complete the</w:t>
      </w:r>
      <w:r w:rsidR="00775545" w:rsidRPr="00775545">
        <w:rPr>
          <w:rFonts w:ascii="Cambria Math" w:hAnsi="Cambria Math" w:cs="Arial"/>
          <w:sz w:val="24"/>
          <w:szCs w:val="24"/>
        </w:rPr>
        <w:t xml:space="preserve"> Out column of the</w:t>
      </w:r>
      <w:r w:rsidR="00DA3669" w:rsidRPr="00775545">
        <w:rPr>
          <w:rFonts w:ascii="Cambria Math" w:hAnsi="Cambria Math" w:cs="Arial"/>
          <w:sz w:val="24"/>
          <w:szCs w:val="24"/>
        </w:rPr>
        <w:t xml:space="preserve"> truth table </w:t>
      </w:r>
      <w:r w:rsidR="00FE15A1" w:rsidRPr="00775545">
        <w:rPr>
          <w:rFonts w:ascii="Cambria Math" w:hAnsi="Cambria Math" w:cs="Arial"/>
          <w:sz w:val="24"/>
          <w:szCs w:val="24"/>
        </w:rPr>
        <w:t>below for</w:t>
      </w:r>
      <w:r w:rsidR="00DA3669" w:rsidRPr="00775545">
        <w:rPr>
          <w:rFonts w:ascii="Cambria Math" w:hAnsi="Cambria Math" w:cs="Arial"/>
          <w:sz w:val="24"/>
          <w:szCs w:val="24"/>
        </w:rPr>
        <w:t xml:space="preserve"> the adjacent </w:t>
      </w:r>
      <w:r w:rsidR="00272D7F">
        <w:rPr>
          <w:rFonts w:ascii="Cambria Math" w:hAnsi="Cambria Math" w:cs="Arial"/>
          <w:sz w:val="24"/>
          <w:szCs w:val="24"/>
        </w:rPr>
        <w:t xml:space="preserve">CMOS </w:t>
      </w:r>
      <w:r w:rsidR="00DA3669" w:rsidRPr="00775545">
        <w:rPr>
          <w:rFonts w:ascii="Cambria Math" w:hAnsi="Cambria Math" w:cs="Arial"/>
          <w:sz w:val="24"/>
          <w:szCs w:val="24"/>
        </w:rPr>
        <w:t xml:space="preserve">logic </w:t>
      </w:r>
      <w:r w:rsidR="00D87D1E">
        <w:rPr>
          <w:rFonts w:ascii="Cambria Math" w:hAnsi="Cambria Math" w:cs="Arial"/>
          <w:sz w:val="24"/>
          <w:szCs w:val="24"/>
        </w:rPr>
        <w:t>gate</w:t>
      </w:r>
      <w:r w:rsidR="00DA3669" w:rsidRPr="00775545">
        <w:rPr>
          <w:rFonts w:ascii="Cambria Math" w:hAnsi="Cambria Math" w:cs="Arial"/>
          <w:sz w:val="24"/>
          <w:szCs w:val="24"/>
        </w:rPr>
        <w:t xml:space="preserve">. (4 Points.) </w:t>
      </w:r>
    </w:p>
    <w:p w14:paraId="5F943BE3" w14:textId="3EAB2EBA" w:rsidR="00DA3669" w:rsidRPr="00561A45" w:rsidRDefault="00DA3669" w:rsidP="00DA3669">
      <w:pPr>
        <w:ind w:left="360"/>
        <w:contextualSpacing/>
        <w:rPr>
          <w:rFonts w:ascii="Cambria Math" w:hAnsi="Cambria Math" w:cs="Arial"/>
        </w:rPr>
      </w:pPr>
    </w:p>
    <w:tbl>
      <w:tblPr>
        <w:tblW w:w="33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46"/>
        <w:gridCol w:w="1006"/>
        <w:gridCol w:w="1308"/>
      </w:tblGrid>
      <w:tr w:rsidR="00B2648E" w:rsidRPr="00B2648E" w14:paraId="5BCCCF91" w14:textId="77777777" w:rsidTr="00B2648E">
        <w:trPr>
          <w:trHeight w:val="257"/>
        </w:trPr>
        <w:tc>
          <w:tcPr>
            <w:tcW w:w="10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935DC25" w14:textId="77777777" w:rsidR="00B2648E" w:rsidRPr="00B2648E" w:rsidRDefault="00B2648E" w:rsidP="00774609">
            <w:pPr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224B7DB7" w14:textId="77777777" w:rsidR="00B2648E" w:rsidRPr="00B2648E" w:rsidRDefault="00B2648E" w:rsidP="00774609">
            <w:pPr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5229C23" w14:textId="77777777" w:rsidR="00B2648E" w:rsidRPr="00B2648E" w:rsidRDefault="00B2648E" w:rsidP="00774609">
            <w:pPr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b/>
                <w:bCs/>
                <w:sz w:val="24"/>
                <w:szCs w:val="24"/>
              </w:rPr>
              <w:t>Out</w:t>
            </w:r>
          </w:p>
        </w:tc>
      </w:tr>
      <w:tr w:rsidR="00B2648E" w:rsidRPr="00B2648E" w14:paraId="6CB193DE" w14:textId="77777777" w:rsidTr="00B2648E">
        <w:trPr>
          <w:trHeight w:val="382"/>
        </w:trPr>
        <w:tc>
          <w:tcPr>
            <w:tcW w:w="10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B43DA3F" w14:textId="77777777" w:rsidR="00B2648E" w:rsidRPr="00B2648E" w:rsidRDefault="00B2648E" w:rsidP="00FE15A1">
            <w:pPr>
              <w:spacing w:after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sz w:val="24"/>
                <w:szCs w:val="24"/>
              </w:rPr>
              <w:t>0</w:t>
            </w:r>
          </w:p>
        </w:tc>
        <w:tc>
          <w:tcPr>
            <w:tcW w:w="10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518844B" w14:textId="77777777" w:rsidR="00B2648E" w:rsidRPr="00B2648E" w:rsidRDefault="00B2648E" w:rsidP="00FE15A1">
            <w:pPr>
              <w:spacing w:after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2898102F" w14:textId="03DC9ADA" w:rsidR="00B2648E" w:rsidRPr="00B2648E" w:rsidRDefault="00F84AA8" w:rsidP="00FE15A1">
            <w:pPr>
              <w:spacing w:after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</w:t>
            </w:r>
          </w:p>
        </w:tc>
      </w:tr>
      <w:tr w:rsidR="00B2648E" w:rsidRPr="00B2648E" w14:paraId="62A96FD8" w14:textId="77777777" w:rsidTr="00B2648E">
        <w:trPr>
          <w:trHeight w:val="370"/>
        </w:trPr>
        <w:tc>
          <w:tcPr>
            <w:tcW w:w="1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3829FB6" w14:textId="77777777" w:rsidR="00B2648E" w:rsidRPr="00B2648E" w:rsidRDefault="00B2648E" w:rsidP="00FE15A1">
            <w:pPr>
              <w:spacing w:after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sz w:val="24"/>
                <w:szCs w:val="24"/>
              </w:rPr>
              <w:t>0</w:t>
            </w:r>
          </w:p>
        </w:tc>
        <w:tc>
          <w:tcPr>
            <w:tcW w:w="1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535F0E4" w14:textId="77777777" w:rsidR="00B2648E" w:rsidRPr="00B2648E" w:rsidRDefault="00B2648E" w:rsidP="00FE15A1">
            <w:pPr>
              <w:spacing w:after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31674AB3" w14:textId="412D3CE4" w:rsidR="00B2648E" w:rsidRPr="00B2648E" w:rsidRDefault="00F84AA8" w:rsidP="00FE15A1">
            <w:pPr>
              <w:spacing w:after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1</w:t>
            </w:r>
          </w:p>
        </w:tc>
      </w:tr>
      <w:tr w:rsidR="00B2648E" w:rsidRPr="00B2648E" w14:paraId="47E0F92D" w14:textId="77777777" w:rsidTr="00B2648E">
        <w:trPr>
          <w:trHeight w:val="358"/>
        </w:trPr>
        <w:tc>
          <w:tcPr>
            <w:tcW w:w="1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34A1DD" w14:textId="77777777" w:rsidR="00B2648E" w:rsidRPr="00B2648E" w:rsidRDefault="00B2648E" w:rsidP="00FE15A1">
            <w:pPr>
              <w:spacing w:after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sz w:val="24"/>
                <w:szCs w:val="24"/>
              </w:rPr>
              <w:t>1</w:t>
            </w:r>
          </w:p>
        </w:tc>
        <w:tc>
          <w:tcPr>
            <w:tcW w:w="1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3326072" w14:textId="77777777" w:rsidR="00B2648E" w:rsidRPr="00B2648E" w:rsidRDefault="00B2648E" w:rsidP="00FE15A1">
            <w:pPr>
              <w:spacing w:after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0EAAC1FE" w14:textId="7F85CA4B" w:rsidR="00B2648E" w:rsidRPr="00B2648E" w:rsidRDefault="00F84AA8" w:rsidP="00FE15A1">
            <w:pPr>
              <w:spacing w:after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1</w:t>
            </w:r>
          </w:p>
        </w:tc>
      </w:tr>
      <w:tr w:rsidR="00B2648E" w:rsidRPr="00B2648E" w14:paraId="322B4DBE" w14:textId="77777777" w:rsidTr="00B2648E">
        <w:trPr>
          <w:trHeight w:val="439"/>
        </w:trPr>
        <w:tc>
          <w:tcPr>
            <w:tcW w:w="1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CC40D44" w14:textId="77777777" w:rsidR="00B2648E" w:rsidRPr="00B2648E" w:rsidRDefault="00B2648E" w:rsidP="00FE15A1">
            <w:pPr>
              <w:spacing w:after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sz w:val="24"/>
                <w:szCs w:val="24"/>
              </w:rPr>
              <w:t>1</w:t>
            </w:r>
          </w:p>
        </w:tc>
        <w:tc>
          <w:tcPr>
            <w:tcW w:w="1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283D9BFB" w14:textId="77777777" w:rsidR="00B2648E" w:rsidRPr="00B2648E" w:rsidRDefault="00B2648E" w:rsidP="00FE15A1">
            <w:pPr>
              <w:spacing w:after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 w:rsidRPr="00B2648E">
              <w:rPr>
                <w:rFonts w:ascii="Cambria Math" w:hAnsi="Cambria Math" w:cs="Arial"/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E95C173" w14:textId="4AAEACC9" w:rsidR="00B2648E" w:rsidRPr="00B2648E" w:rsidRDefault="00F84AA8" w:rsidP="00FE15A1">
            <w:pPr>
              <w:spacing w:after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</w:t>
            </w:r>
          </w:p>
        </w:tc>
      </w:tr>
    </w:tbl>
    <w:p w14:paraId="0D562B0D" w14:textId="77777777" w:rsidR="00BF5D8A" w:rsidRPr="00BF5D8A" w:rsidRDefault="00BF5D8A" w:rsidP="00E0024E">
      <w:pPr>
        <w:rPr>
          <w:rFonts w:eastAsiaTheme="minorEastAsia"/>
          <w:iCs/>
          <w:sz w:val="24"/>
          <w:szCs w:val="24"/>
          <w:highlight w:val="yellow"/>
        </w:rPr>
      </w:pPr>
    </w:p>
    <w:p w14:paraId="536ACFC8" w14:textId="77777777" w:rsidR="00ED6DE8" w:rsidRDefault="00ED6DE8" w:rsidP="00E0024E">
      <w:pPr>
        <w:rPr>
          <w:rFonts w:eastAsiaTheme="minorEastAsia"/>
          <w:iCs/>
          <w:color w:val="5B9BD5" w:themeColor="accent1"/>
          <w:sz w:val="24"/>
          <w:szCs w:val="24"/>
        </w:rPr>
      </w:pPr>
    </w:p>
    <w:p w14:paraId="6AEDD969" w14:textId="6F1B7A1D" w:rsidR="00BF5D8A" w:rsidRPr="00ED6DE8" w:rsidRDefault="00BF5D8A" w:rsidP="00E0024E">
      <w:pPr>
        <w:rPr>
          <w:rFonts w:eastAsiaTheme="minorEastAsia"/>
          <w:iCs/>
          <w:color w:val="5B9BD5" w:themeColor="accent1"/>
          <w:sz w:val="24"/>
          <w:szCs w:val="24"/>
        </w:rPr>
      </w:pPr>
      <w:r w:rsidRPr="00ED6DE8">
        <w:rPr>
          <w:rFonts w:eastAsiaTheme="minorEastAsia"/>
          <w:iCs/>
          <w:color w:val="5B9BD5" w:themeColor="accent1"/>
          <w:sz w:val="24"/>
          <w:szCs w:val="24"/>
        </w:rPr>
        <w:t xml:space="preserve">PUN </w:t>
      </w:r>
      <w:r w:rsidR="00ED6DE8" w:rsidRPr="00ED6DE8">
        <w:rPr>
          <w:rFonts w:eastAsiaTheme="minorEastAsia"/>
          <w:iCs/>
          <w:color w:val="5B9BD5" w:themeColor="accent1"/>
          <w:sz w:val="24"/>
          <w:szCs w:val="24"/>
        </w:rPr>
        <w:t>conducts when either B or A is true, but not both. PDN conducts when neither B nor A is true. This means that out is the XNOR function</w:t>
      </w:r>
    </w:p>
    <w:p w14:paraId="6A0DD077" w14:textId="3DBE5B4D" w:rsidR="00F84AA8" w:rsidRPr="002F4B22" w:rsidRDefault="002F4B22" w:rsidP="00E0024E">
      <w:pPr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Out=A</m:t>
          </m:r>
          <m:r>
            <m:rPr>
              <m:lit/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⊕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highlight w:val="yellow"/>
            </w:rPr>
            <m:t>B</m:t>
          </m:r>
        </m:oMath>
      </m:oMathPara>
    </w:p>
    <w:sectPr w:rsidR="00F84AA8" w:rsidRPr="002F4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FAC"/>
    <w:multiLevelType w:val="hybridMultilevel"/>
    <w:tmpl w:val="9CBC791C"/>
    <w:lvl w:ilvl="0" w:tplc="68144D8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5B25B4"/>
    <w:multiLevelType w:val="hybridMultilevel"/>
    <w:tmpl w:val="840427D2"/>
    <w:lvl w:ilvl="0" w:tplc="0D18C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277372"/>
    <w:multiLevelType w:val="hybridMultilevel"/>
    <w:tmpl w:val="3A66A5A4"/>
    <w:lvl w:ilvl="0" w:tplc="4830DC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771998">
    <w:abstractNumId w:val="2"/>
  </w:num>
  <w:num w:numId="2" w16cid:durableId="519973923">
    <w:abstractNumId w:val="1"/>
  </w:num>
  <w:num w:numId="3" w16cid:durableId="102875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D15"/>
    <w:rsid w:val="00001E5B"/>
    <w:rsid w:val="00006920"/>
    <w:rsid w:val="00013BFD"/>
    <w:rsid w:val="00022E09"/>
    <w:rsid w:val="00023CA1"/>
    <w:rsid w:val="00024B6C"/>
    <w:rsid w:val="00024B81"/>
    <w:rsid w:val="000306CD"/>
    <w:rsid w:val="00047B2B"/>
    <w:rsid w:val="00054772"/>
    <w:rsid w:val="00072774"/>
    <w:rsid w:val="00073780"/>
    <w:rsid w:val="00084389"/>
    <w:rsid w:val="000876CB"/>
    <w:rsid w:val="0008798F"/>
    <w:rsid w:val="000909C9"/>
    <w:rsid w:val="00093FED"/>
    <w:rsid w:val="000A073C"/>
    <w:rsid w:val="000A1587"/>
    <w:rsid w:val="000B441B"/>
    <w:rsid w:val="000C07AA"/>
    <w:rsid w:val="000C4DBF"/>
    <w:rsid w:val="000D3C05"/>
    <w:rsid w:val="000D477D"/>
    <w:rsid w:val="000D5EF3"/>
    <w:rsid w:val="000E1524"/>
    <w:rsid w:val="000E2684"/>
    <w:rsid w:val="000F32CB"/>
    <w:rsid w:val="000F3ADD"/>
    <w:rsid w:val="00127993"/>
    <w:rsid w:val="00131537"/>
    <w:rsid w:val="0014074A"/>
    <w:rsid w:val="00143362"/>
    <w:rsid w:val="0014615B"/>
    <w:rsid w:val="001525B0"/>
    <w:rsid w:val="00157C5A"/>
    <w:rsid w:val="00162C93"/>
    <w:rsid w:val="00164B86"/>
    <w:rsid w:val="001705CB"/>
    <w:rsid w:val="00180474"/>
    <w:rsid w:val="00180623"/>
    <w:rsid w:val="00180CF4"/>
    <w:rsid w:val="00191DBB"/>
    <w:rsid w:val="001A368B"/>
    <w:rsid w:val="001A4258"/>
    <w:rsid w:val="001B61C6"/>
    <w:rsid w:val="001C119E"/>
    <w:rsid w:val="001D6E6E"/>
    <w:rsid w:val="001F2D6E"/>
    <w:rsid w:val="001F6CF3"/>
    <w:rsid w:val="001F6FAF"/>
    <w:rsid w:val="00204458"/>
    <w:rsid w:val="00216793"/>
    <w:rsid w:val="00216892"/>
    <w:rsid w:val="0024324C"/>
    <w:rsid w:val="00247043"/>
    <w:rsid w:val="00255FA3"/>
    <w:rsid w:val="00257E75"/>
    <w:rsid w:val="0026078C"/>
    <w:rsid w:val="00261878"/>
    <w:rsid w:val="00271874"/>
    <w:rsid w:val="00272D7F"/>
    <w:rsid w:val="00273A1E"/>
    <w:rsid w:val="00276D88"/>
    <w:rsid w:val="002C0976"/>
    <w:rsid w:val="002C0A1F"/>
    <w:rsid w:val="002D11C9"/>
    <w:rsid w:val="002F3AE0"/>
    <w:rsid w:val="002F4B22"/>
    <w:rsid w:val="00301230"/>
    <w:rsid w:val="00317386"/>
    <w:rsid w:val="00327B9A"/>
    <w:rsid w:val="0033419F"/>
    <w:rsid w:val="003507CA"/>
    <w:rsid w:val="003652DA"/>
    <w:rsid w:val="00366D0A"/>
    <w:rsid w:val="00374244"/>
    <w:rsid w:val="00377E24"/>
    <w:rsid w:val="003A3E81"/>
    <w:rsid w:val="003B1162"/>
    <w:rsid w:val="003D6FAD"/>
    <w:rsid w:val="003F6FB4"/>
    <w:rsid w:val="0040154F"/>
    <w:rsid w:val="00404268"/>
    <w:rsid w:val="00407C20"/>
    <w:rsid w:val="00416193"/>
    <w:rsid w:val="004349B3"/>
    <w:rsid w:val="004363A4"/>
    <w:rsid w:val="00447172"/>
    <w:rsid w:val="004472C9"/>
    <w:rsid w:val="00454FA1"/>
    <w:rsid w:val="00464AFE"/>
    <w:rsid w:val="004762F2"/>
    <w:rsid w:val="004840F0"/>
    <w:rsid w:val="00496F4E"/>
    <w:rsid w:val="004A12BD"/>
    <w:rsid w:val="004A774A"/>
    <w:rsid w:val="004B139D"/>
    <w:rsid w:val="004C6708"/>
    <w:rsid w:val="004D2DB7"/>
    <w:rsid w:val="004D66AC"/>
    <w:rsid w:val="004D7B47"/>
    <w:rsid w:val="004E2D03"/>
    <w:rsid w:val="004E7808"/>
    <w:rsid w:val="004F07BF"/>
    <w:rsid w:val="004F1001"/>
    <w:rsid w:val="004F7318"/>
    <w:rsid w:val="0051496C"/>
    <w:rsid w:val="005160E3"/>
    <w:rsid w:val="005161D0"/>
    <w:rsid w:val="00522CEB"/>
    <w:rsid w:val="00526A78"/>
    <w:rsid w:val="005401D0"/>
    <w:rsid w:val="00546C6D"/>
    <w:rsid w:val="00562F69"/>
    <w:rsid w:val="00565302"/>
    <w:rsid w:val="00566BE1"/>
    <w:rsid w:val="00572BA2"/>
    <w:rsid w:val="00583EBC"/>
    <w:rsid w:val="005847D3"/>
    <w:rsid w:val="005A19A9"/>
    <w:rsid w:val="005A21B3"/>
    <w:rsid w:val="005A6F53"/>
    <w:rsid w:val="005C42B5"/>
    <w:rsid w:val="005D74E9"/>
    <w:rsid w:val="005E6840"/>
    <w:rsid w:val="0060653B"/>
    <w:rsid w:val="00610B8E"/>
    <w:rsid w:val="00613EBA"/>
    <w:rsid w:val="00626B08"/>
    <w:rsid w:val="00641782"/>
    <w:rsid w:val="00656BA7"/>
    <w:rsid w:val="0066733D"/>
    <w:rsid w:val="00671948"/>
    <w:rsid w:val="00687DBA"/>
    <w:rsid w:val="006A7CEC"/>
    <w:rsid w:val="006B4B3A"/>
    <w:rsid w:val="006E469E"/>
    <w:rsid w:val="0070153F"/>
    <w:rsid w:val="007025C0"/>
    <w:rsid w:val="007277CF"/>
    <w:rsid w:val="00727FE6"/>
    <w:rsid w:val="0073372A"/>
    <w:rsid w:val="0074203E"/>
    <w:rsid w:val="0074577C"/>
    <w:rsid w:val="00750DDD"/>
    <w:rsid w:val="00752940"/>
    <w:rsid w:val="00772608"/>
    <w:rsid w:val="00774609"/>
    <w:rsid w:val="00775545"/>
    <w:rsid w:val="00790BA1"/>
    <w:rsid w:val="007923BC"/>
    <w:rsid w:val="00796A29"/>
    <w:rsid w:val="00797B8F"/>
    <w:rsid w:val="007B2C95"/>
    <w:rsid w:val="007B63BD"/>
    <w:rsid w:val="007C07F4"/>
    <w:rsid w:val="007C6B34"/>
    <w:rsid w:val="007D56FA"/>
    <w:rsid w:val="007E5153"/>
    <w:rsid w:val="007F413D"/>
    <w:rsid w:val="00802B18"/>
    <w:rsid w:val="008149D2"/>
    <w:rsid w:val="008177AF"/>
    <w:rsid w:val="00825F86"/>
    <w:rsid w:val="00836BAE"/>
    <w:rsid w:val="00840E40"/>
    <w:rsid w:val="00855E55"/>
    <w:rsid w:val="008703CC"/>
    <w:rsid w:val="00881A97"/>
    <w:rsid w:val="008834EB"/>
    <w:rsid w:val="00883E34"/>
    <w:rsid w:val="00885B5F"/>
    <w:rsid w:val="008960EA"/>
    <w:rsid w:val="008A5E0C"/>
    <w:rsid w:val="008B675D"/>
    <w:rsid w:val="008C04B6"/>
    <w:rsid w:val="008C1BBB"/>
    <w:rsid w:val="008C33A7"/>
    <w:rsid w:val="008C6B89"/>
    <w:rsid w:val="008D65B1"/>
    <w:rsid w:val="008D77FB"/>
    <w:rsid w:val="008E70F7"/>
    <w:rsid w:val="008F4A38"/>
    <w:rsid w:val="008F6478"/>
    <w:rsid w:val="00901821"/>
    <w:rsid w:val="00902A87"/>
    <w:rsid w:val="009139AC"/>
    <w:rsid w:val="00916F35"/>
    <w:rsid w:val="00920677"/>
    <w:rsid w:val="00930AA1"/>
    <w:rsid w:val="00936916"/>
    <w:rsid w:val="00946836"/>
    <w:rsid w:val="00954030"/>
    <w:rsid w:val="00962307"/>
    <w:rsid w:val="00964277"/>
    <w:rsid w:val="00972749"/>
    <w:rsid w:val="00974D15"/>
    <w:rsid w:val="00977634"/>
    <w:rsid w:val="00991A28"/>
    <w:rsid w:val="009959E5"/>
    <w:rsid w:val="009A029F"/>
    <w:rsid w:val="009A03EE"/>
    <w:rsid w:val="009C4070"/>
    <w:rsid w:val="009D2BDC"/>
    <w:rsid w:val="009D70A6"/>
    <w:rsid w:val="009F2E2C"/>
    <w:rsid w:val="009F5279"/>
    <w:rsid w:val="00A44F1A"/>
    <w:rsid w:val="00A50E7A"/>
    <w:rsid w:val="00A52888"/>
    <w:rsid w:val="00A5348D"/>
    <w:rsid w:val="00A56DCC"/>
    <w:rsid w:val="00A6432F"/>
    <w:rsid w:val="00A73F56"/>
    <w:rsid w:val="00A80124"/>
    <w:rsid w:val="00A8627C"/>
    <w:rsid w:val="00A96E5C"/>
    <w:rsid w:val="00AA497A"/>
    <w:rsid w:val="00AB03C1"/>
    <w:rsid w:val="00AC3E74"/>
    <w:rsid w:val="00AC61F7"/>
    <w:rsid w:val="00AC70A5"/>
    <w:rsid w:val="00AD2C63"/>
    <w:rsid w:val="00AE6AD1"/>
    <w:rsid w:val="00B0790D"/>
    <w:rsid w:val="00B10523"/>
    <w:rsid w:val="00B21E7B"/>
    <w:rsid w:val="00B2648E"/>
    <w:rsid w:val="00B318AB"/>
    <w:rsid w:val="00B332FF"/>
    <w:rsid w:val="00B47D84"/>
    <w:rsid w:val="00B61603"/>
    <w:rsid w:val="00B63E46"/>
    <w:rsid w:val="00B66558"/>
    <w:rsid w:val="00B71C1A"/>
    <w:rsid w:val="00B86D7B"/>
    <w:rsid w:val="00BC0C33"/>
    <w:rsid w:val="00BC2E7F"/>
    <w:rsid w:val="00BC3DD5"/>
    <w:rsid w:val="00BD6381"/>
    <w:rsid w:val="00BF0B54"/>
    <w:rsid w:val="00BF5D8A"/>
    <w:rsid w:val="00C154AF"/>
    <w:rsid w:val="00C16277"/>
    <w:rsid w:val="00C2291F"/>
    <w:rsid w:val="00C23EEE"/>
    <w:rsid w:val="00C3285E"/>
    <w:rsid w:val="00C331BB"/>
    <w:rsid w:val="00C37042"/>
    <w:rsid w:val="00C54F55"/>
    <w:rsid w:val="00C60909"/>
    <w:rsid w:val="00C6378C"/>
    <w:rsid w:val="00C67915"/>
    <w:rsid w:val="00C74CDF"/>
    <w:rsid w:val="00C82B30"/>
    <w:rsid w:val="00C867CF"/>
    <w:rsid w:val="00CA2C78"/>
    <w:rsid w:val="00CB1D89"/>
    <w:rsid w:val="00CC57BF"/>
    <w:rsid w:val="00CC67B3"/>
    <w:rsid w:val="00CE4166"/>
    <w:rsid w:val="00CF4C2D"/>
    <w:rsid w:val="00D26542"/>
    <w:rsid w:val="00D323BA"/>
    <w:rsid w:val="00D34B6B"/>
    <w:rsid w:val="00D52DCC"/>
    <w:rsid w:val="00D60DA9"/>
    <w:rsid w:val="00D72811"/>
    <w:rsid w:val="00D74498"/>
    <w:rsid w:val="00D748E7"/>
    <w:rsid w:val="00D87D1E"/>
    <w:rsid w:val="00D907F9"/>
    <w:rsid w:val="00D97A52"/>
    <w:rsid w:val="00DA3669"/>
    <w:rsid w:val="00DD2EC4"/>
    <w:rsid w:val="00DF35F3"/>
    <w:rsid w:val="00E0024E"/>
    <w:rsid w:val="00E172A2"/>
    <w:rsid w:val="00E301B3"/>
    <w:rsid w:val="00E34A72"/>
    <w:rsid w:val="00E40016"/>
    <w:rsid w:val="00E4018E"/>
    <w:rsid w:val="00E6034C"/>
    <w:rsid w:val="00E7541B"/>
    <w:rsid w:val="00E7627D"/>
    <w:rsid w:val="00E83F74"/>
    <w:rsid w:val="00E84E11"/>
    <w:rsid w:val="00E86C52"/>
    <w:rsid w:val="00E94EF6"/>
    <w:rsid w:val="00EA1D4A"/>
    <w:rsid w:val="00EA6367"/>
    <w:rsid w:val="00EB518C"/>
    <w:rsid w:val="00EB58FC"/>
    <w:rsid w:val="00EB7B4D"/>
    <w:rsid w:val="00ED3BFF"/>
    <w:rsid w:val="00ED6DE8"/>
    <w:rsid w:val="00F00783"/>
    <w:rsid w:val="00F02FC3"/>
    <w:rsid w:val="00F22A01"/>
    <w:rsid w:val="00F345E2"/>
    <w:rsid w:val="00F35F2F"/>
    <w:rsid w:val="00F40070"/>
    <w:rsid w:val="00F40A93"/>
    <w:rsid w:val="00F471B2"/>
    <w:rsid w:val="00F52824"/>
    <w:rsid w:val="00F5515C"/>
    <w:rsid w:val="00F658E5"/>
    <w:rsid w:val="00F84AA8"/>
    <w:rsid w:val="00F87C52"/>
    <w:rsid w:val="00FA2BA7"/>
    <w:rsid w:val="00FB1D78"/>
    <w:rsid w:val="00FC1248"/>
    <w:rsid w:val="00FC55C9"/>
    <w:rsid w:val="00FD734C"/>
    <w:rsid w:val="00FE15A1"/>
    <w:rsid w:val="00FE31C5"/>
    <w:rsid w:val="00FF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1020"/>
  <w15:chartTrackingRefBased/>
  <w15:docId w15:val="{B144F912-E3B3-4D07-822F-F96F4921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pacing w:val="-3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D15"/>
    <w:rPr>
      <w:rFonts w:asciiTheme="minorHAnsi" w:hAnsiTheme="minorHAnsi" w:cstheme="minorBidi"/>
      <w:spacing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15"/>
    <w:pPr>
      <w:ind w:left="720"/>
      <w:contextualSpacing/>
    </w:pPr>
  </w:style>
  <w:style w:type="table" w:styleId="TableGrid">
    <w:name w:val="Table Grid"/>
    <w:basedOn w:val="TableNormal"/>
    <w:uiPriority w:val="39"/>
    <w:rsid w:val="00565302"/>
    <w:pPr>
      <w:spacing w:after="0" w:line="240" w:lineRule="auto"/>
    </w:pPr>
    <w:rPr>
      <w:rFonts w:asciiTheme="minorHAnsi" w:hAnsiTheme="minorHAnsi" w:cstheme="minorBidi"/>
      <w:spacing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A19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2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FE3CE-36F9-4AB7-A05A-2FE44393C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Jody Swenson</dc:creator>
  <cp:keywords/>
  <dc:description/>
  <cp:lastModifiedBy>Seth Ricks</cp:lastModifiedBy>
  <cp:revision>41</cp:revision>
  <dcterms:created xsi:type="dcterms:W3CDTF">2024-08-10T21:42:00Z</dcterms:created>
  <dcterms:modified xsi:type="dcterms:W3CDTF">2025-12-03T22:58:00Z</dcterms:modified>
</cp:coreProperties>
</file>