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F976A" w14:textId="6037851C" w:rsidR="00DD586F" w:rsidRPr="00DD586F" w:rsidRDefault="00DD586F" w:rsidP="00931CCF">
      <w:pPr>
        <w:pStyle w:val="Heading1"/>
        <w:spacing w:before="0" w:after="0"/>
        <w:jc w:val="center"/>
        <w:rPr>
          <w:rFonts w:ascii="Cambria Math" w:hAnsi="Cambria Math"/>
          <w:sz w:val="72"/>
          <w:szCs w:val="72"/>
        </w:rPr>
      </w:pPr>
      <w:r w:rsidRPr="00DD586F">
        <w:rPr>
          <w:rFonts w:ascii="Cambria Math" w:hAnsi="Cambria Math"/>
          <w:sz w:val="72"/>
          <w:szCs w:val="72"/>
        </w:rPr>
        <w:t>BJT Amplifier Lab</w:t>
      </w:r>
    </w:p>
    <w:p w14:paraId="3F1C27BE" w14:textId="271ACA96" w:rsidR="00DD586F" w:rsidRPr="00DD586F" w:rsidRDefault="00DD586F" w:rsidP="00DD586F">
      <w:pPr>
        <w:jc w:val="center"/>
        <w:rPr>
          <w:sz w:val="40"/>
          <w:szCs w:val="40"/>
        </w:rPr>
      </w:pPr>
      <w:r w:rsidRPr="00DD586F">
        <w:rPr>
          <w:sz w:val="40"/>
          <w:szCs w:val="40"/>
        </w:rPr>
        <w:t>Seth Ricks</w:t>
      </w:r>
    </w:p>
    <w:p w14:paraId="6383CFBA" w14:textId="2B1F9C99" w:rsidR="00DD586F" w:rsidRPr="00DD586F" w:rsidRDefault="00DD586F" w:rsidP="00DD586F">
      <w:pPr>
        <w:jc w:val="center"/>
        <w:rPr>
          <w:sz w:val="40"/>
          <w:szCs w:val="40"/>
        </w:rPr>
      </w:pPr>
      <w:r w:rsidRPr="00DD586F">
        <w:rPr>
          <w:sz w:val="40"/>
          <w:szCs w:val="40"/>
        </w:rPr>
        <w:t>ECEN 350</w:t>
      </w:r>
    </w:p>
    <w:p w14:paraId="5C30CD14" w14:textId="7D20141B" w:rsidR="00DD586F" w:rsidRPr="00DD586F" w:rsidRDefault="00DD586F" w:rsidP="00DD586F">
      <w:pPr>
        <w:jc w:val="center"/>
        <w:rPr>
          <w:sz w:val="40"/>
          <w:szCs w:val="40"/>
        </w:rPr>
      </w:pPr>
      <w:r w:rsidRPr="00DD586F">
        <w:rPr>
          <w:sz w:val="40"/>
          <w:szCs w:val="40"/>
        </w:rPr>
        <w:t>11/14/2025</w:t>
      </w:r>
    </w:p>
    <w:p w14:paraId="708F2AD9" w14:textId="77777777" w:rsidR="00DD586F" w:rsidRDefault="00DD586F" w:rsidP="00931CCF">
      <w:pPr>
        <w:pStyle w:val="Heading1"/>
        <w:spacing w:before="0" w:after="0"/>
        <w:jc w:val="center"/>
        <w:rPr>
          <w:rFonts w:ascii="Cambria Math" w:hAnsi="Cambria Math"/>
          <w:sz w:val="24"/>
          <w:szCs w:val="24"/>
        </w:rPr>
      </w:pPr>
    </w:p>
    <w:p w14:paraId="5313DCBA" w14:textId="77777777" w:rsidR="00DD586F" w:rsidRDefault="00DD586F" w:rsidP="00931CCF">
      <w:pPr>
        <w:pStyle w:val="Heading1"/>
        <w:spacing w:before="0" w:after="0"/>
        <w:jc w:val="center"/>
        <w:rPr>
          <w:rFonts w:ascii="Cambria Math" w:hAnsi="Cambria Math"/>
          <w:sz w:val="24"/>
          <w:szCs w:val="24"/>
        </w:rPr>
      </w:pPr>
    </w:p>
    <w:p w14:paraId="0DE58D5C" w14:textId="77777777" w:rsidR="00DD586F" w:rsidRDefault="00DD586F" w:rsidP="00931CCF">
      <w:pPr>
        <w:pStyle w:val="Heading1"/>
        <w:spacing w:before="0" w:after="0"/>
        <w:jc w:val="center"/>
        <w:rPr>
          <w:rFonts w:ascii="Cambria Math" w:hAnsi="Cambria Math"/>
          <w:sz w:val="24"/>
          <w:szCs w:val="24"/>
        </w:rPr>
      </w:pPr>
    </w:p>
    <w:p w14:paraId="7A56CA05" w14:textId="77777777" w:rsidR="00DD586F" w:rsidRDefault="00DD586F" w:rsidP="00931CCF">
      <w:pPr>
        <w:pStyle w:val="Heading1"/>
        <w:spacing w:before="0" w:after="0"/>
        <w:jc w:val="center"/>
        <w:rPr>
          <w:rFonts w:ascii="Cambria Math" w:hAnsi="Cambria Math"/>
          <w:sz w:val="24"/>
          <w:szCs w:val="24"/>
        </w:rPr>
      </w:pPr>
    </w:p>
    <w:p w14:paraId="52347BBB" w14:textId="77777777" w:rsidR="00DD586F" w:rsidRDefault="00DD586F" w:rsidP="00931CCF">
      <w:pPr>
        <w:pStyle w:val="Heading1"/>
        <w:spacing w:before="0" w:after="0"/>
        <w:jc w:val="center"/>
        <w:rPr>
          <w:rFonts w:ascii="Cambria Math" w:hAnsi="Cambria Math"/>
          <w:sz w:val="24"/>
          <w:szCs w:val="24"/>
        </w:rPr>
      </w:pPr>
    </w:p>
    <w:p w14:paraId="19F00A4B" w14:textId="77777777" w:rsidR="00DD586F" w:rsidRDefault="00DD586F">
      <w:pPr>
        <w:rPr>
          <w:rFonts w:ascii="Cambria Math" w:hAnsi="Cambria Math" w:cs="Arial"/>
          <w:b/>
          <w:bCs/>
          <w:kern w:val="32"/>
        </w:rPr>
      </w:pPr>
      <w:r>
        <w:rPr>
          <w:rFonts w:ascii="Cambria Math" w:hAnsi="Cambria Math"/>
        </w:rPr>
        <w:br w:type="page"/>
      </w:r>
    </w:p>
    <w:p w14:paraId="51250742" w14:textId="427B942B" w:rsidR="00E01A7A" w:rsidRPr="001E62F5" w:rsidRDefault="002228F9" w:rsidP="00931CCF">
      <w:pPr>
        <w:pStyle w:val="Heading1"/>
        <w:spacing w:before="0" w:after="0"/>
        <w:jc w:val="center"/>
        <w:rPr>
          <w:rFonts w:ascii="Cambria Math" w:hAnsi="Cambria Math"/>
          <w:b w:val="0"/>
          <w:sz w:val="24"/>
          <w:szCs w:val="24"/>
        </w:rPr>
      </w:pPr>
      <w:r w:rsidRPr="001E62F5">
        <w:rPr>
          <w:rFonts w:ascii="Cambria Math" w:hAnsi="Cambria Math"/>
          <w:sz w:val="24"/>
          <w:szCs w:val="24"/>
        </w:rPr>
        <w:lastRenderedPageBreak/>
        <w:t xml:space="preserve">ECEN 350 – </w:t>
      </w:r>
      <w:r w:rsidR="0022074D">
        <w:rPr>
          <w:rFonts w:ascii="Cambria Math" w:hAnsi="Cambria Math"/>
          <w:sz w:val="24"/>
          <w:szCs w:val="24"/>
        </w:rPr>
        <w:t>BJT</w:t>
      </w:r>
      <w:r w:rsidR="00C67A51" w:rsidRPr="001E62F5">
        <w:rPr>
          <w:rFonts w:ascii="Cambria Math" w:hAnsi="Cambria Math"/>
          <w:sz w:val="24"/>
          <w:szCs w:val="24"/>
        </w:rPr>
        <w:t xml:space="preserve"> Amplifier</w:t>
      </w:r>
      <w:r w:rsidR="00E15099" w:rsidRPr="001E62F5">
        <w:rPr>
          <w:rFonts w:ascii="Cambria Math" w:hAnsi="Cambria Math"/>
          <w:sz w:val="24"/>
          <w:szCs w:val="24"/>
        </w:rPr>
        <w:t xml:space="preserve"> </w:t>
      </w:r>
      <w:r w:rsidR="001D50DD">
        <w:rPr>
          <w:rFonts w:ascii="Cambria Math" w:hAnsi="Cambria Math"/>
          <w:sz w:val="24"/>
          <w:szCs w:val="24"/>
        </w:rPr>
        <w:t xml:space="preserve">Lab </w:t>
      </w:r>
      <w:r w:rsidR="00E15099" w:rsidRPr="001E62F5">
        <w:rPr>
          <w:rFonts w:ascii="Cambria Math" w:hAnsi="Cambria Math"/>
          <w:sz w:val="24"/>
          <w:szCs w:val="24"/>
        </w:rPr>
        <w:t>(50 points)</w:t>
      </w:r>
    </w:p>
    <w:p w14:paraId="14944A51" w14:textId="402EDF78" w:rsidR="00C54E65" w:rsidRPr="001E62F5" w:rsidRDefault="00131ACB" w:rsidP="00931CCF">
      <w:pPr>
        <w:jc w:val="center"/>
        <w:rPr>
          <w:rFonts w:ascii="Cambria Math" w:hAnsi="Cambria Math" w:cs="Arial"/>
        </w:rPr>
      </w:pPr>
      <w:r w:rsidRPr="001E62F5">
        <w:rPr>
          <w:rFonts w:ascii="Cambria Math" w:hAnsi="Cambria Math" w:cs="Arial"/>
        </w:rPr>
        <w:t>(</w:t>
      </w:r>
      <w:proofErr w:type="spellStart"/>
      <w:r w:rsidR="0022074D">
        <w:rPr>
          <w:rFonts w:ascii="Cambria Math" w:hAnsi="Cambria Math" w:cs="Arial"/>
        </w:rPr>
        <w:t>jas</w:t>
      </w:r>
      <w:proofErr w:type="spellEnd"/>
      <w:r w:rsidR="0022074D">
        <w:rPr>
          <w:rFonts w:ascii="Cambria Math" w:hAnsi="Cambria Math" w:cs="Arial"/>
        </w:rPr>
        <w:t xml:space="preserve">, BJT Amplifier Lab.docx, </w:t>
      </w:r>
      <w:r w:rsidR="00FB7857">
        <w:rPr>
          <w:rFonts w:ascii="Cambria Math" w:hAnsi="Cambria Math" w:cs="Arial"/>
        </w:rPr>
        <w:t>12</w:t>
      </w:r>
      <w:r w:rsidR="00B56499" w:rsidRPr="001E62F5">
        <w:rPr>
          <w:rFonts w:ascii="Cambria Math" w:hAnsi="Cambria Math" w:cs="Arial"/>
        </w:rPr>
        <w:t>/</w:t>
      </w:r>
      <w:r w:rsidR="00A81FDA">
        <w:rPr>
          <w:rFonts w:ascii="Cambria Math" w:hAnsi="Cambria Math" w:cs="Arial"/>
        </w:rPr>
        <w:t>2</w:t>
      </w:r>
      <w:r w:rsidR="00FB7857">
        <w:rPr>
          <w:rFonts w:ascii="Cambria Math" w:hAnsi="Cambria Math" w:cs="Arial"/>
        </w:rPr>
        <w:t>8</w:t>
      </w:r>
      <w:r w:rsidR="001A4F79" w:rsidRPr="001E62F5">
        <w:rPr>
          <w:rFonts w:ascii="Cambria Math" w:hAnsi="Cambria Math" w:cs="Arial"/>
        </w:rPr>
        <w:t>/20</w:t>
      </w:r>
      <w:r w:rsidR="00E15BF6">
        <w:rPr>
          <w:rFonts w:ascii="Cambria Math" w:hAnsi="Cambria Math" w:cs="Arial"/>
        </w:rPr>
        <w:t>2</w:t>
      </w:r>
      <w:r w:rsidR="00FB7857">
        <w:rPr>
          <w:rFonts w:ascii="Cambria Math" w:hAnsi="Cambria Math" w:cs="Arial"/>
        </w:rPr>
        <w:t>4</w:t>
      </w:r>
      <w:r w:rsidR="00C54E65" w:rsidRPr="001E62F5">
        <w:rPr>
          <w:rFonts w:ascii="Cambria Math" w:hAnsi="Cambria Math" w:cs="Arial"/>
        </w:rPr>
        <w:t>)</w:t>
      </w:r>
    </w:p>
    <w:p w14:paraId="17F3C904" w14:textId="77777777" w:rsidR="00E01A7A" w:rsidRDefault="00E01A7A" w:rsidP="00E01A7A">
      <w:pPr>
        <w:rPr>
          <w:rFonts w:ascii="Cambria Math" w:hAnsi="Cambria Math" w:cs="Arial"/>
        </w:rPr>
      </w:pPr>
    </w:p>
    <w:p w14:paraId="264F464C" w14:textId="7BC8865B" w:rsidR="00C200FE" w:rsidRDefault="00114267" w:rsidP="005B532F">
      <w:pPr>
        <w:rPr>
          <w:rFonts w:ascii="Cambria Math" w:hAnsi="Cambria Math" w:cs="Arial"/>
        </w:rPr>
      </w:pPr>
      <w:r w:rsidRPr="00D75664">
        <w:rPr>
          <w:rFonts w:ascii="Cambria Math" w:hAnsi="Cambria Math" w:cs="Arial"/>
          <w:b/>
        </w:rPr>
        <w:t xml:space="preserve">Note: </w:t>
      </w:r>
      <w:r>
        <w:rPr>
          <w:rFonts w:ascii="Cambria Math" w:hAnsi="Cambria Math" w:cs="Arial"/>
          <w:b/>
        </w:rPr>
        <w:t>Y</w:t>
      </w:r>
      <w:r w:rsidRPr="00D75664">
        <w:rPr>
          <w:rFonts w:ascii="Cambria Math" w:hAnsi="Cambria Math" w:cs="Arial"/>
          <w:b/>
        </w:rPr>
        <w:t>ou can work in pairs if desired</w:t>
      </w:r>
      <w:r>
        <w:rPr>
          <w:rFonts w:ascii="Cambria Math" w:hAnsi="Cambria Math" w:cs="Arial"/>
          <w:b/>
        </w:rPr>
        <w:t xml:space="preserve"> </w:t>
      </w:r>
      <w:proofErr w:type="gramStart"/>
      <w:r>
        <w:rPr>
          <w:rFonts w:ascii="Cambria Math" w:hAnsi="Cambria Math" w:cs="Arial"/>
          <w:b/>
        </w:rPr>
        <w:t>on</w:t>
      </w:r>
      <w:proofErr w:type="gramEnd"/>
      <w:r>
        <w:rPr>
          <w:rFonts w:ascii="Cambria Math" w:hAnsi="Cambria Math" w:cs="Arial"/>
          <w:b/>
        </w:rPr>
        <w:t xml:space="preserve"> this lab</w:t>
      </w:r>
      <w:r w:rsidRPr="00D75664">
        <w:rPr>
          <w:rFonts w:ascii="Cambria Math" w:hAnsi="Cambria Math" w:cs="Arial"/>
          <w:b/>
        </w:rPr>
        <w:t>, although no three person teams are allowed.</w:t>
      </w:r>
      <w:r>
        <w:rPr>
          <w:rFonts w:ascii="Cambria Math" w:hAnsi="Cambria Math" w:cs="Arial"/>
          <w:b/>
        </w:rPr>
        <w:t xml:space="preserve"> S</w:t>
      </w:r>
      <w:r w:rsidRPr="00CD169A">
        <w:rPr>
          <w:rFonts w:ascii="Cambria Math" w:hAnsi="Cambria Math" w:cs="Arial"/>
          <w:b/>
        </w:rPr>
        <w:t xml:space="preserve">ubmit an electronic version of a lab report to receive credit for doing this lab. </w:t>
      </w:r>
      <w:r w:rsidRPr="00993F51">
        <w:rPr>
          <w:rFonts w:ascii="Cambria Math" w:hAnsi="Cambria Math" w:cs="Arial"/>
        </w:rPr>
        <w:t xml:space="preserve">The goal of your </w:t>
      </w:r>
      <w:r w:rsidRPr="00993F51">
        <w:rPr>
          <w:rFonts w:ascii="Cambria Math" w:hAnsi="Cambria Math" w:cs="Arial"/>
          <w:b/>
        </w:rPr>
        <w:t>lab report is to provide sufficient documentation so that the lab can be repeated if necessary</w:t>
      </w:r>
      <w:r w:rsidRPr="00993F51">
        <w:rPr>
          <w:rFonts w:ascii="Cambria Math" w:hAnsi="Cambria Math" w:cs="Arial"/>
        </w:rPr>
        <w:t xml:space="preserve">. Therefore, simply add to this document to arrive at your lab report, as </w:t>
      </w:r>
      <w:proofErr w:type="gramStart"/>
      <w:r w:rsidRPr="00993F51">
        <w:rPr>
          <w:rFonts w:ascii="Cambria Math" w:hAnsi="Cambria Math" w:cs="Arial"/>
        </w:rPr>
        <w:t>all of</w:t>
      </w:r>
      <w:proofErr w:type="gramEnd"/>
      <w:r w:rsidRPr="00993F51">
        <w:rPr>
          <w:rFonts w:ascii="Cambria Math" w:hAnsi="Cambria Math" w:cs="Arial"/>
        </w:rPr>
        <w:t xml:space="preserve"> the explanatory text, procedures</w:t>
      </w:r>
      <w:r>
        <w:rPr>
          <w:rFonts w:ascii="Cambria Math" w:hAnsi="Cambria Math" w:cs="Arial"/>
        </w:rPr>
        <w:t>,</w:t>
      </w:r>
      <w:r w:rsidRPr="00993F51">
        <w:rPr>
          <w:rFonts w:ascii="Cambria Math" w:hAnsi="Cambria Math" w:cs="Arial"/>
        </w:rPr>
        <w:t xml:space="preserve"> and Discussion and Conclusion questions contained in this document are required for a complete lab report. So</w:t>
      </w:r>
      <w:r>
        <w:rPr>
          <w:rFonts w:ascii="Cambria Math" w:hAnsi="Cambria Math" w:cs="Arial"/>
        </w:rPr>
        <w:t>,</w:t>
      </w:r>
      <w:r w:rsidRPr="00993F51">
        <w:rPr>
          <w:rFonts w:ascii="Cambria Math" w:hAnsi="Cambria Math" w:cs="Arial"/>
        </w:rPr>
        <w:t xml:space="preserve"> for your lab report, </w:t>
      </w:r>
      <w:r w:rsidRPr="00993F51">
        <w:rPr>
          <w:rFonts w:ascii="Cambria Math" w:hAnsi="Cambria Math" w:cs="Arial"/>
          <w:b/>
        </w:rPr>
        <w:t>add a cover page</w:t>
      </w:r>
      <w:r>
        <w:rPr>
          <w:rFonts w:ascii="Cambria Math" w:hAnsi="Cambria Math" w:cs="Arial"/>
          <w:b/>
        </w:rPr>
        <w:t xml:space="preserve"> that includes name or names, class and name of the lab. </w:t>
      </w:r>
      <w:r w:rsidRPr="00993F51">
        <w:rPr>
          <w:rFonts w:ascii="Cambria Math" w:hAnsi="Cambria Math" w:cs="Arial"/>
          <w:b/>
        </w:rPr>
        <w:t xml:space="preserve"> </w:t>
      </w:r>
      <w:r>
        <w:rPr>
          <w:rFonts w:ascii="Cambria Math" w:hAnsi="Cambria Math" w:cs="Arial"/>
          <w:b/>
        </w:rPr>
        <w:t xml:space="preserve">Also add in </w:t>
      </w:r>
      <w:r w:rsidRPr="00993F51">
        <w:rPr>
          <w:rFonts w:ascii="Cambria Math" w:hAnsi="Cambria Math" w:cs="Arial"/>
          <w:b/>
        </w:rPr>
        <w:t xml:space="preserve">your results, </w:t>
      </w:r>
      <w:r>
        <w:rPr>
          <w:rFonts w:ascii="Cambria Math" w:hAnsi="Cambria Math" w:cs="Arial"/>
          <w:b/>
        </w:rPr>
        <w:t xml:space="preserve">and </w:t>
      </w:r>
      <w:r w:rsidRPr="00993F51">
        <w:rPr>
          <w:rFonts w:ascii="Cambria Math" w:hAnsi="Cambria Math" w:cs="Arial"/>
          <w:b/>
        </w:rPr>
        <w:t>answers to the Discussion and Conclusions questions to th</w:t>
      </w:r>
      <w:r>
        <w:rPr>
          <w:rFonts w:ascii="Cambria Math" w:hAnsi="Cambria Math" w:cs="Arial"/>
          <w:b/>
        </w:rPr>
        <w:t>e</w:t>
      </w:r>
      <w:r w:rsidRPr="00993F51">
        <w:rPr>
          <w:rFonts w:ascii="Cambria Math" w:hAnsi="Cambria Math" w:cs="Arial"/>
          <w:b/>
        </w:rPr>
        <w:t xml:space="preserve"> existing lab document</w:t>
      </w:r>
      <w:r w:rsidRPr="00993F51">
        <w:rPr>
          <w:rFonts w:ascii="Cambria Math" w:hAnsi="Cambria Math" w:cs="Arial"/>
        </w:rPr>
        <w:t xml:space="preserve">. </w:t>
      </w:r>
      <w:r w:rsidRPr="00D75664">
        <w:rPr>
          <w:rFonts w:ascii="Cambria Math" w:hAnsi="Cambria Math" w:cs="Arial"/>
        </w:rPr>
        <w:t xml:space="preserve">While you are to share all </w:t>
      </w:r>
      <w:r w:rsidRPr="00D75664">
        <w:rPr>
          <w:rFonts w:ascii="Cambria Math" w:hAnsi="Cambria Math" w:cs="Arial"/>
          <w:b/>
        </w:rPr>
        <w:t>Procedure</w:t>
      </w:r>
      <w:r w:rsidRPr="00D75664">
        <w:rPr>
          <w:rFonts w:ascii="Cambria Math" w:hAnsi="Cambria Math" w:cs="Arial"/>
        </w:rPr>
        <w:t xml:space="preserve"> items with your lab partner if you worked in a pair, your </w:t>
      </w:r>
      <w:r w:rsidRPr="00D75664">
        <w:rPr>
          <w:rFonts w:ascii="Cambria Math" w:hAnsi="Cambria Math" w:cs="Arial"/>
          <w:b/>
        </w:rPr>
        <w:t>Discussion and Conclusions</w:t>
      </w:r>
      <w:r w:rsidRPr="00D75664">
        <w:rPr>
          <w:rFonts w:ascii="Cambria Math" w:hAnsi="Cambria Math" w:cs="Arial"/>
        </w:rPr>
        <w:t xml:space="preserve"> section is to be uniquely yours and not a copy of your lab partners.</w:t>
      </w:r>
      <w:r>
        <w:rPr>
          <w:rFonts w:ascii="Cambria Math" w:hAnsi="Cambria Math" w:cs="Arial"/>
        </w:rPr>
        <w:t xml:space="preserve"> See the grading rubric at the end of this document for more details.</w:t>
      </w:r>
    </w:p>
    <w:p w14:paraId="56D74F3D" w14:textId="77777777" w:rsidR="00114267" w:rsidRDefault="00114267" w:rsidP="005B532F">
      <w:pPr>
        <w:rPr>
          <w:rFonts w:ascii="Cambria Math" w:hAnsi="Cambria Math" w:cs="Arial"/>
        </w:rPr>
      </w:pPr>
    </w:p>
    <w:p w14:paraId="35E0ABB5" w14:textId="363D9F6A" w:rsidR="00C67A51" w:rsidRPr="001E62F5" w:rsidRDefault="00A8252E" w:rsidP="009F72A1">
      <w:pPr>
        <w:rPr>
          <w:rFonts w:ascii="Cambria Math" w:hAnsi="Cambria Math" w:cs="Arial"/>
        </w:rPr>
      </w:pPr>
      <w:r w:rsidRPr="001E62F5">
        <w:rPr>
          <w:rFonts w:ascii="Cambria Math" w:hAnsi="Cambria Math" w:cs="Arial"/>
          <w:b/>
        </w:rPr>
        <w:t>Purpose</w:t>
      </w:r>
      <w:r w:rsidR="00EF788E" w:rsidRPr="001E62F5">
        <w:rPr>
          <w:rFonts w:ascii="Cambria Math" w:hAnsi="Cambria Math" w:cs="Arial"/>
          <w:b/>
        </w:rPr>
        <w:t>:</w:t>
      </w:r>
      <w:r w:rsidRPr="001E62F5">
        <w:rPr>
          <w:rFonts w:ascii="Cambria Math" w:hAnsi="Cambria Math" w:cs="Arial"/>
        </w:rPr>
        <w:t xml:space="preserve"> </w:t>
      </w:r>
      <w:r w:rsidR="00FD4544" w:rsidRPr="001E62F5">
        <w:rPr>
          <w:rFonts w:ascii="Cambria Math" w:hAnsi="Cambria Math" w:cs="Arial"/>
        </w:rPr>
        <w:t xml:space="preserve">To </w:t>
      </w:r>
      <w:r w:rsidR="00C67A51" w:rsidRPr="001E62F5">
        <w:rPr>
          <w:rFonts w:ascii="Cambria Math" w:hAnsi="Cambria Math" w:cs="Arial"/>
        </w:rPr>
        <w:t>construct an</w:t>
      </w:r>
      <w:r w:rsidR="003F088F">
        <w:rPr>
          <w:rFonts w:ascii="Cambria Math" w:hAnsi="Cambria Math" w:cs="Arial"/>
        </w:rPr>
        <w:t xml:space="preserve">d </w:t>
      </w:r>
      <w:r w:rsidR="002C2AA5">
        <w:rPr>
          <w:rFonts w:ascii="Cambria Math" w:hAnsi="Cambria Math" w:cs="Arial"/>
        </w:rPr>
        <w:t>characterize</w:t>
      </w:r>
      <w:r w:rsidR="00C67A51" w:rsidRPr="001E62F5">
        <w:rPr>
          <w:rFonts w:ascii="Cambria Math" w:hAnsi="Cambria Math" w:cs="Arial"/>
        </w:rPr>
        <w:t xml:space="preserve"> a</w:t>
      </w:r>
      <w:r w:rsidR="00301B6D">
        <w:rPr>
          <w:rFonts w:ascii="Cambria Math" w:hAnsi="Cambria Math" w:cs="Arial"/>
        </w:rPr>
        <w:t xml:space="preserve"> voltage divider biased</w:t>
      </w:r>
      <w:r w:rsidR="003E6E6D">
        <w:rPr>
          <w:rFonts w:ascii="Cambria Math" w:hAnsi="Cambria Math" w:cs="Arial"/>
        </w:rPr>
        <w:t xml:space="preserve"> BJT amplifier employing </w:t>
      </w:r>
      <w:r w:rsidR="00415450">
        <w:rPr>
          <w:rFonts w:ascii="Cambria Math" w:hAnsi="Cambria Math" w:cs="Arial"/>
        </w:rPr>
        <w:t xml:space="preserve">ac </w:t>
      </w:r>
      <w:r w:rsidR="003E6E6D">
        <w:rPr>
          <w:rFonts w:ascii="Cambria Math" w:hAnsi="Cambria Math" w:cs="Arial"/>
        </w:rPr>
        <w:t>emitter feedback.</w:t>
      </w:r>
    </w:p>
    <w:p w14:paraId="2576F021" w14:textId="77777777" w:rsidR="00AA0CA0" w:rsidRDefault="00A679ED" w:rsidP="00A8252E">
      <w:pPr>
        <w:rPr>
          <w:rFonts w:ascii="Cambria Math" w:hAnsi="Cambria Math" w:cs="Arial"/>
          <w:b/>
        </w:rPr>
      </w:pPr>
      <w:r w:rsidRPr="001E62F5">
        <w:rPr>
          <w:rFonts w:ascii="Cambria Math" w:hAnsi="Cambria Math" w:cs="Arial"/>
          <w:b/>
        </w:rPr>
        <w:t xml:space="preserve"> </w:t>
      </w:r>
    </w:p>
    <w:p w14:paraId="20900BA5" w14:textId="77777777" w:rsidR="00C93609" w:rsidRPr="001E62F5" w:rsidRDefault="00C93609" w:rsidP="00C93609">
      <w:pPr>
        <w:rPr>
          <w:rFonts w:ascii="Cambria Math" w:hAnsi="Cambria Math" w:cs="Arial"/>
          <w:b/>
        </w:rPr>
      </w:pPr>
      <w:r w:rsidRPr="001E62F5">
        <w:rPr>
          <w:rFonts w:ascii="Cambria Math" w:hAnsi="Cambria Math" w:cs="Arial"/>
          <w:b/>
        </w:rPr>
        <w:t>Parts and Equipment:</w:t>
      </w:r>
    </w:p>
    <w:p w14:paraId="511B7662" w14:textId="77777777" w:rsidR="00C93609" w:rsidRPr="001E62F5" w:rsidRDefault="00C93609" w:rsidP="00C93609">
      <w:pPr>
        <w:ind w:firstLine="720"/>
        <w:rPr>
          <w:rFonts w:ascii="Cambria Math" w:hAnsi="Cambria Math" w:cs="Arial"/>
        </w:rPr>
      </w:pPr>
      <w:r w:rsidRPr="001E62F5">
        <w:rPr>
          <w:rFonts w:ascii="Cambria Math" w:hAnsi="Cambria Math" w:cs="Arial"/>
        </w:rPr>
        <w:t xml:space="preserve">1 – 2N3904 </w:t>
      </w:r>
      <w:proofErr w:type="spellStart"/>
      <w:r w:rsidRPr="001E62F5">
        <w:rPr>
          <w:rFonts w:ascii="Cambria Math" w:hAnsi="Cambria Math" w:cs="Arial"/>
        </w:rPr>
        <w:t>npn</w:t>
      </w:r>
      <w:proofErr w:type="spellEnd"/>
      <w:r w:rsidRPr="001E62F5">
        <w:rPr>
          <w:rFonts w:ascii="Cambria Math" w:hAnsi="Cambria Math" w:cs="Arial"/>
        </w:rPr>
        <w:t xml:space="preserve"> transistor</w:t>
      </w:r>
      <w:r>
        <w:rPr>
          <w:rFonts w:ascii="Cambria Math" w:hAnsi="Cambria Math" w:cs="Arial"/>
        </w:rPr>
        <w:t>.</w:t>
      </w:r>
    </w:p>
    <w:p w14:paraId="25997C59" w14:textId="77777777" w:rsidR="00C93609" w:rsidRDefault="00C93609" w:rsidP="00C93609">
      <w:pPr>
        <w:ind w:firstLine="720"/>
        <w:rPr>
          <w:rFonts w:ascii="Cambria Math" w:hAnsi="Cambria Math" w:cs="Arial"/>
        </w:rPr>
      </w:pPr>
      <w:r w:rsidRPr="001E62F5">
        <w:rPr>
          <w:rFonts w:ascii="Cambria Math" w:hAnsi="Cambria Math" w:cs="Arial"/>
        </w:rPr>
        <w:t xml:space="preserve">1 – </w:t>
      </w:r>
      <w:r>
        <w:rPr>
          <w:rFonts w:ascii="Cambria Math" w:hAnsi="Cambria Math" w:cs="Arial"/>
        </w:rPr>
        <w:t>12</w:t>
      </w:r>
      <w:r w:rsidRPr="001E62F5">
        <w:rPr>
          <w:rFonts w:ascii="Cambria Math" w:hAnsi="Cambria Math" w:cs="Arial"/>
        </w:rPr>
        <w:t>0 Ω resistor</w:t>
      </w:r>
      <w:r>
        <w:rPr>
          <w:rFonts w:ascii="Cambria Math" w:hAnsi="Cambria Math" w:cs="Arial"/>
        </w:rPr>
        <w:t>.</w:t>
      </w:r>
    </w:p>
    <w:p w14:paraId="0C4427A5" w14:textId="77777777" w:rsidR="00C93609" w:rsidRDefault="00C93609" w:rsidP="00C93609">
      <w:pPr>
        <w:ind w:firstLine="720"/>
        <w:rPr>
          <w:rFonts w:ascii="Cambria Math" w:hAnsi="Cambria Math" w:cs="Arial"/>
        </w:rPr>
      </w:pPr>
      <w:r w:rsidRPr="001E62F5">
        <w:rPr>
          <w:rFonts w:ascii="Cambria Math" w:hAnsi="Cambria Math" w:cs="Arial"/>
        </w:rPr>
        <w:t xml:space="preserve">1 – </w:t>
      </w:r>
      <w:r>
        <w:rPr>
          <w:rFonts w:ascii="Cambria Math" w:hAnsi="Cambria Math" w:cs="Arial"/>
        </w:rPr>
        <w:t>47</w:t>
      </w:r>
      <w:r w:rsidRPr="001E62F5">
        <w:rPr>
          <w:rFonts w:ascii="Cambria Math" w:hAnsi="Cambria Math" w:cs="Arial"/>
        </w:rPr>
        <w:t>0 Ω resistor</w:t>
      </w:r>
      <w:r>
        <w:rPr>
          <w:rFonts w:ascii="Cambria Math" w:hAnsi="Cambria Math" w:cs="Arial"/>
        </w:rPr>
        <w:t>.</w:t>
      </w:r>
    </w:p>
    <w:p w14:paraId="2DB19918" w14:textId="77777777" w:rsidR="00C93609" w:rsidRPr="001E62F5" w:rsidRDefault="00C93609" w:rsidP="00C93609">
      <w:pPr>
        <w:ind w:firstLine="720"/>
        <w:rPr>
          <w:rFonts w:ascii="Cambria Math" w:hAnsi="Cambria Math" w:cs="Arial"/>
        </w:rPr>
      </w:pPr>
      <w:r w:rsidRPr="001E62F5">
        <w:rPr>
          <w:rFonts w:ascii="Cambria Math" w:hAnsi="Cambria Math" w:cs="Arial"/>
        </w:rPr>
        <w:t xml:space="preserve">1 – </w:t>
      </w:r>
      <w:r>
        <w:rPr>
          <w:rFonts w:ascii="Cambria Math" w:hAnsi="Cambria Math" w:cs="Arial"/>
        </w:rPr>
        <w:t>68</w:t>
      </w:r>
      <w:r w:rsidRPr="001E62F5">
        <w:rPr>
          <w:rFonts w:ascii="Cambria Math" w:hAnsi="Cambria Math" w:cs="Arial"/>
        </w:rPr>
        <w:t>0 Ω resistor</w:t>
      </w:r>
      <w:r>
        <w:rPr>
          <w:rFonts w:ascii="Cambria Math" w:hAnsi="Cambria Math" w:cs="Arial"/>
        </w:rPr>
        <w:t>.</w:t>
      </w:r>
    </w:p>
    <w:p w14:paraId="114AF162" w14:textId="77777777" w:rsidR="00C93609" w:rsidRPr="001E62F5" w:rsidRDefault="00C93609" w:rsidP="00C93609">
      <w:pPr>
        <w:ind w:firstLine="720"/>
        <w:rPr>
          <w:rFonts w:ascii="Cambria Math" w:hAnsi="Cambria Math" w:cs="Arial"/>
        </w:rPr>
      </w:pPr>
      <w:r>
        <w:rPr>
          <w:rFonts w:ascii="Cambria Math" w:hAnsi="Cambria Math" w:cs="Arial"/>
        </w:rPr>
        <w:t>1</w:t>
      </w:r>
      <w:r w:rsidRPr="001E62F5">
        <w:rPr>
          <w:rFonts w:ascii="Cambria Math" w:hAnsi="Cambria Math" w:cs="Arial"/>
        </w:rPr>
        <w:t xml:space="preserve"> – </w:t>
      </w:r>
      <w:r>
        <w:rPr>
          <w:rFonts w:ascii="Cambria Math" w:hAnsi="Cambria Math" w:cs="Arial"/>
        </w:rPr>
        <w:t>2</w:t>
      </w:r>
      <w:r w:rsidRPr="001E62F5">
        <w:rPr>
          <w:rFonts w:ascii="Cambria Math" w:hAnsi="Cambria Math" w:cs="Arial"/>
        </w:rPr>
        <w:t>.</w:t>
      </w:r>
      <w:r>
        <w:rPr>
          <w:rFonts w:ascii="Cambria Math" w:hAnsi="Cambria Math" w:cs="Arial"/>
        </w:rPr>
        <w:t>7</w:t>
      </w:r>
      <w:r w:rsidRPr="001E62F5">
        <w:rPr>
          <w:rFonts w:ascii="Cambria Math" w:hAnsi="Cambria Math" w:cs="Arial"/>
        </w:rPr>
        <w:t xml:space="preserve"> kΩ resistor</w:t>
      </w:r>
      <w:r>
        <w:rPr>
          <w:rFonts w:ascii="Cambria Math" w:hAnsi="Cambria Math" w:cs="Arial"/>
        </w:rPr>
        <w:t>.</w:t>
      </w:r>
    </w:p>
    <w:p w14:paraId="031AF0E8" w14:textId="12FA5D43" w:rsidR="00C93609" w:rsidRDefault="00C93609" w:rsidP="00C93609">
      <w:pPr>
        <w:ind w:firstLine="720"/>
        <w:rPr>
          <w:rFonts w:ascii="Cambria Math" w:hAnsi="Cambria Math" w:cs="Arial"/>
        </w:rPr>
      </w:pPr>
      <w:r w:rsidRPr="001E62F5">
        <w:rPr>
          <w:rFonts w:ascii="Cambria Math" w:hAnsi="Cambria Math" w:cs="Arial"/>
        </w:rPr>
        <w:t>1 – 3.</w:t>
      </w:r>
      <w:r>
        <w:rPr>
          <w:rFonts w:ascii="Cambria Math" w:hAnsi="Cambria Math" w:cs="Arial"/>
        </w:rPr>
        <w:t>9</w:t>
      </w:r>
      <w:r w:rsidRPr="001E62F5">
        <w:rPr>
          <w:rFonts w:ascii="Cambria Math" w:hAnsi="Cambria Math" w:cs="Arial"/>
        </w:rPr>
        <w:t xml:space="preserve"> kΩ resistor</w:t>
      </w:r>
      <w:r>
        <w:rPr>
          <w:rFonts w:ascii="Cambria Math" w:hAnsi="Cambria Math" w:cs="Arial"/>
        </w:rPr>
        <w:t>.</w:t>
      </w:r>
    </w:p>
    <w:p w14:paraId="71BEBCD9" w14:textId="77777777" w:rsidR="002C3311" w:rsidRDefault="002C3311" w:rsidP="002C3311">
      <w:pPr>
        <w:ind w:firstLine="720"/>
        <w:rPr>
          <w:rFonts w:ascii="Cambria Math" w:hAnsi="Cambria Math" w:cs="Arial"/>
        </w:rPr>
      </w:pPr>
      <w:r w:rsidRPr="001E62F5">
        <w:rPr>
          <w:rFonts w:ascii="Cambria Math" w:hAnsi="Cambria Math" w:cs="Arial"/>
        </w:rPr>
        <w:t xml:space="preserve">1 – </w:t>
      </w:r>
      <w:r>
        <w:rPr>
          <w:rFonts w:ascii="Cambria Math" w:hAnsi="Cambria Math" w:cs="Arial"/>
        </w:rPr>
        <w:t>100</w:t>
      </w:r>
      <w:r w:rsidRPr="001E62F5">
        <w:rPr>
          <w:rFonts w:ascii="Cambria Math" w:hAnsi="Cambria Math" w:cs="Arial"/>
        </w:rPr>
        <w:t xml:space="preserve"> kΩ resistor</w:t>
      </w:r>
      <w:r>
        <w:rPr>
          <w:rFonts w:ascii="Cambria Math" w:hAnsi="Cambria Math" w:cs="Arial"/>
        </w:rPr>
        <w:t>.</w:t>
      </w:r>
    </w:p>
    <w:p w14:paraId="4608F310" w14:textId="77777777" w:rsidR="00B24BEB" w:rsidRPr="00DC0AA9" w:rsidRDefault="00B24BEB" w:rsidP="00B24BEB">
      <w:pPr>
        <w:ind w:firstLine="720"/>
        <w:rPr>
          <w:rFonts w:ascii="Cambria Math" w:hAnsi="Cambria Math" w:cs="Arial"/>
        </w:rPr>
      </w:pPr>
      <w:r w:rsidRPr="00DC0AA9">
        <w:rPr>
          <w:rFonts w:ascii="Cambria Math" w:hAnsi="Cambria Math" w:cs="Arial"/>
        </w:rPr>
        <w:t>1 – 0.1 µF Capacitor</w:t>
      </w:r>
    </w:p>
    <w:p w14:paraId="3B989F84" w14:textId="77777777" w:rsidR="00C93609" w:rsidRPr="001E62F5" w:rsidRDefault="00C93609" w:rsidP="00C93609">
      <w:pPr>
        <w:ind w:firstLine="720"/>
        <w:rPr>
          <w:rFonts w:ascii="Cambria Math" w:hAnsi="Cambria Math" w:cs="Arial"/>
        </w:rPr>
      </w:pPr>
      <w:r w:rsidRPr="001E62F5">
        <w:rPr>
          <w:rFonts w:ascii="Cambria Math" w:hAnsi="Cambria Math" w:cs="Arial"/>
        </w:rPr>
        <w:t>1 – 1 µF, 50 V capacitor.</w:t>
      </w:r>
    </w:p>
    <w:p w14:paraId="692C5D60" w14:textId="1AFF43F8" w:rsidR="00C93609" w:rsidRDefault="0043634D" w:rsidP="00C93609">
      <w:pPr>
        <w:ind w:firstLine="720"/>
        <w:rPr>
          <w:rFonts w:ascii="Cambria Math" w:hAnsi="Cambria Math" w:cs="Arial"/>
        </w:rPr>
      </w:pPr>
      <w:r>
        <w:rPr>
          <w:rFonts w:ascii="Cambria Math" w:hAnsi="Cambria Math" w:cs="Arial"/>
        </w:rPr>
        <w:t>1</w:t>
      </w:r>
      <w:r w:rsidR="00B001B0">
        <w:rPr>
          <w:rFonts w:ascii="Cambria Math" w:hAnsi="Cambria Math" w:cs="Arial"/>
        </w:rPr>
        <w:t xml:space="preserve"> </w:t>
      </w:r>
      <w:r w:rsidR="00C93609" w:rsidRPr="001E62F5">
        <w:rPr>
          <w:rFonts w:ascii="Cambria Math" w:hAnsi="Cambria Math" w:cs="Arial"/>
        </w:rPr>
        <w:t>– 10 µF, 50 V capacitor.</w:t>
      </w:r>
    </w:p>
    <w:p w14:paraId="66071539" w14:textId="77777777" w:rsidR="00C93609" w:rsidRDefault="00C93609" w:rsidP="00C93609">
      <w:pPr>
        <w:ind w:firstLine="720"/>
        <w:rPr>
          <w:rFonts w:ascii="Cambria Math" w:hAnsi="Cambria Math" w:cs="Arial"/>
        </w:rPr>
      </w:pPr>
      <w:r w:rsidRPr="001E62F5">
        <w:rPr>
          <w:rFonts w:ascii="Cambria Math" w:hAnsi="Cambria Math" w:cs="Arial"/>
        </w:rPr>
        <w:t xml:space="preserve">1 – </w:t>
      </w:r>
      <w:r>
        <w:rPr>
          <w:rFonts w:ascii="Cambria Math" w:hAnsi="Cambria Math" w:cs="Arial"/>
        </w:rPr>
        <w:t>22</w:t>
      </w:r>
      <w:r w:rsidRPr="001E62F5">
        <w:rPr>
          <w:rFonts w:ascii="Cambria Math" w:hAnsi="Cambria Math" w:cs="Arial"/>
        </w:rPr>
        <w:t xml:space="preserve"> µF, 50 V capacitor.</w:t>
      </w:r>
    </w:p>
    <w:p w14:paraId="38C61462" w14:textId="77777777" w:rsidR="00C93609" w:rsidRPr="001E62F5" w:rsidRDefault="00C93609" w:rsidP="00C93609">
      <w:pPr>
        <w:ind w:firstLine="720"/>
        <w:rPr>
          <w:rFonts w:ascii="Cambria Math" w:hAnsi="Cambria Math" w:cs="Arial"/>
        </w:rPr>
      </w:pPr>
      <w:r w:rsidRPr="001E62F5">
        <w:rPr>
          <w:rFonts w:ascii="Cambria Math" w:hAnsi="Cambria Math" w:cs="Arial"/>
          <w:noProof/>
        </w:rPr>
        <w:drawing>
          <wp:anchor distT="0" distB="0" distL="114300" distR="114300" simplePos="0" relativeHeight="251668480" behindDoc="0" locked="1" layoutInCell="1" allowOverlap="1" wp14:anchorId="3F73F180" wp14:editId="41017137">
            <wp:simplePos x="0" y="0"/>
            <wp:positionH relativeFrom="margin">
              <wp:posOffset>3282315</wp:posOffset>
            </wp:positionH>
            <wp:positionV relativeFrom="paragraph">
              <wp:posOffset>7620</wp:posOffset>
            </wp:positionV>
            <wp:extent cx="2670048" cy="1353312"/>
            <wp:effectExtent l="0" t="0" r="0" b="0"/>
            <wp:wrapSquare wrapText="lef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N3904 2N3906 Pinouta.jpg"/>
                    <pic:cNvPicPr/>
                  </pic:nvPicPr>
                  <pic:blipFill>
                    <a:blip r:embed="rId8">
                      <a:extLst>
                        <a:ext uri="{28A0092B-C50C-407E-A947-70E740481C1C}">
                          <a14:useLocalDpi xmlns:a14="http://schemas.microsoft.com/office/drawing/2010/main" val="0"/>
                        </a:ext>
                      </a:extLst>
                    </a:blip>
                    <a:stretch>
                      <a:fillRect/>
                    </a:stretch>
                  </pic:blipFill>
                  <pic:spPr>
                    <a:xfrm>
                      <a:off x="0" y="0"/>
                      <a:ext cx="2670048" cy="1353312"/>
                    </a:xfrm>
                    <a:prstGeom prst="rect">
                      <a:avLst/>
                    </a:prstGeom>
                  </pic:spPr>
                </pic:pic>
              </a:graphicData>
            </a:graphic>
            <wp14:sizeRelH relativeFrom="margin">
              <wp14:pctWidth>0</wp14:pctWidth>
            </wp14:sizeRelH>
            <wp14:sizeRelV relativeFrom="margin">
              <wp14:pctHeight>0</wp14:pctHeight>
            </wp14:sizeRelV>
          </wp:anchor>
        </w:drawing>
      </w:r>
      <w:r w:rsidRPr="001E62F5">
        <w:rPr>
          <w:rFonts w:ascii="Cambria Math" w:hAnsi="Cambria Math" w:cs="Arial"/>
        </w:rPr>
        <w:t>1 – Portable Digital Multimeter (DMM)</w:t>
      </w:r>
    </w:p>
    <w:p w14:paraId="2208C3ED" w14:textId="77777777" w:rsidR="00C93609" w:rsidRPr="001E62F5" w:rsidRDefault="00C93609" w:rsidP="00C93609">
      <w:pPr>
        <w:ind w:left="720"/>
        <w:rPr>
          <w:rFonts w:ascii="Cambria Math" w:hAnsi="Cambria Math" w:cs="Arial"/>
        </w:rPr>
      </w:pPr>
      <w:r w:rsidRPr="001E62F5">
        <w:rPr>
          <w:rFonts w:ascii="Cambria Math" w:hAnsi="Cambria Math" w:cs="Arial"/>
        </w:rPr>
        <w:t xml:space="preserve">1 - </w:t>
      </w:r>
      <w:proofErr w:type="spellStart"/>
      <w:r w:rsidRPr="001E62F5">
        <w:rPr>
          <w:rFonts w:ascii="Cambria Math" w:hAnsi="Cambria Math" w:cs="Arial"/>
        </w:rPr>
        <w:t>VirtualBench</w:t>
      </w:r>
      <w:proofErr w:type="spellEnd"/>
      <w:r w:rsidRPr="001E62F5">
        <w:rPr>
          <w:rFonts w:ascii="Cambria Math" w:hAnsi="Cambria Math" w:cs="Arial"/>
        </w:rPr>
        <w:t xml:space="preserve"> Measurement System and Computer.</w:t>
      </w:r>
    </w:p>
    <w:p w14:paraId="45512A26" w14:textId="77777777" w:rsidR="00C93609" w:rsidRPr="001E62F5" w:rsidRDefault="00C93609" w:rsidP="00C93609">
      <w:pPr>
        <w:ind w:left="720"/>
        <w:rPr>
          <w:rFonts w:ascii="Cambria Math" w:hAnsi="Cambria Math" w:cs="Arial"/>
        </w:rPr>
      </w:pPr>
      <w:r w:rsidRPr="001E62F5">
        <w:rPr>
          <w:rFonts w:ascii="Cambria Math" w:hAnsi="Cambria Math" w:cs="Arial"/>
        </w:rPr>
        <w:t xml:space="preserve">2 - 1X/10X Probes for the </w:t>
      </w:r>
      <w:proofErr w:type="spellStart"/>
      <w:r w:rsidRPr="001E62F5">
        <w:rPr>
          <w:rFonts w:ascii="Cambria Math" w:hAnsi="Cambria Math" w:cs="Arial"/>
        </w:rPr>
        <w:t>VirtualBench</w:t>
      </w:r>
      <w:proofErr w:type="spellEnd"/>
      <w:r w:rsidRPr="001E62F5">
        <w:rPr>
          <w:rFonts w:ascii="Cambria Math" w:hAnsi="Cambria Math" w:cs="Arial"/>
        </w:rPr>
        <w:t xml:space="preserve"> MSO.</w:t>
      </w:r>
    </w:p>
    <w:p w14:paraId="55CABF7B" w14:textId="77777777" w:rsidR="00C93609" w:rsidRPr="001E62F5" w:rsidRDefault="00C93609" w:rsidP="00C93609">
      <w:pPr>
        <w:ind w:left="720"/>
        <w:rPr>
          <w:rFonts w:ascii="Cambria Math" w:hAnsi="Cambria Math" w:cs="Arial"/>
        </w:rPr>
      </w:pPr>
      <w:r w:rsidRPr="001E62F5">
        <w:rPr>
          <w:rFonts w:ascii="Cambria Math" w:hAnsi="Cambria Math" w:cs="Arial"/>
        </w:rPr>
        <w:t xml:space="preserve">1 – BNC to alligator or micro-grabber cable for </w:t>
      </w:r>
      <w:proofErr w:type="spellStart"/>
      <w:r w:rsidRPr="001E62F5">
        <w:rPr>
          <w:rFonts w:ascii="Cambria Math" w:hAnsi="Cambria Math" w:cs="Arial"/>
        </w:rPr>
        <w:t>VirtualBench</w:t>
      </w:r>
      <w:proofErr w:type="spellEnd"/>
      <w:r w:rsidRPr="001E62F5">
        <w:rPr>
          <w:rFonts w:ascii="Cambria Math" w:hAnsi="Cambria Math" w:cs="Arial"/>
        </w:rPr>
        <w:t xml:space="preserve"> FGEN output.</w:t>
      </w:r>
    </w:p>
    <w:p w14:paraId="5E20BD0E" w14:textId="77777777" w:rsidR="00C93609" w:rsidRPr="001E62F5" w:rsidRDefault="00C93609" w:rsidP="00C93609">
      <w:pPr>
        <w:ind w:firstLine="720"/>
        <w:rPr>
          <w:rFonts w:ascii="Cambria Math" w:hAnsi="Cambria Math" w:cs="Arial"/>
        </w:rPr>
      </w:pPr>
      <w:r w:rsidRPr="001E62F5">
        <w:rPr>
          <w:rFonts w:ascii="Cambria Math" w:hAnsi="Cambria Math" w:cs="Arial"/>
        </w:rPr>
        <w:t>1 - Breadboard.</w:t>
      </w:r>
    </w:p>
    <w:p w14:paraId="1DB01F61" w14:textId="7A2EAF69" w:rsidR="00933518" w:rsidRDefault="00C93609" w:rsidP="009D14F9">
      <w:pPr>
        <w:ind w:left="5040"/>
        <w:rPr>
          <w:rFonts w:ascii="Cambria Math" w:eastAsia="Calibri" w:hAnsi="Cambria Math" w:cs="Arial"/>
        </w:rPr>
      </w:pPr>
      <w:r w:rsidRPr="001E62F5">
        <w:rPr>
          <w:rFonts w:ascii="Cambria Math" w:eastAsia="Calibri" w:hAnsi="Cambria Math" w:cs="Arial"/>
          <w:b/>
        </w:rPr>
        <w:t>Figure 1:</w:t>
      </w:r>
      <w:r w:rsidRPr="001E62F5">
        <w:rPr>
          <w:rFonts w:ascii="Cambria Math" w:eastAsia="Calibri" w:hAnsi="Cambria Math" w:cs="Arial"/>
        </w:rPr>
        <w:t xml:space="preserve"> Pin-out for 2N3904 </w:t>
      </w:r>
      <w:proofErr w:type="spellStart"/>
      <w:r w:rsidRPr="001E62F5">
        <w:rPr>
          <w:rFonts w:ascii="Cambria Math" w:eastAsia="Calibri" w:hAnsi="Cambria Math" w:cs="Arial"/>
        </w:rPr>
        <w:t>npn</w:t>
      </w:r>
      <w:proofErr w:type="spellEnd"/>
      <w:r w:rsidRPr="001E62F5">
        <w:rPr>
          <w:rFonts w:ascii="Cambria Math" w:eastAsia="Calibri" w:hAnsi="Cambria Math" w:cs="Arial"/>
        </w:rPr>
        <w:t xml:space="preserve"> transistors.</w:t>
      </w:r>
    </w:p>
    <w:p w14:paraId="6C0C3798" w14:textId="77777777" w:rsidR="00C93609" w:rsidRDefault="00C93609" w:rsidP="00C93609">
      <w:pPr>
        <w:rPr>
          <w:rFonts w:ascii="Cambria Math" w:hAnsi="Cambria Math" w:cs="Arial"/>
          <w:b/>
          <w:u w:val="single"/>
        </w:rPr>
      </w:pPr>
    </w:p>
    <w:p w14:paraId="4BA866FC" w14:textId="77777777" w:rsidR="00974F0F" w:rsidRDefault="00974F0F">
      <w:pPr>
        <w:rPr>
          <w:rFonts w:ascii="Cambria Math" w:hAnsi="Cambria Math" w:cs="Arial"/>
          <w:b/>
        </w:rPr>
      </w:pPr>
      <w:r>
        <w:rPr>
          <w:rFonts w:ascii="Cambria Math" w:hAnsi="Cambria Math" w:cs="Arial"/>
          <w:b/>
        </w:rPr>
        <w:br w:type="page"/>
      </w:r>
    </w:p>
    <w:p w14:paraId="701E30A9" w14:textId="17CA6C46" w:rsidR="00974F0F" w:rsidRPr="00DD2D8D" w:rsidRDefault="00974F0F" w:rsidP="00974F0F">
      <w:pPr>
        <w:rPr>
          <w:rFonts w:ascii="Cambria Math" w:hAnsi="Cambria Math" w:cs="Arial"/>
          <w:b/>
        </w:rPr>
      </w:pPr>
      <w:r>
        <w:rPr>
          <w:rFonts w:ascii="Cambria Math" w:hAnsi="Cambria Math" w:cs="Arial"/>
          <w:b/>
        </w:rPr>
        <w:lastRenderedPageBreak/>
        <w:t>Solderless Breadboards</w:t>
      </w:r>
    </w:p>
    <w:p w14:paraId="513DB236" w14:textId="77777777" w:rsidR="00974F0F" w:rsidRPr="00DD2D8D" w:rsidRDefault="00974F0F" w:rsidP="00974F0F">
      <w:pPr>
        <w:rPr>
          <w:rFonts w:ascii="Cambria Math" w:hAnsi="Cambria Math" w:cs="Arial"/>
        </w:rPr>
      </w:pPr>
    </w:p>
    <w:p w14:paraId="46EAB455" w14:textId="06ED6639" w:rsidR="00974F0F" w:rsidRDefault="00AE612E" w:rsidP="00974F0F">
      <w:pPr>
        <w:rPr>
          <w:rFonts w:ascii="Cambria Math" w:hAnsi="Cambria Math" w:cstheme="minorHAnsi"/>
        </w:rPr>
      </w:pPr>
      <w:r>
        <w:rPr>
          <w:rFonts w:ascii="Cambria Math" w:hAnsi="Cambria Math" w:cs="Arial"/>
          <w:b/>
          <w:noProof/>
          <w:u w:val="single"/>
        </w:rPr>
        <w:drawing>
          <wp:anchor distT="0" distB="0" distL="114300" distR="114300" simplePos="0" relativeHeight="251657728" behindDoc="0" locked="1" layoutInCell="1" allowOverlap="1" wp14:anchorId="50DC23A1" wp14:editId="6359CA23">
            <wp:simplePos x="0" y="0"/>
            <wp:positionH relativeFrom="margin">
              <wp:posOffset>3185795</wp:posOffset>
            </wp:positionH>
            <wp:positionV relativeFrom="paragraph">
              <wp:posOffset>3175</wp:posOffset>
            </wp:positionV>
            <wp:extent cx="2761488" cy="2587752"/>
            <wp:effectExtent l="0" t="0" r="1270" b="3175"/>
            <wp:wrapSquare wrapText="lef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1488" cy="2587752"/>
                    </a:xfrm>
                    <a:prstGeom prst="rect">
                      <a:avLst/>
                    </a:prstGeom>
                  </pic:spPr>
                </pic:pic>
              </a:graphicData>
            </a:graphic>
            <wp14:sizeRelH relativeFrom="margin">
              <wp14:pctWidth>0</wp14:pctWidth>
            </wp14:sizeRelH>
            <wp14:sizeRelV relativeFrom="margin">
              <wp14:pctHeight>0</wp14:pctHeight>
            </wp14:sizeRelV>
          </wp:anchor>
        </w:drawing>
      </w:r>
      <w:r w:rsidR="00974F0F">
        <w:rPr>
          <w:rFonts w:ascii="Cambria Math" w:hAnsi="Cambria Math" w:cstheme="minorHAnsi"/>
        </w:rPr>
        <w:t xml:space="preserve">A solderless breadboard is illustrated in </w:t>
      </w:r>
      <w:r w:rsidR="00974F0F">
        <w:rPr>
          <w:rFonts w:ascii="Cambria Math" w:hAnsi="Cambria Math" w:cstheme="minorHAnsi"/>
          <w:b/>
          <w:bCs/>
        </w:rPr>
        <w:t>Figure 2</w:t>
      </w:r>
      <w:r w:rsidR="00974F0F" w:rsidRPr="00681544">
        <w:rPr>
          <w:rFonts w:ascii="Cambria Math" w:hAnsi="Cambria Math" w:cstheme="minorHAnsi"/>
          <w:b/>
          <w:bCs/>
        </w:rPr>
        <w:t>a</w:t>
      </w:r>
      <w:r w:rsidR="00974F0F">
        <w:rPr>
          <w:rFonts w:ascii="Cambria Math" w:hAnsi="Cambria Math" w:cstheme="minorHAnsi"/>
        </w:rPr>
        <w:t xml:space="preserve">, with the rows and columns of holes connected internally as shown in </w:t>
      </w:r>
      <w:r w:rsidR="00974F0F">
        <w:rPr>
          <w:rFonts w:ascii="Cambria Math" w:hAnsi="Cambria Math" w:cstheme="minorHAnsi"/>
          <w:b/>
          <w:bCs/>
        </w:rPr>
        <w:t>Figure 2</w:t>
      </w:r>
      <w:r w:rsidR="00974F0F" w:rsidRPr="00681544">
        <w:rPr>
          <w:rFonts w:ascii="Cambria Math" w:hAnsi="Cambria Math" w:cstheme="minorHAnsi"/>
          <w:b/>
          <w:bCs/>
        </w:rPr>
        <w:t>b</w:t>
      </w:r>
      <w:r w:rsidR="00974F0F">
        <w:rPr>
          <w:rFonts w:ascii="Cambria Math" w:hAnsi="Cambria Math" w:cstheme="minorHAnsi"/>
        </w:rPr>
        <w:t xml:space="preserve">. The two pair of long rows labeled </w:t>
      </w:r>
      <w:r w:rsidR="00974F0F" w:rsidRPr="00E84541">
        <w:rPr>
          <w:rFonts w:ascii="Cambria Math" w:hAnsi="Cambria Math" w:cstheme="minorHAnsi"/>
          <w:color w:val="FF0000"/>
        </w:rPr>
        <w:t>+</w:t>
      </w:r>
      <w:r w:rsidR="00974F0F">
        <w:rPr>
          <w:rFonts w:ascii="Cambria Math" w:hAnsi="Cambria Math" w:cstheme="minorHAnsi"/>
        </w:rPr>
        <w:t xml:space="preserve"> and </w:t>
      </w:r>
      <w:r w:rsidR="00974F0F" w:rsidRPr="00E84541">
        <w:rPr>
          <w:rFonts w:ascii="Cambria Math" w:hAnsi="Cambria Math" w:cstheme="minorHAnsi"/>
          <w:color w:val="0070C0"/>
        </w:rPr>
        <w:t>–</w:t>
      </w:r>
      <w:r w:rsidR="00974F0F">
        <w:rPr>
          <w:rFonts w:ascii="Cambria Math" w:hAnsi="Cambria Math" w:cstheme="minorHAnsi"/>
        </w:rPr>
        <w:t xml:space="preserve"> are intended to provide easy access to power and ground. Hence, connecting the external power supply to one of the long rows labeled </w:t>
      </w:r>
      <w:r w:rsidR="00974F0F" w:rsidRPr="00E84541">
        <w:rPr>
          <w:rFonts w:ascii="Cambria Math" w:hAnsi="Cambria Math" w:cstheme="minorHAnsi"/>
          <w:color w:val="FF0000"/>
        </w:rPr>
        <w:t>+</w:t>
      </w:r>
      <w:r w:rsidR="00974F0F">
        <w:rPr>
          <w:rFonts w:ascii="Cambria Math" w:hAnsi="Cambria Math" w:cstheme="minorHAnsi"/>
        </w:rPr>
        <w:t xml:space="preserve"> and </w:t>
      </w:r>
      <w:r w:rsidR="00974F0F" w:rsidRPr="00E84541">
        <w:rPr>
          <w:rFonts w:ascii="Cambria Math" w:hAnsi="Cambria Math" w:cstheme="minorHAnsi"/>
          <w:color w:val="0070C0"/>
        </w:rPr>
        <w:t>–</w:t>
      </w:r>
      <w:r w:rsidR="00974F0F">
        <w:rPr>
          <w:rFonts w:ascii="Cambria Math" w:hAnsi="Cambria Math" w:cstheme="minorHAnsi"/>
        </w:rPr>
        <w:t xml:space="preserve"> provides convenient access to power and ground when several power and ground connections are required.</w:t>
      </w:r>
    </w:p>
    <w:p w14:paraId="3514FE3E" w14:textId="32EE9C42" w:rsidR="00974F0F" w:rsidRDefault="00974F0F" w:rsidP="00974F0F">
      <w:pPr>
        <w:rPr>
          <w:rFonts w:ascii="Cambria Math" w:hAnsi="Cambria Math" w:cs="Arial"/>
          <w:b/>
          <w:u w:val="single"/>
        </w:rPr>
      </w:pPr>
    </w:p>
    <w:p w14:paraId="016A5071" w14:textId="5174A90B" w:rsidR="00974F0F" w:rsidRDefault="00974F0F" w:rsidP="00974F0F">
      <w:pPr>
        <w:rPr>
          <w:rFonts w:ascii="Cambria Math" w:hAnsi="Cambria Math" w:cs="Arial"/>
          <w:bCs/>
        </w:rPr>
      </w:pPr>
      <w:r>
        <w:rPr>
          <w:rFonts w:ascii="Cambria Math" w:hAnsi="Cambria Math" w:cs="Arial"/>
          <w:bCs/>
        </w:rPr>
        <w:t xml:space="preserve">Through-hole components can be inserted and connected in the desired configuration on a solderless breadboard using the internal electrical connections shown in </w:t>
      </w:r>
      <w:r>
        <w:rPr>
          <w:rFonts w:ascii="Cambria Math" w:hAnsi="Cambria Math" w:cs="Arial"/>
          <w:b/>
        </w:rPr>
        <w:t>Figure 2</w:t>
      </w:r>
      <w:r w:rsidRPr="00D33381">
        <w:rPr>
          <w:rFonts w:ascii="Cambria Math" w:hAnsi="Cambria Math" w:cs="Arial"/>
          <w:b/>
        </w:rPr>
        <w:t>b</w:t>
      </w:r>
      <w:r>
        <w:rPr>
          <w:rFonts w:ascii="Cambria Math" w:hAnsi="Cambria Math" w:cs="Arial"/>
          <w:bCs/>
        </w:rPr>
        <w:t xml:space="preserve">, along with various length hook-up wires illustrated in </w:t>
      </w:r>
      <w:r>
        <w:rPr>
          <w:rFonts w:ascii="Cambria Math" w:hAnsi="Cambria Math" w:cs="Arial"/>
          <w:b/>
        </w:rPr>
        <w:t>Figure 3</w:t>
      </w:r>
      <w:r>
        <w:rPr>
          <w:rFonts w:ascii="Cambria Math" w:hAnsi="Cambria Math" w:cs="Arial"/>
          <w:bCs/>
        </w:rPr>
        <w:t xml:space="preserve">. </w:t>
      </w:r>
      <w:r w:rsidRPr="00D77D38">
        <w:rPr>
          <w:rFonts w:ascii="Cambria Math" w:hAnsi="Cambria Math" w:cs="Arial"/>
          <w:bCs/>
          <w:color w:val="FF0000"/>
        </w:rPr>
        <w:t xml:space="preserve">Try and minimize the length of hook-up wires for better circuit performance. Also, </w:t>
      </w:r>
      <w:r w:rsidRPr="00A70794">
        <w:rPr>
          <w:rFonts w:ascii="Cambria Math" w:hAnsi="Cambria Math" w:cs="Arial"/>
          <w:bCs/>
          <w:color w:val="FF0000"/>
        </w:rPr>
        <w:t xml:space="preserve">hook-up wires with the stripped and tinned leads </w:t>
      </w:r>
      <w:r>
        <w:rPr>
          <w:rFonts w:ascii="Cambria Math" w:hAnsi="Cambria Math" w:cs="Arial"/>
          <w:bCs/>
          <w:color w:val="FF0000"/>
        </w:rPr>
        <w:t>produce</w:t>
      </w:r>
      <w:r w:rsidRPr="00A70794">
        <w:rPr>
          <w:rFonts w:ascii="Cambria Math" w:hAnsi="Cambria Math" w:cs="Arial"/>
          <w:bCs/>
          <w:color w:val="FF0000"/>
        </w:rPr>
        <w:t xml:space="preserve"> more </w:t>
      </w:r>
      <w:r>
        <w:rPr>
          <w:rFonts w:ascii="Cambria Math" w:hAnsi="Cambria Math" w:cs="Arial"/>
          <w:bCs/>
          <w:color w:val="FF0000"/>
        </w:rPr>
        <w:t>reliable</w:t>
      </w:r>
      <w:r w:rsidRPr="00A70794">
        <w:rPr>
          <w:rFonts w:ascii="Cambria Math" w:hAnsi="Cambria Math" w:cs="Arial"/>
          <w:bCs/>
          <w:color w:val="FF0000"/>
        </w:rPr>
        <w:t xml:space="preserve"> </w:t>
      </w:r>
      <w:r>
        <w:rPr>
          <w:rFonts w:ascii="Cambria Math" w:hAnsi="Cambria Math" w:cs="Arial"/>
          <w:bCs/>
          <w:color w:val="FF0000"/>
        </w:rPr>
        <w:t>circuits</w:t>
      </w:r>
      <w:r w:rsidRPr="00A70794">
        <w:rPr>
          <w:rFonts w:ascii="Cambria Math" w:hAnsi="Cambria Math" w:cs="Arial"/>
          <w:bCs/>
          <w:color w:val="FF0000"/>
        </w:rPr>
        <w:t xml:space="preserve"> than the hook-up wires with the pins on the end</w:t>
      </w:r>
      <w:r w:rsidRPr="00F90C94">
        <w:rPr>
          <w:rFonts w:ascii="Cambria Math" w:hAnsi="Cambria Math" w:cs="Arial"/>
          <w:bCs/>
          <w:color w:val="FF0000"/>
        </w:rPr>
        <w:t>.</w:t>
      </w:r>
      <w:r>
        <w:rPr>
          <w:rFonts w:ascii="Cambria Math" w:hAnsi="Cambria Math" w:cs="Arial"/>
          <w:bCs/>
        </w:rPr>
        <w:t xml:space="preserve"> Please do not repurpose the hook-up wires for other projects.</w:t>
      </w:r>
    </w:p>
    <w:p w14:paraId="669CB034" w14:textId="77777777" w:rsidR="00974F0F" w:rsidRDefault="00974F0F" w:rsidP="00974F0F">
      <w:pPr>
        <w:rPr>
          <w:rFonts w:ascii="Cambria Math" w:hAnsi="Cambria Math" w:cs="Arial"/>
          <w:bCs/>
        </w:rPr>
      </w:pPr>
      <w:r>
        <w:rPr>
          <w:rFonts w:ascii="Cambria Math" w:hAnsi="Cambria Math" w:cs="Arial"/>
          <w:bCs/>
          <w:noProof/>
        </w:rPr>
        <w:drawing>
          <wp:inline distT="0" distB="0" distL="0" distR="0" wp14:anchorId="491194BF" wp14:editId="428434E9">
            <wp:extent cx="3366390" cy="2524433"/>
            <wp:effectExtent l="0" t="0" r="5715" b="952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3379147" cy="2533999"/>
                    </a:xfrm>
                    <a:prstGeom prst="rect">
                      <a:avLst/>
                    </a:prstGeom>
                  </pic:spPr>
                </pic:pic>
              </a:graphicData>
            </a:graphic>
          </wp:inline>
        </w:drawing>
      </w:r>
    </w:p>
    <w:p w14:paraId="24209ABA" w14:textId="42EDB44F" w:rsidR="00974F0F" w:rsidRDefault="00974F0F" w:rsidP="00974F0F">
      <w:pPr>
        <w:rPr>
          <w:rFonts w:ascii="Cambria Math" w:hAnsi="Cambria Math" w:cs="Arial"/>
          <w:bCs/>
        </w:rPr>
      </w:pPr>
      <w:r>
        <w:rPr>
          <w:rFonts w:ascii="Cambria Math" w:hAnsi="Cambria Math" w:cs="Arial"/>
          <w:b/>
        </w:rPr>
        <w:t>Figure 3</w:t>
      </w:r>
      <w:r>
        <w:rPr>
          <w:rFonts w:ascii="Cambria Math" w:hAnsi="Cambria Math" w:cs="Arial"/>
          <w:bCs/>
        </w:rPr>
        <w:t>: Hook-up Wires for Solderless Breadboards.</w:t>
      </w:r>
    </w:p>
    <w:p w14:paraId="254F2F3B" w14:textId="13AF1633" w:rsidR="00C93609" w:rsidRDefault="00C93609">
      <w:pPr>
        <w:rPr>
          <w:rFonts w:ascii="Cambria Math" w:hAnsi="Cambria Math" w:cs="Arial"/>
          <w:b/>
          <w:u w:val="single"/>
        </w:rPr>
      </w:pPr>
    </w:p>
    <w:p w14:paraId="16B8E73D" w14:textId="77777777" w:rsidR="00C3426A" w:rsidRDefault="00C3426A">
      <w:pPr>
        <w:rPr>
          <w:rFonts w:ascii="Cambria Math" w:hAnsi="Cambria Math" w:cs="Arial"/>
          <w:b/>
          <w:u w:val="single"/>
        </w:rPr>
      </w:pPr>
      <w:r>
        <w:rPr>
          <w:rFonts w:ascii="Cambria Math" w:hAnsi="Cambria Math" w:cs="Arial"/>
          <w:b/>
          <w:u w:val="single"/>
        </w:rPr>
        <w:br w:type="page"/>
      </w:r>
    </w:p>
    <w:p w14:paraId="61C89BE7" w14:textId="3EF34C0A" w:rsidR="005F6C74" w:rsidRPr="001E62F5" w:rsidRDefault="005F6C74" w:rsidP="005F6C74">
      <w:pPr>
        <w:rPr>
          <w:rFonts w:ascii="Cambria Math" w:hAnsi="Cambria Math" w:cs="Arial"/>
          <w:b/>
          <w:u w:val="single"/>
        </w:rPr>
      </w:pPr>
      <w:r w:rsidRPr="001E62F5">
        <w:rPr>
          <w:rFonts w:ascii="Cambria Math" w:hAnsi="Cambria Math" w:cs="Arial"/>
          <w:b/>
          <w:u w:val="single"/>
        </w:rPr>
        <w:lastRenderedPageBreak/>
        <w:t>Procedure:</w:t>
      </w:r>
    </w:p>
    <w:p w14:paraId="64958B7A" w14:textId="6D6B0B2B" w:rsidR="00F81743" w:rsidRDefault="00F81743" w:rsidP="00F81743">
      <w:pPr>
        <w:rPr>
          <w:rFonts w:ascii="Cambria Math" w:hAnsi="Cambria Math" w:cs="Arial"/>
          <w:b/>
          <w:bCs/>
          <w:color w:val="000000" w:themeColor="text1"/>
        </w:rPr>
      </w:pPr>
    </w:p>
    <w:p w14:paraId="503E60A8" w14:textId="77777777" w:rsidR="009D14F9" w:rsidRPr="001E62F5" w:rsidRDefault="009D14F9" w:rsidP="009D14F9">
      <w:pPr>
        <w:rPr>
          <w:rFonts w:ascii="Cambria Math" w:hAnsi="Cambria Math" w:cs="Arial"/>
          <w:b/>
        </w:rPr>
      </w:pPr>
      <w:r w:rsidRPr="001E62F5">
        <w:rPr>
          <w:rFonts w:ascii="Cambria Math" w:hAnsi="Cambria Math" w:cs="Arial"/>
          <w:b/>
        </w:rPr>
        <w:t xml:space="preserve">Part 1 – </w:t>
      </w:r>
      <w:r>
        <w:rPr>
          <w:rFonts w:ascii="Cambria Math" w:hAnsi="Cambria Math" w:cs="Arial"/>
          <w:b/>
        </w:rPr>
        <w:t>Amplifier Hand Calculations</w:t>
      </w:r>
      <w:r w:rsidRPr="001E62F5">
        <w:rPr>
          <w:rFonts w:ascii="Cambria Math" w:hAnsi="Cambria Math" w:cs="Arial"/>
          <w:b/>
        </w:rPr>
        <w:t>.</w:t>
      </w:r>
    </w:p>
    <w:p w14:paraId="053B5527" w14:textId="77777777" w:rsidR="009D14F9" w:rsidRDefault="009D14F9" w:rsidP="00F81743">
      <w:pPr>
        <w:rPr>
          <w:rFonts w:ascii="Cambria Math" w:hAnsi="Cambria Math" w:cs="Arial"/>
          <w:b/>
          <w:bCs/>
          <w:color w:val="000000" w:themeColor="text1"/>
        </w:rPr>
      </w:pPr>
    </w:p>
    <w:p w14:paraId="2F385867" w14:textId="15ADC1D0" w:rsidR="003633A3" w:rsidRDefault="003633A3" w:rsidP="00825E38">
      <w:pPr>
        <w:pStyle w:val="ListParagraph"/>
        <w:numPr>
          <w:ilvl w:val="0"/>
          <w:numId w:val="2"/>
        </w:numPr>
        <w:rPr>
          <w:rFonts w:ascii="Cambria Math" w:eastAsiaTheme="minorHAnsi" w:hAnsi="Cambria Math" w:cs="Arial"/>
          <w:sz w:val="24"/>
          <w:szCs w:val="24"/>
        </w:rPr>
      </w:pPr>
      <w:r w:rsidRPr="003633A3">
        <w:rPr>
          <w:rFonts w:ascii="Cambria Math" w:eastAsiaTheme="minorHAnsi" w:hAnsi="Cambria Math" w:cs="Arial"/>
          <w:noProof/>
        </w:rPr>
        <w:drawing>
          <wp:anchor distT="0" distB="0" distL="114300" distR="114300" simplePos="0" relativeHeight="251671552" behindDoc="0" locked="1" layoutInCell="1" allowOverlap="1" wp14:anchorId="4A8DF6FF" wp14:editId="72E7264A">
            <wp:simplePos x="0" y="0"/>
            <wp:positionH relativeFrom="margin">
              <wp:posOffset>3111500</wp:posOffset>
            </wp:positionH>
            <wp:positionV relativeFrom="paragraph">
              <wp:posOffset>29210</wp:posOffset>
            </wp:positionV>
            <wp:extent cx="2833370" cy="2148840"/>
            <wp:effectExtent l="0" t="0" r="5080" b="3810"/>
            <wp:wrapSquare wrapText="left"/>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3370" cy="2148840"/>
                    </a:xfrm>
                    <a:prstGeom prst="rect">
                      <a:avLst/>
                    </a:prstGeom>
                  </pic:spPr>
                </pic:pic>
              </a:graphicData>
            </a:graphic>
            <wp14:sizeRelH relativeFrom="margin">
              <wp14:pctWidth>0</wp14:pctWidth>
            </wp14:sizeRelH>
            <wp14:sizeRelV relativeFrom="margin">
              <wp14:pctHeight>0</wp14:pctHeight>
            </wp14:sizeRelV>
          </wp:anchor>
        </w:drawing>
      </w:r>
      <w:r w:rsidR="008F138D">
        <w:rPr>
          <w:rFonts w:ascii="Cambria Math" w:eastAsiaTheme="minorHAnsi" w:hAnsi="Cambria Math" w:cs="Arial"/>
          <w:sz w:val="24"/>
          <w:szCs w:val="24"/>
        </w:rPr>
        <w:t xml:space="preserve">For the </w:t>
      </w:r>
      <w:r w:rsidR="006545F1">
        <w:rPr>
          <w:rFonts w:ascii="Cambria Math" w:eastAsiaTheme="minorHAnsi" w:hAnsi="Cambria Math" w:cs="Arial"/>
          <w:b/>
          <w:bCs/>
          <w:sz w:val="24"/>
          <w:szCs w:val="24"/>
        </w:rPr>
        <w:t>Figure 4</w:t>
      </w:r>
      <w:r w:rsidR="008F138D">
        <w:rPr>
          <w:rFonts w:ascii="Cambria Math" w:eastAsiaTheme="minorHAnsi" w:hAnsi="Cambria Math" w:cs="Arial"/>
          <w:sz w:val="24"/>
          <w:szCs w:val="24"/>
        </w:rPr>
        <w:t xml:space="preserve"> circuit, h</w:t>
      </w:r>
      <w:r w:rsidR="008F138D" w:rsidRPr="00A8479D">
        <w:rPr>
          <w:rFonts w:ascii="Cambria Math" w:eastAsiaTheme="minorHAnsi" w:hAnsi="Cambria Math" w:cs="Arial"/>
          <w:sz w:val="24"/>
          <w:szCs w:val="24"/>
        </w:rPr>
        <w:t>and calculate V</w:t>
      </w:r>
      <w:r w:rsidR="008F138D" w:rsidRPr="00A8479D">
        <w:rPr>
          <w:rFonts w:ascii="Cambria Math" w:eastAsiaTheme="minorHAnsi" w:hAnsi="Cambria Math" w:cs="Arial"/>
          <w:sz w:val="24"/>
          <w:szCs w:val="24"/>
          <w:vertAlign w:val="subscript"/>
        </w:rPr>
        <w:t>B</w:t>
      </w:r>
      <w:r w:rsidR="008F138D">
        <w:rPr>
          <w:rFonts w:ascii="Cambria Math" w:eastAsiaTheme="minorHAnsi" w:hAnsi="Cambria Math" w:cs="Arial"/>
          <w:sz w:val="24"/>
          <w:szCs w:val="24"/>
        </w:rPr>
        <w:t xml:space="preserve"> using simplified analysis, followed by </w:t>
      </w:r>
      <w:r w:rsidR="008F138D" w:rsidRPr="00A8479D">
        <w:rPr>
          <w:rFonts w:ascii="Cambria Math" w:eastAsiaTheme="minorHAnsi" w:hAnsi="Cambria Math" w:cs="Arial"/>
          <w:sz w:val="24"/>
          <w:szCs w:val="24"/>
        </w:rPr>
        <w:t>I</w:t>
      </w:r>
      <w:r w:rsidR="008F138D" w:rsidRPr="00A8479D">
        <w:rPr>
          <w:rFonts w:ascii="Cambria Math" w:eastAsiaTheme="minorHAnsi" w:hAnsi="Cambria Math" w:cs="Arial"/>
          <w:sz w:val="24"/>
          <w:szCs w:val="24"/>
          <w:vertAlign w:val="subscript"/>
        </w:rPr>
        <w:t>E</w:t>
      </w:r>
      <w:r w:rsidR="008F138D" w:rsidRPr="00A8479D">
        <w:rPr>
          <w:rFonts w:ascii="Cambria Math" w:eastAsiaTheme="minorHAnsi" w:hAnsi="Cambria Math" w:cs="Arial"/>
          <w:sz w:val="24"/>
          <w:szCs w:val="24"/>
        </w:rPr>
        <w:t xml:space="preserve">, </w:t>
      </w:r>
      <w:proofErr w:type="spellStart"/>
      <w:r w:rsidR="008F138D" w:rsidRPr="00A8479D">
        <w:rPr>
          <w:rFonts w:ascii="Cambria Math" w:eastAsiaTheme="minorHAnsi" w:hAnsi="Cambria Math" w:cs="Arial"/>
          <w:sz w:val="24"/>
          <w:szCs w:val="24"/>
        </w:rPr>
        <w:t>r</w:t>
      </w:r>
      <w:r w:rsidR="008F138D" w:rsidRPr="00A8479D">
        <w:rPr>
          <w:rFonts w:ascii="Cambria Math" w:eastAsiaTheme="minorHAnsi" w:hAnsi="Cambria Math" w:cs="Arial"/>
          <w:sz w:val="24"/>
          <w:szCs w:val="24"/>
          <w:vertAlign w:val="subscript"/>
        </w:rPr>
        <w:t>c</w:t>
      </w:r>
      <w:proofErr w:type="spellEnd"/>
      <w:r w:rsidR="008F138D" w:rsidRPr="00A8479D">
        <w:rPr>
          <w:rFonts w:ascii="Cambria Math" w:eastAsiaTheme="minorHAnsi" w:hAnsi="Cambria Math" w:cs="Arial"/>
          <w:sz w:val="24"/>
          <w:szCs w:val="24"/>
        </w:rPr>
        <w:t xml:space="preserve">, </w:t>
      </w:r>
      <m:oMath>
        <m:sSubSup>
          <m:sSubSupPr>
            <m:ctrlPr>
              <w:rPr>
                <w:rFonts w:ascii="Cambria Math" w:hAnsi="Cambria Math" w:cs="Arial"/>
                <w:i/>
                <w:iCs/>
                <w:sz w:val="24"/>
                <w:szCs w:val="24"/>
              </w:rPr>
            </m:ctrlPr>
          </m:sSubSupPr>
          <m:e>
            <m:r>
              <m:rPr>
                <m:sty m:val="p"/>
              </m:rPr>
              <w:rPr>
                <w:rFonts w:ascii="Cambria Math" w:hAnsi="Cambria Math" w:cs="Arial"/>
                <w:sz w:val="24"/>
                <w:szCs w:val="24"/>
              </w:rPr>
              <m:t>r</m:t>
            </m:r>
          </m:e>
          <m:sub>
            <m:r>
              <m:rPr>
                <m:sty m:val="p"/>
              </m:rPr>
              <w:rPr>
                <w:rFonts w:ascii="Cambria Math" w:hAnsi="Cambria Math" w:cs="Arial"/>
                <w:sz w:val="24"/>
                <w:szCs w:val="24"/>
              </w:rPr>
              <m:t>e</m:t>
            </m:r>
          </m:sub>
          <m:sup>
            <m:r>
              <m:rPr>
                <m:sty m:val="p"/>
              </m:rPr>
              <w:rPr>
                <w:rFonts w:ascii="Cambria Math" w:hAnsi="Cambria Math" w:cs="Arial"/>
                <w:sz w:val="24"/>
                <w:szCs w:val="24"/>
              </w:rPr>
              <m:t>'</m:t>
            </m:r>
          </m:sup>
        </m:sSubSup>
      </m:oMath>
      <w:r w:rsidR="008F138D">
        <w:rPr>
          <w:rFonts w:ascii="Cambria Math" w:eastAsiaTheme="minorEastAsia" w:hAnsi="Cambria Math" w:cs="Arial"/>
          <w:iCs/>
          <w:sz w:val="24"/>
          <w:szCs w:val="24"/>
        </w:rPr>
        <w:t xml:space="preserve"> and</w:t>
      </w:r>
      <w:r w:rsidR="008F138D" w:rsidRPr="00A8479D">
        <w:rPr>
          <w:rFonts w:ascii="Cambria Math" w:eastAsiaTheme="minorEastAsia" w:hAnsi="Cambria Math" w:cs="Arial"/>
          <w:iCs/>
          <w:sz w:val="24"/>
          <w:szCs w:val="24"/>
        </w:rPr>
        <w:t xml:space="preserve"> </w:t>
      </w:r>
      <w:r w:rsidR="008F138D" w:rsidRPr="005F48C8">
        <w:rPr>
          <w:rFonts w:ascii="Cambria Math" w:eastAsiaTheme="minorEastAsia" w:hAnsi="Cambria Math" w:cs="Arial"/>
          <w:b/>
          <w:bCs/>
          <w:iCs/>
          <w:sz w:val="24"/>
          <w:szCs w:val="24"/>
        </w:rPr>
        <w:t>A</w:t>
      </w:r>
      <w:r w:rsidR="008F138D" w:rsidRPr="005F48C8">
        <w:rPr>
          <w:rFonts w:ascii="Cambria Math" w:eastAsiaTheme="minorEastAsia" w:hAnsi="Cambria Math" w:cs="Arial"/>
          <w:b/>
          <w:bCs/>
          <w:iCs/>
          <w:sz w:val="24"/>
          <w:szCs w:val="24"/>
          <w:vertAlign w:val="subscript"/>
        </w:rPr>
        <w:t>V</w:t>
      </w:r>
      <w:r w:rsidR="008F138D" w:rsidRPr="00A8479D">
        <w:rPr>
          <w:rFonts w:ascii="Cambria Math" w:eastAsiaTheme="minorEastAsia" w:hAnsi="Cambria Math" w:cs="Arial"/>
          <w:iCs/>
          <w:sz w:val="24"/>
          <w:szCs w:val="24"/>
        </w:rPr>
        <w:t xml:space="preserve">, </w:t>
      </w:r>
      <w:r w:rsidR="008F138D">
        <w:rPr>
          <w:rFonts w:ascii="Cambria Math" w:eastAsiaTheme="minorEastAsia" w:hAnsi="Cambria Math" w:cs="Arial"/>
          <w:iCs/>
          <w:sz w:val="24"/>
          <w:szCs w:val="24"/>
        </w:rPr>
        <w:t xml:space="preserve">along with </w:t>
      </w:r>
      <w:r w:rsidR="008F138D" w:rsidRPr="00DE20EA">
        <w:rPr>
          <w:rFonts w:ascii="Cambria Math" w:eastAsiaTheme="minorHAnsi" w:hAnsi="Cambria Math" w:cs="Arial"/>
          <w:sz w:val="24"/>
          <w:szCs w:val="24"/>
        </w:rPr>
        <w:t>|</w:t>
      </w:r>
      <w:proofErr w:type="spellStart"/>
      <w:r w:rsidR="008F138D" w:rsidRPr="005F48C8">
        <w:rPr>
          <w:rFonts w:ascii="Cambria Math" w:eastAsiaTheme="minorHAnsi" w:hAnsi="Cambria Math" w:cs="Arial"/>
          <w:b/>
          <w:bCs/>
          <w:sz w:val="24"/>
          <w:szCs w:val="24"/>
        </w:rPr>
        <w:t>A</w:t>
      </w:r>
      <w:r w:rsidR="008F138D" w:rsidRPr="005F48C8">
        <w:rPr>
          <w:rFonts w:ascii="Cambria Math" w:eastAsiaTheme="minorHAnsi" w:hAnsi="Cambria Math" w:cs="Arial"/>
          <w:b/>
          <w:bCs/>
          <w:sz w:val="24"/>
          <w:szCs w:val="24"/>
          <w:vertAlign w:val="subscript"/>
        </w:rPr>
        <w:t>v</w:t>
      </w:r>
      <w:r w:rsidR="008F138D" w:rsidRPr="00DE20EA">
        <w:rPr>
          <w:rFonts w:ascii="Cambria Math" w:eastAsiaTheme="minorHAnsi" w:hAnsi="Cambria Math" w:cs="Arial"/>
          <w:sz w:val="24"/>
          <w:szCs w:val="24"/>
        </w:rPr>
        <w:t>|</w:t>
      </w:r>
      <w:r w:rsidR="008F138D" w:rsidRPr="00DE20EA">
        <w:rPr>
          <w:rFonts w:ascii="Cambria Math" w:eastAsiaTheme="minorHAnsi" w:hAnsi="Cambria Math" w:cs="Arial"/>
          <w:sz w:val="24"/>
          <w:szCs w:val="24"/>
          <w:vertAlign w:val="subscript"/>
        </w:rPr>
        <w:t>dB</w:t>
      </w:r>
      <w:proofErr w:type="spellEnd"/>
      <w:r w:rsidR="008F138D">
        <w:rPr>
          <w:rFonts w:ascii="Cambria Math" w:eastAsiaTheme="minorHAnsi" w:hAnsi="Cambria Math" w:cs="Arial"/>
        </w:rPr>
        <w:t xml:space="preserve"> </w:t>
      </w:r>
      <w:r w:rsidR="008F138D" w:rsidRPr="000332F5">
        <w:rPr>
          <w:rFonts w:ascii="Cambria Math" w:eastAsiaTheme="minorHAnsi" w:hAnsi="Cambria Math" w:cs="Arial"/>
          <w:sz w:val="24"/>
          <w:szCs w:val="24"/>
        </w:rPr>
        <w:t>calculated as 20log</w:t>
      </w:r>
      <w:r w:rsidR="008F138D" w:rsidRPr="000332F5">
        <w:rPr>
          <w:rFonts w:ascii="Cambria Math" w:eastAsiaTheme="minorHAnsi" w:hAnsi="Cambria Math" w:cs="Arial"/>
          <w:sz w:val="24"/>
          <w:szCs w:val="24"/>
          <w:vertAlign w:val="subscript"/>
        </w:rPr>
        <w:t>10</w:t>
      </w:r>
      <w:r w:rsidR="008F138D" w:rsidRPr="000332F5">
        <w:rPr>
          <w:rFonts w:ascii="Cambria Math" w:eastAsiaTheme="minorHAnsi" w:hAnsi="Cambria Math" w:cs="Arial"/>
          <w:sz w:val="24"/>
          <w:szCs w:val="24"/>
        </w:rPr>
        <w:t>(|</w:t>
      </w:r>
      <w:r w:rsidR="008F138D" w:rsidRPr="000332F5">
        <w:rPr>
          <w:rFonts w:ascii="Cambria Math" w:eastAsiaTheme="minorHAnsi" w:hAnsi="Cambria Math" w:cs="Arial"/>
          <w:b/>
          <w:bCs/>
          <w:sz w:val="24"/>
          <w:szCs w:val="24"/>
        </w:rPr>
        <w:t>A</w:t>
      </w:r>
      <w:r w:rsidR="008F138D" w:rsidRPr="000332F5">
        <w:rPr>
          <w:rFonts w:ascii="Cambria Math" w:eastAsiaTheme="minorHAnsi" w:hAnsi="Cambria Math" w:cs="Arial"/>
          <w:b/>
          <w:bCs/>
          <w:sz w:val="24"/>
          <w:szCs w:val="24"/>
          <w:vertAlign w:val="subscript"/>
        </w:rPr>
        <w:t>v</w:t>
      </w:r>
      <w:r w:rsidR="008F138D" w:rsidRPr="000332F5">
        <w:rPr>
          <w:rFonts w:ascii="Cambria Math" w:eastAsiaTheme="minorHAnsi" w:hAnsi="Cambria Math" w:cs="Arial"/>
          <w:sz w:val="24"/>
          <w:szCs w:val="24"/>
        </w:rPr>
        <w:t>|)</w:t>
      </w:r>
      <w:r w:rsidR="00FA52E7">
        <w:rPr>
          <w:rFonts w:ascii="Cambria Math" w:eastAsiaTheme="minorHAnsi" w:hAnsi="Cambria Math" w:cs="Arial"/>
          <w:sz w:val="24"/>
          <w:szCs w:val="24"/>
        </w:rPr>
        <w:t>,</w:t>
      </w:r>
      <w:r w:rsidR="008F138D">
        <w:rPr>
          <w:rFonts w:ascii="Cambria Math" w:eastAsiaTheme="minorEastAsia" w:hAnsi="Cambria Math" w:cs="Arial"/>
          <w:iCs/>
          <w:sz w:val="24"/>
          <w:szCs w:val="24"/>
        </w:rPr>
        <w:t xml:space="preserve"> </w:t>
      </w:r>
      <w:r w:rsidR="008F138D" w:rsidRPr="00A8479D">
        <w:rPr>
          <w:rFonts w:ascii="Cambria Math" w:eastAsiaTheme="minorEastAsia" w:hAnsi="Cambria Math" w:cs="Arial"/>
          <w:iCs/>
          <w:sz w:val="24"/>
          <w:szCs w:val="24"/>
        </w:rPr>
        <w:t xml:space="preserve">including your results below in </w:t>
      </w:r>
      <w:r w:rsidR="008F138D" w:rsidRPr="00A8479D">
        <w:rPr>
          <w:rFonts w:ascii="Cambria Math" w:eastAsiaTheme="minorEastAsia" w:hAnsi="Cambria Math" w:cs="Arial"/>
          <w:b/>
          <w:bCs/>
          <w:iCs/>
          <w:sz w:val="24"/>
          <w:szCs w:val="24"/>
        </w:rPr>
        <w:t>Table 1</w:t>
      </w:r>
      <w:r w:rsidR="008F138D" w:rsidRPr="00A8479D">
        <w:rPr>
          <w:rFonts w:ascii="Cambria Math" w:eastAsiaTheme="minorEastAsia" w:hAnsi="Cambria Math" w:cs="Arial"/>
          <w:iCs/>
          <w:sz w:val="24"/>
          <w:szCs w:val="24"/>
        </w:rPr>
        <w:t>.</w:t>
      </w:r>
      <w:r w:rsidR="008F138D" w:rsidRPr="00567D9D">
        <w:rPr>
          <w:rFonts w:ascii="Cambria Math" w:eastAsiaTheme="minorEastAsia" w:hAnsi="Cambria Math" w:cs="Arial"/>
          <w:iCs/>
          <w:sz w:val="24"/>
          <w:szCs w:val="24"/>
        </w:rPr>
        <w:t xml:space="preserve"> </w:t>
      </w:r>
      <w:r w:rsidR="008F138D">
        <w:rPr>
          <w:rFonts w:ascii="Cambria Math" w:eastAsiaTheme="minorEastAsia" w:hAnsi="Cambria Math" w:cs="Arial"/>
          <w:iCs/>
          <w:sz w:val="24"/>
          <w:szCs w:val="24"/>
        </w:rPr>
        <w:t xml:space="preserve">Note: The ac voltage gain </w:t>
      </w:r>
      <w:r w:rsidR="008F138D" w:rsidRPr="009A4AC9">
        <w:rPr>
          <w:rFonts w:ascii="Cambria Math" w:eastAsiaTheme="minorEastAsia" w:hAnsi="Cambria Math" w:cs="Arial"/>
          <w:b/>
          <w:bCs/>
          <w:iCs/>
          <w:sz w:val="24"/>
          <w:szCs w:val="24"/>
        </w:rPr>
        <w:t>A</w:t>
      </w:r>
      <w:r w:rsidR="008F138D" w:rsidRPr="009A4AC9">
        <w:rPr>
          <w:rFonts w:ascii="Cambria Math" w:eastAsiaTheme="minorEastAsia" w:hAnsi="Cambria Math" w:cs="Arial"/>
          <w:b/>
          <w:bCs/>
          <w:iCs/>
          <w:sz w:val="24"/>
          <w:szCs w:val="24"/>
          <w:vertAlign w:val="subscript"/>
        </w:rPr>
        <w:t>V</w:t>
      </w:r>
      <w:r w:rsidR="008F138D">
        <w:rPr>
          <w:rFonts w:ascii="Cambria Math" w:eastAsiaTheme="minorEastAsia" w:hAnsi="Cambria Math" w:cs="Arial"/>
          <w:iCs/>
          <w:sz w:val="24"/>
          <w:szCs w:val="24"/>
        </w:rPr>
        <w:t xml:space="preserve"> is a unitless negative quantity for an inverting amplifier, whereas </w:t>
      </w:r>
      <w:r w:rsidR="008F138D">
        <w:rPr>
          <w:rFonts w:ascii="Cambria Math" w:eastAsiaTheme="minorHAnsi" w:hAnsi="Cambria Math" w:cs="Arial"/>
        </w:rPr>
        <w:t>20log</w:t>
      </w:r>
      <w:r w:rsidR="008F138D">
        <w:rPr>
          <w:rFonts w:ascii="Cambria Math" w:eastAsiaTheme="minorHAnsi" w:hAnsi="Cambria Math" w:cs="Arial"/>
          <w:vertAlign w:val="subscript"/>
        </w:rPr>
        <w:t>10</w:t>
      </w:r>
      <w:r w:rsidR="008F138D">
        <w:rPr>
          <w:rFonts w:ascii="Cambria Math" w:eastAsiaTheme="minorHAnsi" w:hAnsi="Cambria Math" w:cs="Arial"/>
        </w:rPr>
        <w:t>(</w:t>
      </w:r>
      <w:r w:rsidR="008F138D" w:rsidRPr="00DE20EA">
        <w:rPr>
          <w:rFonts w:ascii="Cambria Math" w:eastAsiaTheme="minorHAnsi" w:hAnsi="Cambria Math" w:cs="Arial"/>
          <w:sz w:val="24"/>
          <w:szCs w:val="24"/>
        </w:rPr>
        <w:t>|</w:t>
      </w:r>
      <w:r w:rsidR="008F138D" w:rsidRPr="005F48C8">
        <w:rPr>
          <w:rFonts w:ascii="Cambria Math" w:eastAsiaTheme="minorHAnsi" w:hAnsi="Cambria Math" w:cs="Arial"/>
          <w:b/>
          <w:bCs/>
          <w:sz w:val="24"/>
          <w:szCs w:val="24"/>
        </w:rPr>
        <w:t>A</w:t>
      </w:r>
      <w:r w:rsidR="008F138D" w:rsidRPr="005F48C8">
        <w:rPr>
          <w:rFonts w:ascii="Cambria Math" w:eastAsiaTheme="minorHAnsi" w:hAnsi="Cambria Math" w:cs="Arial"/>
          <w:b/>
          <w:bCs/>
          <w:sz w:val="24"/>
          <w:szCs w:val="24"/>
          <w:vertAlign w:val="subscript"/>
        </w:rPr>
        <w:t>v</w:t>
      </w:r>
      <w:r w:rsidR="008F138D" w:rsidRPr="00DE20EA">
        <w:rPr>
          <w:rFonts w:ascii="Cambria Math" w:eastAsiaTheme="minorHAnsi" w:hAnsi="Cambria Math" w:cs="Arial"/>
          <w:sz w:val="24"/>
          <w:szCs w:val="24"/>
        </w:rPr>
        <w:t>|</w:t>
      </w:r>
      <w:r w:rsidR="008F138D">
        <w:rPr>
          <w:rFonts w:ascii="Cambria Math" w:eastAsiaTheme="minorHAnsi" w:hAnsi="Cambria Math" w:cs="Arial"/>
          <w:sz w:val="24"/>
          <w:szCs w:val="24"/>
        </w:rPr>
        <w:t xml:space="preserve">) is a positive quantity with units of </w:t>
      </w:r>
      <w:proofErr w:type="spellStart"/>
      <w:r w:rsidR="008F138D">
        <w:rPr>
          <w:rFonts w:ascii="Cambria Math" w:eastAsiaTheme="minorHAnsi" w:hAnsi="Cambria Math" w:cs="Arial"/>
          <w:sz w:val="24"/>
          <w:szCs w:val="24"/>
        </w:rPr>
        <w:t>dB.</w:t>
      </w:r>
      <w:proofErr w:type="spellEnd"/>
      <w:r w:rsidR="008F138D">
        <w:rPr>
          <w:rFonts w:ascii="Cambria Math" w:eastAsiaTheme="minorHAnsi" w:hAnsi="Cambria Math" w:cs="Arial"/>
          <w:sz w:val="24"/>
          <w:szCs w:val="24"/>
        </w:rPr>
        <w:t xml:space="preserve"> </w:t>
      </w:r>
    </w:p>
    <w:p w14:paraId="0DD9B830" w14:textId="11BD263A" w:rsidR="008F138D" w:rsidRPr="005C02E0" w:rsidRDefault="008F138D" w:rsidP="003633A3">
      <w:pPr>
        <w:pStyle w:val="ListParagraph"/>
        <w:ind w:left="360"/>
        <w:rPr>
          <w:rFonts w:ascii="Cambria Math" w:eastAsiaTheme="minorHAnsi" w:hAnsi="Cambria Math" w:cs="Arial"/>
          <w:sz w:val="24"/>
          <w:szCs w:val="24"/>
        </w:rPr>
      </w:pPr>
      <w:r w:rsidRPr="00825E38">
        <w:rPr>
          <w:rFonts w:ascii="Cambria Math" w:eastAsiaTheme="minorHAnsi" w:hAnsi="Cambria Math" w:cs="Arial"/>
          <w:sz w:val="24"/>
          <w:szCs w:val="24"/>
        </w:rPr>
        <w:t>(12 points</w:t>
      </w:r>
      <w:r w:rsidR="00C868D5">
        <w:rPr>
          <w:rFonts w:ascii="Cambria Math" w:eastAsiaTheme="minorHAnsi" w:hAnsi="Cambria Math" w:cs="Arial"/>
          <w:sz w:val="24"/>
          <w:szCs w:val="24"/>
        </w:rPr>
        <w:t>.</w:t>
      </w:r>
      <w:r w:rsidRPr="00825E38">
        <w:rPr>
          <w:rFonts w:ascii="Cambria Math" w:eastAsiaTheme="minorHAnsi" w:hAnsi="Cambria Math" w:cs="Arial"/>
          <w:sz w:val="24"/>
          <w:szCs w:val="24"/>
        </w:rPr>
        <w:t>)</w:t>
      </w:r>
      <w:r w:rsidR="00E62161" w:rsidRPr="00E62161">
        <w:rPr>
          <w:noProof/>
        </w:rPr>
        <w:t xml:space="preserve"> </w:t>
      </w:r>
    </w:p>
    <w:p w14:paraId="22A142BA" w14:textId="78B85100" w:rsidR="005C02E0" w:rsidRDefault="005C02E0" w:rsidP="005C02E0">
      <w:pPr>
        <w:rPr>
          <w:rFonts w:ascii="Cambria Math" w:eastAsiaTheme="minorHAnsi" w:hAnsi="Cambria Math" w:cs="Arial"/>
        </w:rPr>
      </w:pPr>
    </w:p>
    <w:p w14:paraId="52085779" w14:textId="77777777" w:rsidR="0050283A" w:rsidRDefault="0050283A" w:rsidP="005C02E0">
      <w:pPr>
        <w:rPr>
          <w:rFonts w:ascii="Cambria Math" w:eastAsiaTheme="minorHAnsi" w:hAnsi="Cambria Math" w:cs="Arial"/>
        </w:rPr>
      </w:pPr>
    </w:p>
    <w:p w14:paraId="747BAF0C" w14:textId="4B6341E3" w:rsidR="008F138D" w:rsidRDefault="0050283A" w:rsidP="0050283A">
      <w:pPr>
        <w:pStyle w:val="ListParagraph"/>
        <w:ind w:left="2880"/>
        <w:rPr>
          <w:rFonts w:ascii="Cambria Math" w:hAnsi="Cambria Math" w:cs="Arial"/>
          <w:sz w:val="24"/>
          <w:szCs w:val="24"/>
        </w:rPr>
      </w:pPr>
      <w:r>
        <w:rPr>
          <w:rFonts w:ascii="Cambria Math" w:hAnsi="Cambria Math" w:cs="Arial"/>
          <w:b/>
          <w:sz w:val="24"/>
          <w:szCs w:val="24"/>
        </w:rPr>
        <w:t xml:space="preserve">          </w:t>
      </w:r>
      <w:r w:rsidR="006545F1">
        <w:rPr>
          <w:rFonts w:ascii="Cambria Math" w:hAnsi="Cambria Math" w:cs="Arial"/>
          <w:b/>
          <w:sz w:val="24"/>
          <w:szCs w:val="24"/>
        </w:rPr>
        <w:t>Figure 4</w:t>
      </w:r>
      <w:r w:rsidR="008F138D" w:rsidRPr="008B4693">
        <w:rPr>
          <w:rFonts w:ascii="Cambria Math" w:hAnsi="Cambria Math" w:cs="Arial"/>
          <w:b/>
          <w:sz w:val="24"/>
          <w:szCs w:val="24"/>
        </w:rPr>
        <w:t>:</w:t>
      </w:r>
      <w:r w:rsidR="008F138D" w:rsidRPr="008B4693">
        <w:rPr>
          <w:rFonts w:ascii="Cambria Math" w:hAnsi="Cambria Math" w:cs="Arial"/>
          <w:sz w:val="24"/>
          <w:szCs w:val="24"/>
        </w:rPr>
        <w:t xml:space="preserve"> BJT Amplifier Circuit to be Analyzed for this</w:t>
      </w:r>
      <w:r w:rsidR="008F138D">
        <w:rPr>
          <w:rFonts w:ascii="Cambria Math" w:hAnsi="Cambria Math" w:cs="Arial"/>
          <w:sz w:val="24"/>
          <w:szCs w:val="24"/>
        </w:rPr>
        <w:t xml:space="preserve"> </w:t>
      </w:r>
      <w:r w:rsidR="008F138D" w:rsidRPr="008B4693">
        <w:rPr>
          <w:rFonts w:ascii="Cambria Math" w:hAnsi="Cambria Math" w:cs="Arial"/>
          <w:sz w:val="24"/>
          <w:szCs w:val="24"/>
        </w:rPr>
        <w:t>Lab.</w:t>
      </w:r>
    </w:p>
    <w:p w14:paraId="7DAA4A1B" w14:textId="77777777" w:rsidR="0050283A" w:rsidRDefault="0050283A" w:rsidP="0050283A">
      <w:pPr>
        <w:pStyle w:val="ListParagraph"/>
        <w:ind w:left="2880"/>
        <w:rPr>
          <w:rFonts w:ascii="Cambria Math" w:hAnsi="Cambria Math" w:cs="Arial"/>
          <w:sz w:val="24"/>
          <w:szCs w:val="24"/>
        </w:rPr>
      </w:pPr>
    </w:p>
    <w:p w14:paraId="784E47A0" w14:textId="726E6D0F" w:rsidR="004F7585" w:rsidRPr="00AA3D2B" w:rsidRDefault="004F7585" w:rsidP="004F7585">
      <w:pPr>
        <w:rPr>
          <w:rFonts w:ascii="Cambria Math" w:eastAsia="Calibri" w:hAnsi="Cambria Math" w:cs="Arial"/>
          <w:iCs/>
        </w:rPr>
      </w:pPr>
      <m:oMathPara>
        <m:oMathParaPr>
          <m:jc m:val="left"/>
        </m:oMathParaPr>
        <m:oMath>
          <m:sSub>
            <m:sSubPr>
              <m:ctrlPr>
                <w:rPr>
                  <w:rFonts w:ascii="Cambria Math" w:hAnsi="Cambria Math" w:cs="Arial"/>
                  <w:iCs/>
                </w:rPr>
              </m:ctrlPr>
            </m:sSubPr>
            <m:e>
              <m:r>
                <m:rPr>
                  <m:sty m:val="p"/>
                </m:rPr>
                <w:rPr>
                  <w:rFonts w:ascii="Cambria Math" w:hAnsi="Cambria Math" w:cs="Arial"/>
                </w:rPr>
                <m:t>V</m:t>
              </m:r>
            </m:e>
            <m:sub>
              <m:r>
                <m:rPr>
                  <m:sty m:val="p"/>
                </m:rPr>
                <w:rPr>
                  <w:rFonts w:ascii="Cambria Math" w:hAnsi="Cambria Math" w:cs="Arial"/>
                </w:rPr>
                <m:t>B</m:t>
              </m:r>
            </m:sub>
          </m:sSub>
          <m:r>
            <m:rPr>
              <m:sty m:val="p"/>
            </m:rPr>
            <w:rPr>
              <w:rFonts w:ascii="Cambria Math" w:hAnsi="Cambria Math" w:cs="Arial"/>
            </w:rPr>
            <m:t>=15V</m:t>
          </m:r>
          <m:d>
            <m:dPr>
              <m:ctrlPr>
                <w:rPr>
                  <w:rFonts w:ascii="Cambria Math" w:hAnsi="Cambria Math" w:cs="Arial"/>
                  <w:iCs/>
                </w:rPr>
              </m:ctrlPr>
            </m:dPr>
            <m:e>
              <m:f>
                <m:fPr>
                  <m:ctrlPr>
                    <w:rPr>
                      <w:rFonts w:ascii="Cambria Math" w:hAnsi="Cambria Math" w:cs="Arial"/>
                      <w:iCs/>
                    </w:rPr>
                  </m:ctrlPr>
                </m:fPr>
                <m:num>
                  <m:r>
                    <m:rPr>
                      <m:sty m:val="p"/>
                    </m:rPr>
                    <w:rPr>
                      <w:rFonts w:ascii="Cambria Math" w:hAnsi="Cambria Math" w:cs="Arial"/>
                    </w:rPr>
                    <m:t>680Ω</m:t>
                  </m:r>
                </m:num>
                <m:den>
                  <m:r>
                    <m:rPr>
                      <m:sty m:val="p"/>
                    </m:rPr>
                    <w:rPr>
                      <w:rFonts w:ascii="Cambria Math" w:hAnsi="Cambria Math" w:cs="Arial"/>
                    </w:rPr>
                    <m:t>3.9kΩ+680Ω</m:t>
                  </m:r>
                </m:den>
              </m:f>
            </m:e>
          </m:d>
          <m:r>
            <m:rPr>
              <m:sty m:val="p"/>
            </m:rPr>
            <w:rPr>
              <w:rFonts w:ascii="Cambria Math" w:hAnsi="Cambria Math" w:cs="Arial"/>
            </w:rPr>
            <m:t>=2.23V</m:t>
          </m:r>
        </m:oMath>
      </m:oMathPara>
    </w:p>
    <w:p w14:paraId="4032FEF3" w14:textId="4C5CDC0A" w:rsidR="00E80FFC" w:rsidRPr="00AA3D2B" w:rsidRDefault="00E80FFC" w:rsidP="004F7585">
      <w:pPr>
        <w:rPr>
          <w:rFonts w:ascii="Cambria Math" w:eastAsia="Calibri" w:hAnsi="Cambria Math" w:cs="Arial"/>
          <w:iCs/>
        </w:rPr>
      </w:pPr>
      <m:oMathPara>
        <m:oMathParaPr>
          <m:jc m:val="left"/>
        </m:oMathParaPr>
        <m:oMath>
          <m:sSub>
            <m:sSubPr>
              <m:ctrlPr>
                <w:rPr>
                  <w:rFonts w:ascii="Cambria Math" w:eastAsia="Calibri" w:hAnsi="Cambria Math" w:cs="Arial"/>
                  <w:iCs/>
                </w:rPr>
              </m:ctrlPr>
            </m:sSubPr>
            <m:e>
              <m:r>
                <m:rPr>
                  <m:sty m:val="p"/>
                </m:rPr>
                <w:rPr>
                  <w:rFonts w:ascii="Cambria Math" w:eastAsia="Calibri" w:hAnsi="Cambria Math" w:cs="Arial"/>
                </w:rPr>
                <m:t>I</m:t>
              </m:r>
            </m:e>
            <m:sub>
              <m:r>
                <m:rPr>
                  <m:sty m:val="p"/>
                </m:rPr>
                <w:rPr>
                  <w:rFonts w:ascii="Cambria Math" w:eastAsia="Calibri" w:hAnsi="Cambria Math" w:cs="Arial"/>
                </w:rPr>
                <m:t>E</m:t>
              </m:r>
            </m:sub>
          </m:sSub>
          <m:r>
            <m:rPr>
              <m:sty m:val="p"/>
            </m:rPr>
            <w:rPr>
              <w:rFonts w:ascii="Cambria Math" w:eastAsia="Calibri" w:hAnsi="Cambria Math" w:cs="Arial"/>
            </w:rPr>
            <m:t>=</m:t>
          </m:r>
          <m:f>
            <m:fPr>
              <m:ctrlPr>
                <w:rPr>
                  <w:rFonts w:ascii="Cambria Math" w:eastAsia="Calibri" w:hAnsi="Cambria Math" w:cs="Arial"/>
                  <w:iCs/>
                </w:rPr>
              </m:ctrlPr>
            </m:fPr>
            <m:num>
              <m:sSub>
                <m:sSubPr>
                  <m:ctrlPr>
                    <w:rPr>
                      <w:rFonts w:ascii="Cambria Math" w:eastAsia="Calibri" w:hAnsi="Cambria Math" w:cs="Arial"/>
                      <w:iCs/>
                    </w:rPr>
                  </m:ctrlPr>
                </m:sSubPr>
                <m:e>
                  <m:r>
                    <m:rPr>
                      <m:sty m:val="p"/>
                    </m:rPr>
                    <w:rPr>
                      <w:rFonts w:ascii="Cambria Math" w:eastAsia="Calibri" w:hAnsi="Cambria Math" w:cs="Arial"/>
                    </w:rPr>
                    <m:t>V</m:t>
                  </m:r>
                </m:e>
                <m:sub>
                  <m:r>
                    <m:rPr>
                      <m:sty m:val="p"/>
                    </m:rPr>
                    <w:rPr>
                      <w:rFonts w:ascii="Cambria Math" w:eastAsia="Calibri" w:hAnsi="Cambria Math" w:cs="Arial"/>
                    </w:rPr>
                    <m:t>B</m:t>
                  </m:r>
                </m:sub>
              </m:sSub>
              <m:r>
                <m:rPr>
                  <m:sty m:val="p"/>
                </m:rPr>
                <w:rPr>
                  <w:rFonts w:ascii="Cambria Math" w:eastAsia="Calibri" w:hAnsi="Cambria Math" w:cs="Arial"/>
                </w:rPr>
                <m:t>-0.7</m:t>
              </m:r>
            </m:num>
            <m:den>
              <m:sSub>
                <m:sSubPr>
                  <m:ctrlPr>
                    <w:rPr>
                      <w:rFonts w:ascii="Cambria Math" w:eastAsia="Calibri" w:hAnsi="Cambria Math" w:cs="Arial"/>
                      <w:iCs/>
                    </w:rPr>
                  </m:ctrlPr>
                </m:sSubPr>
                <m:e>
                  <m:r>
                    <m:rPr>
                      <m:sty m:val="p"/>
                    </m:rPr>
                    <w:rPr>
                      <w:rFonts w:ascii="Cambria Math" w:eastAsia="Calibri" w:hAnsi="Cambria Math" w:cs="Arial"/>
                    </w:rPr>
                    <m:t>r</m:t>
                  </m:r>
                </m:e>
                <m:sub>
                  <m:r>
                    <m:rPr>
                      <m:sty m:val="p"/>
                    </m:rPr>
                    <w:rPr>
                      <w:rFonts w:ascii="Cambria Math" w:eastAsia="Calibri" w:hAnsi="Cambria Math" w:cs="Arial"/>
                    </w:rPr>
                    <m:t>e</m:t>
                  </m:r>
                </m:sub>
              </m:sSub>
              <m:r>
                <m:rPr>
                  <m:sty m:val="p"/>
                </m:rPr>
                <w:rPr>
                  <w:rFonts w:ascii="Cambria Math" w:eastAsia="Calibri" w:hAnsi="Cambria Math" w:cs="Arial"/>
                </w:rPr>
                <m:t>+R4</m:t>
              </m:r>
            </m:den>
          </m:f>
          <m:r>
            <m:rPr>
              <m:sty m:val="p"/>
            </m:rPr>
            <w:rPr>
              <w:rFonts w:ascii="Cambria Math" w:eastAsia="Calibri" w:hAnsi="Cambria Math" w:cs="Arial"/>
            </w:rPr>
            <m:t>=</m:t>
          </m:r>
          <m:f>
            <m:fPr>
              <m:ctrlPr>
                <w:rPr>
                  <w:rFonts w:ascii="Cambria Math" w:eastAsia="Calibri" w:hAnsi="Cambria Math" w:cs="Arial"/>
                  <w:iCs/>
                </w:rPr>
              </m:ctrlPr>
            </m:fPr>
            <m:num>
              <m:r>
                <m:rPr>
                  <m:sty m:val="p"/>
                </m:rPr>
                <w:rPr>
                  <w:rFonts w:ascii="Cambria Math" w:eastAsia="Calibri" w:hAnsi="Cambria Math" w:cs="Arial"/>
                </w:rPr>
                <m:t>2.23-0.7</m:t>
              </m:r>
            </m:num>
            <m:den>
              <m:r>
                <m:rPr>
                  <m:sty m:val="p"/>
                </m:rPr>
                <w:rPr>
                  <w:rFonts w:ascii="Cambria Math" w:eastAsia="Calibri" w:hAnsi="Cambria Math" w:cs="Arial"/>
                </w:rPr>
                <m:t>120+470Ω</m:t>
              </m:r>
            </m:den>
          </m:f>
          <m:r>
            <m:rPr>
              <m:sty m:val="p"/>
            </m:rPr>
            <w:rPr>
              <w:rFonts w:ascii="Cambria Math" w:eastAsia="Calibri" w:hAnsi="Cambria Math" w:cs="Arial"/>
            </w:rPr>
            <m:t>=2.59 mA</m:t>
          </m:r>
        </m:oMath>
      </m:oMathPara>
    </w:p>
    <w:p w14:paraId="15696356" w14:textId="5F6C2FFE" w:rsidR="00AA3D2B" w:rsidRPr="00863E67" w:rsidRDefault="00AA3D2B" w:rsidP="004F7585">
      <w:pPr>
        <w:rPr>
          <w:rFonts w:ascii="Cambria Math" w:eastAsia="Calibri" w:hAnsi="Cambria Math" w:cs="Arial"/>
          <w:iCs/>
        </w:rPr>
      </w:pPr>
      <m:oMathPara>
        <m:oMathParaPr>
          <m:jc m:val="left"/>
        </m:oMathParaPr>
        <m:oMath>
          <m:sSub>
            <m:sSubPr>
              <m:ctrlPr>
                <w:rPr>
                  <w:rFonts w:ascii="Cambria Math" w:eastAsia="Calibri" w:hAnsi="Cambria Math" w:cs="Arial"/>
                  <w:i/>
                  <w:iCs/>
                </w:rPr>
              </m:ctrlPr>
            </m:sSubPr>
            <m:e>
              <m:r>
                <w:rPr>
                  <w:rFonts w:ascii="Cambria Math" w:eastAsia="Calibri" w:hAnsi="Cambria Math" w:cs="Arial"/>
                </w:rPr>
                <m:t>r</m:t>
              </m:r>
            </m:e>
            <m:sub>
              <m:r>
                <w:rPr>
                  <w:rFonts w:ascii="Cambria Math" w:eastAsia="Calibri" w:hAnsi="Cambria Math" w:cs="Arial"/>
                </w:rPr>
                <m:t>c</m:t>
              </m:r>
            </m:sub>
          </m:sSub>
          <m:r>
            <w:rPr>
              <w:rFonts w:ascii="Cambria Math" w:eastAsia="Calibri" w:hAnsi="Cambria Math" w:cs="Arial"/>
            </w:rPr>
            <m:t>=R3∥RL=</m:t>
          </m:r>
          <m:f>
            <m:fPr>
              <m:ctrlPr>
                <w:rPr>
                  <w:rFonts w:ascii="Cambria Math" w:eastAsia="Calibri" w:hAnsi="Cambria Math" w:cs="Arial"/>
                  <w:i/>
                  <w:iCs/>
                </w:rPr>
              </m:ctrlPr>
            </m:fPr>
            <m:num>
              <m:r>
                <w:rPr>
                  <w:rFonts w:ascii="Cambria Math" w:eastAsia="Calibri" w:hAnsi="Cambria Math" w:cs="Arial"/>
                </w:rPr>
                <m:t>2.7k</m:t>
              </m:r>
              <m:r>
                <m:rPr>
                  <m:sty m:val="p"/>
                </m:rPr>
                <w:rPr>
                  <w:rFonts w:ascii="Cambria Math" w:eastAsia="Calibri" w:hAnsi="Cambria Math" w:cs="Arial"/>
                </w:rPr>
                <m:t>Ω</m:t>
              </m:r>
              <m:r>
                <w:rPr>
                  <w:rFonts w:ascii="Cambria Math" w:eastAsia="Calibri" w:hAnsi="Cambria Math" w:cs="Arial"/>
                </w:rPr>
                <m:t>*100k</m:t>
              </m:r>
              <m:r>
                <m:rPr>
                  <m:sty m:val="p"/>
                </m:rPr>
                <w:rPr>
                  <w:rFonts w:ascii="Cambria Math" w:eastAsia="Calibri" w:hAnsi="Cambria Math" w:cs="Arial"/>
                </w:rPr>
                <m:t>Ω</m:t>
              </m:r>
            </m:num>
            <m:den>
              <m:r>
                <w:rPr>
                  <w:rFonts w:ascii="Cambria Math" w:eastAsia="Calibri" w:hAnsi="Cambria Math" w:cs="Arial"/>
                </w:rPr>
                <m:t>2.7+100k</m:t>
              </m:r>
              <m:r>
                <m:rPr>
                  <m:sty m:val="p"/>
                </m:rPr>
                <w:rPr>
                  <w:rFonts w:ascii="Cambria Math" w:eastAsia="Calibri" w:hAnsi="Cambria Math" w:cs="Arial"/>
                </w:rPr>
                <m:t>Ω</m:t>
              </m:r>
            </m:den>
          </m:f>
          <m:r>
            <w:rPr>
              <w:rFonts w:ascii="Cambria Math" w:eastAsia="Calibri" w:hAnsi="Cambria Math" w:cs="Arial"/>
            </w:rPr>
            <m:t>=2.63 k</m:t>
          </m:r>
          <m:r>
            <m:rPr>
              <m:sty m:val="p"/>
            </m:rPr>
            <w:rPr>
              <w:rFonts w:ascii="Cambria Math" w:eastAsia="Calibri" w:hAnsi="Cambria Math" w:cs="Arial"/>
            </w:rPr>
            <m:t>Ω</m:t>
          </m:r>
        </m:oMath>
      </m:oMathPara>
    </w:p>
    <w:p w14:paraId="4EBE7719" w14:textId="5886CD2C" w:rsidR="00863E67" w:rsidRPr="002C2423" w:rsidRDefault="00863E67" w:rsidP="004F7585">
      <w:pPr>
        <w:rPr>
          <w:rFonts w:ascii="Cambria Math" w:eastAsia="Calibri" w:hAnsi="Cambria Math" w:cs="Arial"/>
          <w:iCs/>
        </w:rPr>
      </w:pPr>
      <m:oMathPara>
        <m:oMathParaPr>
          <m:jc m:val="left"/>
        </m:oMathParaPr>
        <m:oMath>
          <m:sSubSup>
            <m:sSubSupPr>
              <m:ctrlPr>
                <w:rPr>
                  <w:rFonts w:ascii="Cambria Math" w:eastAsia="Calibri" w:hAnsi="Cambria Math" w:cs="Arial"/>
                  <w:i/>
                  <w:iCs/>
                </w:rPr>
              </m:ctrlPr>
            </m:sSubSupPr>
            <m:e>
              <m:r>
                <w:rPr>
                  <w:rFonts w:ascii="Cambria Math" w:eastAsia="Calibri" w:hAnsi="Cambria Math" w:cs="Arial"/>
                </w:rPr>
                <m:t>r</m:t>
              </m:r>
            </m:e>
            <m:sub>
              <m:r>
                <w:rPr>
                  <w:rFonts w:ascii="Cambria Math" w:eastAsia="Calibri" w:hAnsi="Cambria Math" w:cs="Arial"/>
                </w:rPr>
                <m:t>e</m:t>
              </m:r>
            </m:sub>
            <m:sup>
              <m:r>
                <w:rPr>
                  <w:rFonts w:ascii="Cambria Math" w:eastAsia="Calibri" w:hAnsi="Cambria Math" w:cs="Arial"/>
                </w:rPr>
                <m:t>'</m:t>
              </m:r>
            </m:sup>
          </m:sSubSup>
          <m:r>
            <w:rPr>
              <w:rFonts w:ascii="Cambria Math" w:eastAsia="Calibri" w:hAnsi="Cambria Math" w:cs="Arial"/>
            </w:rPr>
            <m:t>=</m:t>
          </m:r>
          <m:f>
            <m:fPr>
              <m:ctrlPr>
                <w:rPr>
                  <w:rFonts w:ascii="Cambria Math" w:eastAsia="Calibri" w:hAnsi="Cambria Math" w:cs="Arial"/>
                  <w:i/>
                  <w:iCs/>
                </w:rPr>
              </m:ctrlPr>
            </m:fPr>
            <m:num>
              <m:r>
                <w:rPr>
                  <w:rFonts w:ascii="Cambria Math" w:eastAsia="Calibri" w:hAnsi="Cambria Math" w:cs="Arial"/>
                </w:rPr>
                <m:t>25mV</m:t>
              </m:r>
            </m:num>
            <m:den>
              <m:sSub>
                <m:sSubPr>
                  <m:ctrlPr>
                    <w:rPr>
                      <w:rFonts w:ascii="Cambria Math" w:eastAsia="Calibri" w:hAnsi="Cambria Math" w:cs="Arial"/>
                      <w:i/>
                      <w:iCs/>
                    </w:rPr>
                  </m:ctrlPr>
                </m:sSubPr>
                <m:e>
                  <m:r>
                    <w:rPr>
                      <w:rFonts w:ascii="Cambria Math" w:eastAsia="Calibri" w:hAnsi="Cambria Math" w:cs="Arial"/>
                    </w:rPr>
                    <m:t>I</m:t>
                  </m:r>
                </m:e>
                <m:sub>
                  <m:r>
                    <w:rPr>
                      <w:rFonts w:ascii="Cambria Math" w:eastAsia="Calibri" w:hAnsi="Cambria Math" w:cs="Arial"/>
                    </w:rPr>
                    <m:t>E</m:t>
                  </m:r>
                </m:sub>
              </m:sSub>
            </m:den>
          </m:f>
          <m:r>
            <w:rPr>
              <w:rFonts w:ascii="Cambria Math" w:eastAsia="Calibri" w:hAnsi="Cambria Math" w:cs="Arial"/>
            </w:rPr>
            <m:t>=9.64</m:t>
          </m:r>
          <m:r>
            <m:rPr>
              <m:sty m:val="p"/>
            </m:rPr>
            <w:rPr>
              <w:rFonts w:ascii="Cambria Math" w:eastAsia="Calibri" w:hAnsi="Cambria Math" w:cs="Arial"/>
            </w:rPr>
            <m:t>Ω</m:t>
          </m:r>
        </m:oMath>
      </m:oMathPara>
    </w:p>
    <w:p w14:paraId="2E9DD2EE" w14:textId="43D6DBD4" w:rsidR="002C2423" w:rsidRPr="004B5F70" w:rsidRDefault="002C2423" w:rsidP="004F7585">
      <w:pPr>
        <w:rPr>
          <w:rFonts w:ascii="Cambria Math" w:eastAsia="Calibri" w:hAnsi="Cambria Math" w:cs="Arial"/>
          <w:iCs/>
        </w:rPr>
      </w:pPr>
      <m:oMathPara>
        <m:oMathParaPr>
          <m:jc m:val="left"/>
        </m:oMathParaPr>
        <m:oMath>
          <m:sSub>
            <m:sSubPr>
              <m:ctrlPr>
                <w:rPr>
                  <w:rFonts w:ascii="Cambria Math" w:eastAsia="Calibri" w:hAnsi="Cambria Math" w:cs="Arial"/>
                  <w:i/>
                  <w:iCs/>
                </w:rPr>
              </m:ctrlPr>
            </m:sSubPr>
            <m:e>
              <m:r>
                <w:rPr>
                  <w:rFonts w:ascii="Cambria Math" w:eastAsia="Calibri" w:hAnsi="Cambria Math" w:cs="Arial"/>
                </w:rPr>
                <m:t>A</m:t>
              </m:r>
            </m:e>
            <m:sub>
              <m:r>
                <w:rPr>
                  <w:rFonts w:ascii="Cambria Math" w:eastAsia="Calibri" w:hAnsi="Cambria Math" w:cs="Arial"/>
                </w:rPr>
                <m:t>v</m:t>
              </m:r>
            </m:sub>
          </m:sSub>
          <m:r>
            <w:rPr>
              <w:rFonts w:ascii="Cambria Math" w:eastAsia="Calibri" w:hAnsi="Cambria Math" w:cs="Arial"/>
            </w:rPr>
            <m:t>=-</m:t>
          </m:r>
          <m:f>
            <m:fPr>
              <m:ctrlPr>
                <w:rPr>
                  <w:rFonts w:ascii="Cambria Math" w:eastAsia="Calibri" w:hAnsi="Cambria Math" w:cs="Arial"/>
                  <w:i/>
                  <w:iCs/>
                </w:rPr>
              </m:ctrlPr>
            </m:fPr>
            <m:num>
              <m:sSub>
                <m:sSubPr>
                  <m:ctrlPr>
                    <w:rPr>
                      <w:rFonts w:ascii="Cambria Math" w:eastAsia="Calibri" w:hAnsi="Cambria Math" w:cs="Arial"/>
                      <w:i/>
                      <w:iCs/>
                    </w:rPr>
                  </m:ctrlPr>
                </m:sSubPr>
                <m:e>
                  <m:r>
                    <w:rPr>
                      <w:rFonts w:ascii="Cambria Math" w:eastAsia="Calibri" w:hAnsi="Cambria Math" w:cs="Arial"/>
                    </w:rPr>
                    <m:t>r</m:t>
                  </m:r>
                </m:e>
                <m:sub>
                  <m:r>
                    <w:rPr>
                      <w:rFonts w:ascii="Cambria Math" w:eastAsia="Calibri" w:hAnsi="Cambria Math" w:cs="Arial"/>
                    </w:rPr>
                    <m:t>c</m:t>
                  </m:r>
                </m:sub>
              </m:sSub>
            </m:num>
            <m:den>
              <m:sSubSup>
                <m:sSubSupPr>
                  <m:ctrlPr>
                    <w:rPr>
                      <w:rFonts w:ascii="Cambria Math" w:eastAsia="Calibri" w:hAnsi="Cambria Math" w:cs="Arial"/>
                      <w:i/>
                      <w:iCs/>
                    </w:rPr>
                  </m:ctrlPr>
                </m:sSubSupPr>
                <m:e>
                  <m:r>
                    <w:rPr>
                      <w:rFonts w:ascii="Cambria Math" w:eastAsia="Calibri" w:hAnsi="Cambria Math" w:cs="Arial"/>
                    </w:rPr>
                    <m:t>r</m:t>
                  </m:r>
                </m:e>
                <m:sub>
                  <m:r>
                    <w:rPr>
                      <w:rFonts w:ascii="Cambria Math" w:eastAsia="Calibri" w:hAnsi="Cambria Math" w:cs="Arial"/>
                    </w:rPr>
                    <m:t>e</m:t>
                  </m:r>
                </m:sub>
                <m:sup>
                  <m:r>
                    <w:rPr>
                      <w:rFonts w:ascii="Cambria Math" w:eastAsia="Calibri" w:hAnsi="Cambria Math" w:cs="Arial"/>
                    </w:rPr>
                    <m:t>'</m:t>
                  </m:r>
                </m:sup>
              </m:sSubSup>
              <m:r>
                <w:rPr>
                  <w:rFonts w:ascii="Cambria Math" w:eastAsia="Calibri" w:hAnsi="Cambria Math" w:cs="Arial"/>
                </w:rPr>
                <m:t>+</m:t>
              </m:r>
              <m:sSub>
                <m:sSubPr>
                  <m:ctrlPr>
                    <w:rPr>
                      <w:rFonts w:ascii="Cambria Math" w:eastAsia="Calibri" w:hAnsi="Cambria Math" w:cs="Arial"/>
                      <w:i/>
                      <w:iCs/>
                    </w:rPr>
                  </m:ctrlPr>
                </m:sSubPr>
                <m:e>
                  <m:r>
                    <w:rPr>
                      <w:rFonts w:ascii="Cambria Math" w:eastAsia="Calibri" w:hAnsi="Cambria Math" w:cs="Arial"/>
                    </w:rPr>
                    <m:t>r</m:t>
                  </m:r>
                </m:e>
                <m:sub>
                  <m:r>
                    <w:rPr>
                      <w:rFonts w:ascii="Cambria Math" w:eastAsia="Calibri" w:hAnsi="Cambria Math" w:cs="Arial"/>
                    </w:rPr>
                    <m:t>c</m:t>
                  </m:r>
                </m:sub>
              </m:sSub>
            </m:den>
          </m:f>
          <m:r>
            <w:rPr>
              <w:rFonts w:ascii="Cambria Math" w:eastAsia="Calibri" w:hAnsi="Cambria Math" w:cs="Arial"/>
            </w:rPr>
            <m:t>=-</m:t>
          </m:r>
          <m:f>
            <m:fPr>
              <m:ctrlPr>
                <w:rPr>
                  <w:rFonts w:ascii="Cambria Math" w:eastAsia="Calibri" w:hAnsi="Cambria Math" w:cs="Arial"/>
                  <w:i/>
                  <w:iCs/>
                </w:rPr>
              </m:ctrlPr>
            </m:fPr>
            <m:num>
              <m:r>
                <w:rPr>
                  <w:rFonts w:ascii="Cambria Math" w:eastAsia="Calibri" w:hAnsi="Cambria Math" w:cs="Arial"/>
                </w:rPr>
                <m:t>2.64k</m:t>
              </m:r>
              <m:r>
                <m:rPr>
                  <m:sty m:val="p"/>
                </m:rPr>
                <w:rPr>
                  <w:rFonts w:ascii="Cambria Math" w:eastAsia="Calibri" w:hAnsi="Cambria Math" w:cs="Arial"/>
                </w:rPr>
                <m:t>Ω</m:t>
              </m:r>
            </m:num>
            <m:den>
              <m:r>
                <w:rPr>
                  <w:rFonts w:ascii="Cambria Math" w:eastAsia="Calibri" w:hAnsi="Cambria Math" w:cs="Arial"/>
                </w:rPr>
                <m:t>9.64+120</m:t>
              </m:r>
              <m:r>
                <m:rPr>
                  <m:sty m:val="p"/>
                </m:rPr>
                <w:rPr>
                  <w:rFonts w:ascii="Cambria Math" w:eastAsia="Calibri" w:hAnsi="Cambria Math" w:cs="Arial"/>
                </w:rPr>
                <m:t>Ω</m:t>
              </m:r>
            </m:den>
          </m:f>
          <m:r>
            <w:rPr>
              <w:rFonts w:ascii="Cambria Math" w:eastAsia="Calibri" w:hAnsi="Cambria Math" w:cs="Arial"/>
            </w:rPr>
            <m:t>=-20.29</m:t>
          </m:r>
        </m:oMath>
      </m:oMathPara>
    </w:p>
    <w:p w14:paraId="38962E59" w14:textId="7BD722E6" w:rsidR="004B5F70" w:rsidRPr="002C2423" w:rsidRDefault="006F2D82" w:rsidP="004F7585">
      <w:pPr>
        <w:rPr>
          <w:rFonts w:ascii="Cambria Math" w:eastAsia="Calibri" w:hAnsi="Cambria Math" w:cs="Arial"/>
          <w:iCs/>
        </w:rPr>
      </w:pPr>
      <m:oMathPara>
        <m:oMathParaPr>
          <m:jc m:val="left"/>
        </m:oMathParaPr>
        <m:oMath>
          <m:sSub>
            <m:sSubPr>
              <m:ctrlPr>
                <w:rPr>
                  <w:rFonts w:ascii="Cambria Math" w:eastAsia="Calibri" w:hAnsi="Cambria Math" w:cs="Arial"/>
                  <w:i/>
                  <w:iCs/>
                </w:rPr>
              </m:ctrlPr>
            </m:sSubPr>
            <m:e>
              <m:d>
                <m:dPr>
                  <m:begChr m:val="|"/>
                  <m:endChr m:val="|"/>
                  <m:ctrlPr>
                    <w:rPr>
                      <w:rFonts w:ascii="Cambria Math" w:eastAsia="Calibri" w:hAnsi="Cambria Math" w:cs="Arial"/>
                      <w:i/>
                      <w:iCs/>
                    </w:rPr>
                  </m:ctrlPr>
                </m:dPr>
                <m:e>
                  <m:sSub>
                    <m:sSubPr>
                      <m:ctrlPr>
                        <w:rPr>
                          <w:rFonts w:ascii="Cambria Math" w:eastAsia="Calibri" w:hAnsi="Cambria Math" w:cs="Arial"/>
                          <w:i/>
                          <w:iCs/>
                        </w:rPr>
                      </m:ctrlPr>
                    </m:sSubPr>
                    <m:e>
                      <m:r>
                        <w:rPr>
                          <w:rFonts w:ascii="Cambria Math" w:eastAsia="Calibri" w:hAnsi="Cambria Math" w:cs="Arial"/>
                        </w:rPr>
                        <m:t>A</m:t>
                      </m:r>
                    </m:e>
                    <m:sub>
                      <m:r>
                        <w:rPr>
                          <w:rFonts w:ascii="Cambria Math" w:eastAsia="Calibri" w:hAnsi="Cambria Math" w:cs="Arial"/>
                        </w:rPr>
                        <m:t>V</m:t>
                      </m:r>
                    </m:sub>
                  </m:sSub>
                </m:e>
              </m:d>
            </m:e>
            <m:sub>
              <m:r>
                <w:rPr>
                  <w:rFonts w:ascii="Cambria Math" w:eastAsia="Calibri" w:hAnsi="Cambria Math" w:cs="Arial"/>
                </w:rPr>
                <m:t>dB</m:t>
              </m:r>
            </m:sub>
          </m:sSub>
          <m:r>
            <w:rPr>
              <w:rFonts w:ascii="Cambria Math" w:eastAsia="Calibri" w:hAnsi="Cambria Math" w:cs="Arial"/>
            </w:rPr>
            <m:t>=20</m:t>
          </m:r>
          <m:func>
            <m:funcPr>
              <m:ctrlPr>
                <w:rPr>
                  <w:rFonts w:ascii="Cambria Math" w:eastAsia="Calibri" w:hAnsi="Cambria Math" w:cs="Arial"/>
                  <w:i/>
                  <w:iCs/>
                </w:rPr>
              </m:ctrlPr>
            </m:funcPr>
            <m:fName>
              <m:sSub>
                <m:sSubPr>
                  <m:ctrlPr>
                    <w:rPr>
                      <w:rFonts w:ascii="Cambria Math" w:eastAsia="Calibri" w:hAnsi="Cambria Math" w:cs="Arial"/>
                      <w:i/>
                      <w:iCs/>
                    </w:rPr>
                  </m:ctrlPr>
                </m:sSubPr>
                <m:e>
                  <m:r>
                    <m:rPr>
                      <m:sty m:val="p"/>
                    </m:rPr>
                    <w:rPr>
                      <w:rFonts w:ascii="Cambria Math" w:eastAsia="Calibri" w:hAnsi="Cambria Math" w:cs="Arial"/>
                    </w:rPr>
                    <m:t>log</m:t>
                  </m:r>
                  <m:ctrlPr>
                    <w:rPr>
                      <w:rFonts w:ascii="Cambria Math" w:eastAsia="Calibri" w:hAnsi="Cambria Math" w:cs="Arial"/>
                      <w:iCs/>
                    </w:rPr>
                  </m:ctrlPr>
                </m:e>
                <m:sub>
                  <m:r>
                    <w:rPr>
                      <w:rFonts w:ascii="Cambria Math" w:eastAsia="Calibri" w:hAnsi="Cambria Math" w:cs="Arial"/>
                    </w:rPr>
                    <m:t>10</m:t>
                  </m:r>
                  <m:ctrlPr>
                    <w:rPr>
                      <w:rFonts w:ascii="Cambria Math" w:eastAsia="Calibri" w:hAnsi="Cambria Math" w:cs="Arial"/>
                      <w:iCs/>
                    </w:rPr>
                  </m:ctrlPr>
                </m:sub>
              </m:sSub>
            </m:fName>
            <m:e>
              <m:d>
                <m:dPr>
                  <m:begChr m:val="|"/>
                  <m:endChr m:val="|"/>
                  <m:ctrlPr>
                    <w:rPr>
                      <w:rFonts w:ascii="Cambria Math" w:eastAsia="Calibri" w:hAnsi="Cambria Math" w:cs="Arial"/>
                      <w:i/>
                      <w:iCs/>
                    </w:rPr>
                  </m:ctrlPr>
                </m:dPr>
                <m:e>
                  <m:sSub>
                    <m:sSubPr>
                      <m:ctrlPr>
                        <w:rPr>
                          <w:rFonts w:ascii="Cambria Math" w:eastAsia="Calibri" w:hAnsi="Cambria Math" w:cs="Arial"/>
                          <w:i/>
                          <w:iCs/>
                        </w:rPr>
                      </m:ctrlPr>
                    </m:sSubPr>
                    <m:e>
                      <m:r>
                        <w:rPr>
                          <w:rFonts w:ascii="Cambria Math" w:eastAsia="Calibri" w:hAnsi="Cambria Math" w:cs="Arial"/>
                        </w:rPr>
                        <m:t>A</m:t>
                      </m:r>
                    </m:e>
                    <m:sub>
                      <m:r>
                        <w:rPr>
                          <w:rFonts w:ascii="Cambria Math" w:eastAsia="Calibri" w:hAnsi="Cambria Math" w:cs="Arial"/>
                        </w:rPr>
                        <m:t>V</m:t>
                      </m:r>
                    </m:sub>
                  </m:sSub>
                </m:e>
              </m:d>
            </m:e>
          </m:func>
          <m:r>
            <w:rPr>
              <w:rFonts w:ascii="Cambria Math" w:eastAsia="Calibri" w:hAnsi="Cambria Math" w:cs="Arial"/>
            </w:rPr>
            <m:t>=</m:t>
          </m:r>
          <m:r>
            <w:rPr>
              <w:rFonts w:ascii="Cambria Math" w:eastAsia="Calibri" w:hAnsi="Cambria Math" w:cs="Arial"/>
            </w:rPr>
            <m:t>20</m:t>
          </m:r>
          <m:func>
            <m:funcPr>
              <m:ctrlPr>
                <w:rPr>
                  <w:rFonts w:ascii="Cambria Math" w:eastAsia="Calibri" w:hAnsi="Cambria Math" w:cs="Arial"/>
                  <w:i/>
                  <w:iCs/>
                </w:rPr>
              </m:ctrlPr>
            </m:funcPr>
            <m:fName>
              <m:sSub>
                <m:sSubPr>
                  <m:ctrlPr>
                    <w:rPr>
                      <w:rFonts w:ascii="Cambria Math" w:eastAsia="Calibri" w:hAnsi="Cambria Math" w:cs="Arial"/>
                      <w:i/>
                      <w:iCs/>
                    </w:rPr>
                  </m:ctrlPr>
                </m:sSubPr>
                <m:e>
                  <m:r>
                    <m:rPr>
                      <m:sty m:val="p"/>
                    </m:rPr>
                    <w:rPr>
                      <w:rFonts w:ascii="Cambria Math" w:eastAsia="Calibri" w:hAnsi="Cambria Math" w:cs="Arial"/>
                    </w:rPr>
                    <m:t>log</m:t>
                  </m:r>
                  <m:ctrlPr>
                    <w:rPr>
                      <w:rFonts w:ascii="Cambria Math" w:eastAsia="Calibri" w:hAnsi="Cambria Math" w:cs="Arial"/>
                      <w:iCs/>
                    </w:rPr>
                  </m:ctrlPr>
                </m:e>
                <m:sub>
                  <m:r>
                    <w:rPr>
                      <w:rFonts w:ascii="Cambria Math" w:eastAsia="Calibri" w:hAnsi="Cambria Math" w:cs="Arial"/>
                    </w:rPr>
                    <m:t>10</m:t>
                  </m:r>
                  <m:ctrlPr>
                    <w:rPr>
                      <w:rFonts w:ascii="Cambria Math" w:eastAsia="Calibri" w:hAnsi="Cambria Math" w:cs="Arial"/>
                      <w:iCs/>
                    </w:rPr>
                  </m:ctrlPr>
                </m:sub>
              </m:sSub>
            </m:fName>
            <m:e>
              <m:r>
                <w:rPr>
                  <w:rFonts w:ascii="Cambria Math" w:eastAsia="Calibri" w:hAnsi="Cambria Math" w:cs="Arial"/>
                </w:rPr>
                <m:t>(20.29)</m:t>
              </m:r>
            </m:e>
          </m:func>
          <m:r>
            <w:rPr>
              <w:rFonts w:ascii="Cambria Math" w:eastAsia="Calibri" w:hAnsi="Cambria Math" w:cs="Arial"/>
            </w:rPr>
            <m:t>=26.14</m:t>
          </m:r>
        </m:oMath>
      </m:oMathPara>
    </w:p>
    <w:p w14:paraId="2AF2B6F4" w14:textId="77777777" w:rsidR="004F7585" w:rsidRPr="008B4693" w:rsidRDefault="004F7585" w:rsidP="0050283A">
      <w:pPr>
        <w:pStyle w:val="ListParagraph"/>
        <w:ind w:left="2880"/>
        <w:rPr>
          <w:rFonts w:ascii="Cambria Math" w:hAnsi="Cambria Math" w:cs="Arial"/>
          <w:sz w:val="24"/>
          <w:szCs w:val="24"/>
        </w:rPr>
      </w:pPr>
    </w:p>
    <w:p w14:paraId="5814A8F3" w14:textId="77777777" w:rsidR="00F81743" w:rsidRDefault="00F81743" w:rsidP="00F81743">
      <w:pPr>
        <w:rPr>
          <w:rFonts w:ascii="Cambria Math" w:hAnsi="Cambria Math" w:cs="Arial"/>
          <w:color w:val="000000" w:themeColor="text1"/>
        </w:rPr>
      </w:pPr>
      <w:r w:rsidRPr="003335BE">
        <w:rPr>
          <w:rFonts w:ascii="Cambria Math" w:hAnsi="Cambria Math" w:cs="Arial"/>
          <w:b/>
          <w:bCs/>
          <w:color w:val="000000" w:themeColor="text1"/>
        </w:rPr>
        <w:t>Table 1</w:t>
      </w:r>
      <w:r w:rsidRPr="003335BE">
        <w:rPr>
          <w:rFonts w:ascii="Cambria Math" w:hAnsi="Cambria Math" w:cs="Arial"/>
          <w:color w:val="000000" w:themeColor="text1"/>
        </w:rPr>
        <w:t>: Small-Signal Model Parameters for the Common-Emitter Amplifier of Figure 1.</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81743" w14:paraId="153B4CDA" w14:textId="77777777" w:rsidTr="00A92CB1">
        <w:tc>
          <w:tcPr>
            <w:tcW w:w="1558" w:type="dxa"/>
          </w:tcPr>
          <w:p w14:paraId="2BA2661E" w14:textId="77777777" w:rsidR="00F81743" w:rsidRDefault="00F81743" w:rsidP="00A92CB1">
            <w:pPr>
              <w:jc w:val="center"/>
              <w:rPr>
                <w:rFonts w:ascii="Cambria Math" w:hAnsi="Cambria Math" w:cs="Arial"/>
                <w:color w:val="000000" w:themeColor="text1"/>
              </w:rPr>
            </w:pPr>
            <w:r>
              <w:rPr>
                <w:rFonts w:ascii="Cambria Math" w:eastAsiaTheme="minorHAnsi" w:hAnsi="Cambria Math" w:cs="Arial"/>
              </w:rPr>
              <w:t>V</w:t>
            </w:r>
            <w:r>
              <w:rPr>
                <w:rFonts w:ascii="Cambria Math" w:eastAsiaTheme="minorHAnsi" w:hAnsi="Cambria Math" w:cs="Arial"/>
                <w:vertAlign w:val="subscript"/>
              </w:rPr>
              <w:t>B</w:t>
            </w:r>
          </w:p>
        </w:tc>
        <w:tc>
          <w:tcPr>
            <w:tcW w:w="1558" w:type="dxa"/>
          </w:tcPr>
          <w:p w14:paraId="10345FB3" w14:textId="77777777" w:rsidR="00F81743" w:rsidRDefault="00F81743" w:rsidP="00A92CB1">
            <w:pPr>
              <w:jc w:val="center"/>
              <w:rPr>
                <w:rFonts w:ascii="Cambria Math" w:hAnsi="Cambria Math" w:cs="Arial"/>
                <w:color w:val="000000" w:themeColor="text1"/>
              </w:rPr>
            </w:pPr>
            <w:r>
              <w:rPr>
                <w:rFonts w:ascii="Cambria Math" w:hAnsi="Cambria Math" w:cs="Arial"/>
              </w:rPr>
              <w:t>I</w:t>
            </w:r>
            <w:r>
              <w:rPr>
                <w:rFonts w:ascii="Cambria Math" w:hAnsi="Cambria Math" w:cs="Arial"/>
                <w:vertAlign w:val="subscript"/>
              </w:rPr>
              <w:t>E</w:t>
            </w:r>
          </w:p>
        </w:tc>
        <w:tc>
          <w:tcPr>
            <w:tcW w:w="1558" w:type="dxa"/>
          </w:tcPr>
          <w:p w14:paraId="4447FE7D" w14:textId="77777777" w:rsidR="00F81743" w:rsidRDefault="00F81743" w:rsidP="00A92CB1">
            <w:pPr>
              <w:jc w:val="center"/>
              <w:rPr>
                <w:rFonts w:ascii="Cambria Math" w:hAnsi="Cambria Math" w:cs="Arial"/>
                <w:color w:val="000000" w:themeColor="text1"/>
              </w:rPr>
            </w:pPr>
            <w:proofErr w:type="spellStart"/>
            <w:r>
              <w:rPr>
                <w:rFonts w:ascii="Cambria Math" w:eastAsiaTheme="minorHAnsi" w:hAnsi="Cambria Math" w:cs="Arial"/>
              </w:rPr>
              <w:t>r</w:t>
            </w:r>
            <w:r>
              <w:rPr>
                <w:rFonts w:ascii="Cambria Math" w:eastAsiaTheme="minorHAnsi" w:hAnsi="Cambria Math" w:cs="Arial"/>
                <w:vertAlign w:val="subscript"/>
              </w:rPr>
              <w:t>c</w:t>
            </w:r>
            <w:proofErr w:type="spellEnd"/>
          </w:p>
        </w:tc>
        <w:tc>
          <w:tcPr>
            <w:tcW w:w="1558" w:type="dxa"/>
          </w:tcPr>
          <w:p w14:paraId="18FADE8C" w14:textId="77777777" w:rsidR="00F81743" w:rsidRDefault="004E1E0E" w:rsidP="00A92CB1">
            <w:pPr>
              <w:jc w:val="center"/>
              <w:rPr>
                <w:rFonts w:ascii="Cambria Math" w:hAnsi="Cambria Math" w:cs="Arial"/>
                <w:color w:val="000000" w:themeColor="text1"/>
              </w:rPr>
            </w:pPr>
            <m:oMathPara>
              <m:oMath>
                <m:sSubSup>
                  <m:sSubSupPr>
                    <m:ctrlPr>
                      <w:rPr>
                        <w:rFonts w:ascii="Cambria Math" w:hAnsi="Cambria Math" w:cs="Arial"/>
                        <w:i/>
                        <w:iCs/>
                      </w:rPr>
                    </m:ctrlPr>
                  </m:sSubSupPr>
                  <m:e>
                    <m:r>
                      <m:rPr>
                        <m:sty m:val="p"/>
                      </m:rPr>
                      <w:rPr>
                        <w:rFonts w:ascii="Cambria Math" w:hAnsi="Cambria Math" w:cs="Arial"/>
                      </w:rPr>
                      <m:t>r</m:t>
                    </m:r>
                  </m:e>
                  <m:sub>
                    <m:r>
                      <m:rPr>
                        <m:sty m:val="p"/>
                      </m:rPr>
                      <w:rPr>
                        <w:rFonts w:ascii="Cambria Math" w:hAnsi="Cambria Math" w:cs="Arial"/>
                      </w:rPr>
                      <m:t>e</m:t>
                    </m:r>
                  </m:sub>
                  <m:sup>
                    <m:r>
                      <m:rPr>
                        <m:sty m:val="p"/>
                      </m:rPr>
                      <w:rPr>
                        <w:rFonts w:ascii="Cambria Math" w:hAnsi="Cambria Math" w:cs="Arial"/>
                      </w:rPr>
                      <m:t>'</m:t>
                    </m:r>
                  </m:sup>
                </m:sSubSup>
              </m:oMath>
            </m:oMathPara>
          </w:p>
        </w:tc>
        <w:tc>
          <w:tcPr>
            <w:tcW w:w="1559" w:type="dxa"/>
          </w:tcPr>
          <w:p w14:paraId="6B38723B" w14:textId="77777777" w:rsidR="00F81743" w:rsidRPr="00363314" w:rsidRDefault="00F81743" w:rsidP="00A92CB1">
            <w:pPr>
              <w:jc w:val="center"/>
              <w:rPr>
                <w:rFonts w:ascii="Cambria Math" w:hAnsi="Cambria Math" w:cs="Arial"/>
                <w:b/>
                <w:bCs/>
                <w:color w:val="000000" w:themeColor="text1"/>
              </w:rPr>
            </w:pPr>
            <w:r w:rsidRPr="00363314">
              <w:rPr>
                <w:rFonts w:ascii="Cambria Math" w:hAnsi="Cambria Math" w:cs="Arial"/>
                <w:b/>
                <w:bCs/>
              </w:rPr>
              <w:t>A</w:t>
            </w:r>
            <w:r w:rsidRPr="00363314">
              <w:rPr>
                <w:rFonts w:ascii="Cambria Math" w:hAnsi="Cambria Math" w:cs="Arial"/>
                <w:b/>
                <w:bCs/>
                <w:vertAlign w:val="subscript"/>
              </w:rPr>
              <w:t>v</w:t>
            </w:r>
          </w:p>
        </w:tc>
        <w:tc>
          <w:tcPr>
            <w:tcW w:w="1559" w:type="dxa"/>
          </w:tcPr>
          <w:p w14:paraId="6F83254F" w14:textId="77777777" w:rsidR="00F81743" w:rsidRDefault="00F81743" w:rsidP="00A92CB1">
            <w:pPr>
              <w:jc w:val="center"/>
              <w:rPr>
                <w:rFonts w:ascii="Cambria Math" w:hAnsi="Cambria Math" w:cs="Arial"/>
                <w:color w:val="000000" w:themeColor="text1"/>
              </w:rPr>
            </w:pPr>
            <w:r>
              <w:rPr>
                <w:rFonts w:ascii="Cambria Math" w:eastAsiaTheme="minorHAnsi" w:hAnsi="Cambria Math" w:cs="Arial"/>
              </w:rPr>
              <w:t>|</w:t>
            </w:r>
            <w:proofErr w:type="spellStart"/>
            <w:r w:rsidRPr="00293B70">
              <w:rPr>
                <w:rFonts w:ascii="Cambria Math" w:eastAsiaTheme="minorHAnsi" w:hAnsi="Cambria Math" w:cs="Arial"/>
                <w:b/>
                <w:bCs/>
              </w:rPr>
              <w:t>A</w:t>
            </w:r>
            <w:r w:rsidRPr="00293B70">
              <w:rPr>
                <w:rFonts w:ascii="Cambria Math" w:eastAsiaTheme="minorHAnsi" w:hAnsi="Cambria Math" w:cs="Arial"/>
                <w:b/>
                <w:bCs/>
                <w:vertAlign w:val="subscript"/>
              </w:rPr>
              <w:t>v</w:t>
            </w:r>
            <w:r>
              <w:rPr>
                <w:rFonts w:ascii="Cambria Math" w:eastAsiaTheme="minorHAnsi" w:hAnsi="Cambria Math" w:cs="Arial"/>
              </w:rPr>
              <w:t>|</w:t>
            </w:r>
            <w:r>
              <w:rPr>
                <w:rFonts w:ascii="Cambria Math" w:eastAsiaTheme="minorHAnsi" w:hAnsi="Cambria Math" w:cs="Arial"/>
                <w:vertAlign w:val="subscript"/>
              </w:rPr>
              <w:t>dB</w:t>
            </w:r>
            <w:proofErr w:type="spellEnd"/>
          </w:p>
        </w:tc>
      </w:tr>
      <w:tr w:rsidR="006309D1" w14:paraId="07298538" w14:textId="77777777" w:rsidTr="00A92CB1">
        <w:tc>
          <w:tcPr>
            <w:tcW w:w="1558" w:type="dxa"/>
          </w:tcPr>
          <w:p w14:paraId="1EFFF222" w14:textId="64C5B41F" w:rsidR="006309D1" w:rsidRDefault="00CA7516" w:rsidP="006309D1">
            <w:pPr>
              <w:jc w:val="center"/>
              <w:rPr>
                <w:rFonts w:ascii="Cambria Math" w:hAnsi="Cambria Math" w:cs="Arial"/>
                <w:color w:val="000000" w:themeColor="text1"/>
              </w:rPr>
            </w:pPr>
            <w:r>
              <w:rPr>
                <w:rFonts w:ascii="Cambria Math" w:hAnsi="Cambria Math" w:cs="Arial"/>
                <w:color w:val="000000" w:themeColor="text1"/>
              </w:rPr>
              <w:t>2.23 V</w:t>
            </w:r>
          </w:p>
        </w:tc>
        <w:tc>
          <w:tcPr>
            <w:tcW w:w="1558" w:type="dxa"/>
          </w:tcPr>
          <w:p w14:paraId="5BF8B8E6" w14:textId="71133963" w:rsidR="006309D1" w:rsidRDefault="00151D2C" w:rsidP="006309D1">
            <w:pPr>
              <w:jc w:val="center"/>
              <w:rPr>
                <w:rFonts w:ascii="Cambria Math" w:hAnsi="Cambria Math" w:cs="Arial"/>
                <w:color w:val="000000" w:themeColor="text1"/>
              </w:rPr>
            </w:pPr>
            <w:r>
              <w:rPr>
                <w:rFonts w:ascii="Cambria Math" w:hAnsi="Cambria Math" w:cs="Arial"/>
                <w:color w:val="000000" w:themeColor="text1"/>
              </w:rPr>
              <w:t>2.59 mA</w:t>
            </w:r>
          </w:p>
        </w:tc>
        <w:tc>
          <w:tcPr>
            <w:tcW w:w="1558" w:type="dxa"/>
          </w:tcPr>
          <w:p w14:paraId="6FDA3262" w14:textId="4926D536" w:rsidR="006309D1" w:rsidRDefault="00AF2BC1" w:rsidP="006309D1">
            <w:pPr>
              <w:jc w:val="center"/>
              <w:rPr>
                <w:rFonts w:ascii="Cambria Math" w:hAnsi="Cambria Math" w:cs="Arial"/>
                <w:color w:val="000000" w:themeColor="text1"/>
              </w:rPr>
            </w:pPr>
            <w:r>
              <w:rPr>
                <w:rFonts w:ascii="Cambria Math" w:hAnsi="Cambria Math" w:cs="Arial"/>
                <w:color w:val="000000" w:themeColor="text1"/>
              </w:rPr>
              <w:t>2.63k</w:t>
            </w:r>
            <m:oMath>
              <m:r>
                <m:rPr>
                  <m:sty m:val="p"/>
                </m:rPr>
                <w:rPr>
                  <w:rFonts w:ascii="Cambria Math" w:hAnsi="Cambria Math" w:cs="Arial"/>
                  <w:color w:val="000000" w:themeColor="text1"/>
                </w:rPr>
                <m:t>Ω</m:t>
              </m:r>
            </m:oMath>
          </w:p>
        </w:tc>
        <w:tc>
          <w:tcPr>
            <w:tcW w:w="1558" w:type="dxa"/>
          </w:tcPr>
          <w:p w14:paraId="20CBC9D9" w14:textId="16CB7B66" w:rsidR="006309D1" w:rsidRDefault="00AF2BC1" w:rsidP="006309D1">
            <w:pPr>
              <w:jc w:val="center"/>
              <w:rPr>
                <w:rFonts w:ascii="Cambria Math" w:hAnsi="Cambria Math" w:cs="Arial"/>
                <w:color w:val="000000" w:themeColor="text1"/>
              </w:rPr>
            </w:pPr>
            <w:r>
              <w:rPr>
                <w:rFonts w:ascii="Cambria Math" w:hAnsi="Cambria Math" w:cs="Arial"/>
                <w:color w:val="000000" w:themeColor="text1"/>
              </w:rPr>
              <w:t>9.64</w:t>
            </w:r>
            <m:oMath>
              <m:r>
                <m:rPr>
                  <m:sty m:val="p"/>
                </m:rPr>
                <w:rPr>
                  <w:rFonts w:ascii="Cambria Math" w:hAnsi="Cambria Math" w:cs="Arial"/>
                  <w:color w:val="000000" w:themeColor="text1"/>
                </w:rPr>
                <m:t>Ω</m:t>
              </m:r>
            </m:oMath>
          </w:p>
        </w:tc>
        <w:tc>
          <w:tcPr>
            <w:tcW w:w="1559" w:type="dxa"/>
          </w:tcPr>
          <w:p w14:paraId="450B4134" w14:textId="74C8E4A3" w:rsidR="006309D1" w:rsidRPr="00A17AAC" w:rsidRDefault="00AF2BC1" w:rsidP="006309D1">
            <w:pPr>
              <w:jc w:val="center"/>
              <w:rPr>
                <w:rFonts w:ascii="Cambria Math" w:hAnsi="Cambria Math" w:cs="Arial"/>
                <w:color w:val="2E74B5" w:themeColor="accent1" w:themeShade="BF"/>
              </w:rPr>
            </w:pPr>
            <w:r>
              <w:rPr>
                <w:rFonts w:ascii="Cambria Math" w:hAnsi="Cambria Math" w:cs="Arial"/>
                <w:color w:val="000000" w:themeColor="text1"/>
              </w:rPr>
              <w:t>-20.29</w:t>
            </w:r>
          </w:p>
        </w:tc>
        <w:tc>
          <w:tcPr>
            <w:tcW w:w="1559" w:type="dxa"/>
          </w:tcPr>
          <w:p w14:paraId="5BD14AA5" w14:textId="602F28D5" w:rsidR="006309D1" w:rsidRPr="00A17AAC" w:rsidRDefault="00960145" w:rsidP="006309D1">
            <w:pPr>
              <w:jc w:val="center"/>
              <w:rPr>
                <w:rFonts w:ascii="Cambria Math" w:hAnsi="Cambria Math" w:cs="Arial"/>
                <w:color w:val="2E74B5" w:themeColor="accent1" w:themeShade="BF"/>
              </w:rPr>
            </w:pPr>
            <w:r>
              <w:rPr>
                <w:rFonts w:ascii="Cambria Math" w:hAnsi="Cambria Math" w:cs="Arial"/>
                <w:color w:val="000000" w:themeColor="text1"/>
              </w:rPr>
              <w:t xml:space="preserve"> </w:t>
            </w:r>
            <w:r w:rsidR="00CF5141">
              <w:rPr>
                <w:rFonts w:ascii="Cambria Math" w:hAnsi="Cambria Math" w:cs="Arial"/>
                <w:color w:val="000000" w:themeColor="text1"/>
              </w:rPr>
              <w:t xml:space="preserve"> </w:t>
            </w:r>
            <w:r w:rsidR="002052C2">
              <w:rPr>
                <w:rFonts w:ascii="Cambria Math" w:hAnsi="Cambria Math" w:cs="Arial"/>
                <w:color w:val="000000" w:themeColor="text1"/>
              </w:rPr>
              <w:t>26.14</w:t>
            </w:r>
          </w:p>
        </w:tc>
      </w:tr>
    </w:tbl>
    <w:p w14:paraId="26E29CB4" w14:textId="4D218BDC" w:rsidR="007519FF" w:rsidRDefault="007519FF">
      <w:pPr>
        <w:rPr>
          <w:rFonts w:ascii="Cambria Math" w:hAnsi="Cambria Math" w:cs="Arial"/>
          <w:b/>
        </w:rPr>
      </w:pPr>
    </w:p>
    <w:p w14:paraId="1AFF4A65" w14:textId="77777777" w:rsidR="004F5631" w:rsidRDefault="004F5631">
      <w:pPr>
        <w:rPr>
          <w:rFonts w:ascii="Cambria Math" w:hAnsi="Cambria Math" w:cs="Arial"/>
          <w:b/>
        </w:rPr>
      </w:pPr>
    </w:p>
    <w:p w14:paraId="7074365C" w14:textId="77777777" w:rsidR="004E1E0E" w:rsidRDefault="004E1E0E">
      <w:pPr>
        <w:rPr>
          <w:rFonts w:ascii="Cambria Math" w:hAnsi="Cambria Math" w:cs="Arial"/>
          <w:b/>
        </w:rPr>
      </w:pPr>
      <w:r>
        <w:rPr>
          <w:rFonts w:ascii="Cambria Math" w:hAnsi="Cambria Math" w:cs="Arial"/>
          <w:b/>
        </w:rPr>
        <w:br w:type="page"/>
      </w:r>
    </w:p>
    <w:p w14:paraId="4684061A" w14:textId="15F4EEA7" w:rsidR="006B0B61" w:rsidRPr="001E62F5" w:rsidRDefault="006B0B61" w:rsidP="006B0B61">
      <w:pPr>
        <w:rPr>
          <w:rFonts w:ascii="Cambria Math" w:hAnsi="Cambria Math" w:cs="Arial"/>
          <w:b/>
        </w:rPr>
      </w:pPr>
      <w:r w:rsidRPr="001E62F5">
        <w:rPr>
          <w:rFonts w:ascii="Cambria Math" w:hAnsi="Cambria Math" w:cs="Arial"/>
          <w:b/>
        </w:rPr>
        <w:lastRenderedPageBreak/>
        <w:t xml:space="preserve">Part </w:t>
      </w:r>
      <w:r w:rsidR="009457E1">
        <w:rPr>
          <w:rFonts w:ascii="Cambria Math" w:hAnsi="Cambria Math" w:cs="Arial"/>
          <w:b/>
        </w:rPr>
        <w:t>2</w:t>
      </w:r>
      <w:r w:rsidRPr="001E62F5">
        <w:rPr>
          <w:rFonts w:ascii="Cambria Math" w:hAnsi="Cambria Math" w:cs="Arial"/>
          <w:b/>
        </w:rPr>
        <w:t xml:space="preserve"> – </w:t>
      </w:r>
      <w:r w:rsidR="00152831">
        <w:rPr>
          <w:rFonts w:ascii="Cambria Math" w:hAnsi="Cambria Math" w:cs="Arial"/>
          <w:b/>
        </w:rPr>
        <w:t>AC</w:t>
      </w:r>
      <w:r w:rsidRPr="001E62F5">
        <w:rPr>
          <w:rFonts w:ascii="Cambria Math" w:hAnsi="Cambria Math" w:cs="Arial"/>
          <w:b/>
        </w:rPr>
        <w:t xml:space="preserve"> Analysis.</w:t>
      </w:r>
    </w:p>
    <w:p w14:paraId="134F3E67" w14:textId="2630CCD1" w:rsidR="00602063" w:rsidRDefault="00602063">
      <w:pPr>
        <w:rPr>
          <w:rFonts w:ascii="Cambria Math" w:hAnsi="Cambria Math" w:cs="Arial"/>
          <w:b/>
        </w:rPr>
      </w:pPr>
    </w:p>
    <w:p w14:paraId="17C0681F" w14:textId="1C63E046" w:rsidR="006F1E18" w:rsidRPr="00A574D1" w:rsidRDefault="006F1E18" w:rsidP="00F012B1">
      <w:pPr>
        <w:pStyle w:val="ListParagraph"/>
        <w:numPr>
          <w:ilvl w:val="0"/>
          <w:numId w:val="17"/>
        </w:numPr>
        <w:rPr>
          <w:rFonts w:ascii="Cambria Math" w:eastAsiaTheme="minorHAnsi" w:hAnsi="Cambria Math" w:cs="Arial"/>
          <w:sz w:val="24"/>
          <w:szCs w:val="24"/>
        </w:rPr>
      </w:pPr>
      <w:proofErr w:type="gramStart"/>
      <w:r w:rsidRPr="00A574D1">
        <w:rPr>
          <w:rFonts w:ascii="Cambria Math" w:eastAsiaTheme="minorHAnsi" w:hAnsi="Cambria Math" w:cs="Arial"/>
          <w:sz w:val="24"/>
          <w:szCs w:val="24"/>
        </w:rPr>
        <w:t>Connect up</w:t>
      </w:r>
      <w:proofErr w:type="gramEnd"/>
      <w:r w:rsidRPr="00A574D1">
        <w:rPr>
          <w:rFonts w:ascii="Cambria Math" w:eastAsiaTheme="minorHAnsi" w:hAnsi="Cambria Math" w:cs="Arial"/>
          <w:sz w:val="24"/>
          <w:szCs w:val="24"/>
        </w:rPr>
        <w:t xml:space="preserve"> the </w:t>
      </w:r>
      <w:r w:rsidR="00F04285" w:rsidRPr="00A574D1">
        <w:rPr>
          <w:rFonts w:ascii="Cambria Math" w:eastAsiaTheme="minorHAnsi" w:hAnsi="Cambria Math" w:cs="Arial"/>
          <w:sz w:val="24"/>
          <w:szCs w:val="24"/>
        </w:rPr>
        <w:t>BJT amplifier</w:t>
      </w:r>
      <w:r w:rsidRPr="00A574D1">
        <w:rPr>
          <w:rFonts w:ascii="Cambria Math" w:eastAsiaTheme="minorHAnsi" w:hAnsi="Cambria Math" w:cs="Arial"/>
          <w:sz w:val="24"/>
          <w:szCs w:val="24"/>
        </w:rPr>
        <w:t xml:space="preserve"> circuit </w:t>
      </w:r>
      <w:r w:rsidR="00F04285" w:rsidRPr="00A574D1">
        <w:rPr>
          <w:rFonts w:ascii="Cambria Math" w:eastAsiaTheme="minorHAnsi" w:hAnsi="Cambria Math" w:cs="Arial"/>
          <w:sz w:val="24"/>
          <w:szCs w:val="24"/>
        </w:rPr>
        <w:t xml:space="preserve">of </w:t>
      </w:r>
      <w:r w:rsidR="00F04285" w:rsidRPr="00A574D1">
        <w:rPr>
          <w:rFonts w:ascii="Cambria Math" w:eastAsiaTheme="minorHAnsi" w:hAnsi="Cambria Math" w:cs="Arial"/>
          <w:b/>
          <w:bCs/>
          <w:sz w:val="24"/>
          <w:szCs w:val="24"/>
        </w:rPr>
        <w:t xml:space="preserve">Figure </w:t>
      </w:r>
      <w:r w:rsidR="002424F6">
        <w:rPr>
          <w:rFonts w:ascii="Cambria Math" w:eastAsiaTheme="minorHAnsi" w:hAnsi="Cambria Math" w:cs="Arial"/>
          <w:b/>
          <w:bCs/>
          <w:sz w:val="24"/>
          <w:szCs w:val="24"/>
        </w:rPr>
        <w:t>4</w:t>
      </w:r>
      <w:r w:rsidR="00F04285" w:rsidRPr="00A574D1">
        <w:rPr>
          <w:rFonts w:ascii="Cambria Math" w:eastAsiaTheme="minorHAnsi" w:hAnsi="Cambria Math" w:cs="Arial"/>
          <w:sz w:val="24"/>
          <w:szCs w:val="24"/>
        </w:rPr>
        <w:t xml:space="preserve"> </w:t>
      </w:r>
      <w:r w:rsidRPr="00A574D1">
        <w:rPr>
          <w:rFonts w:ascii="Cambria Math" w:eastAsiaTheme="minorHAnsi" w:hAnsi="Cambria Math" w:cs="Arial"/>
          <w:sz w:val="24"/>
          <w:szCs w:val="24"/>
        </w:rPr>
        <w:t>on a breadboard, with V</w:t>
      </w:r>
      <w:r w:rsidRPr="00A574D1">
        <w:rPr>
          <w:rFonts w:ascii="Cambria Math" w:eastAsiaTheme="minorHAnsi" w:hAnsi="Cambria Math" w:cs="Arial"/>
          <w:sz w:val="24"/>
          <w:szCs w:val="24"/>
          <w:vertAlign w:val="subscript"/>
        </w:rPr>
        <w:t>i</w:t>
      </w:r>
      <w:r w:rsidR="006E7DD9" w:rsidRPr="00A574D1">
        <w:rPr>
          <w:rFonts w:ascii="Cambria Math" w:eastAsiaTheme="minorHAnsi" w:hAnsi="Cambria Math" w:cs="Arial"/>
          <w:sz w:val="24"/>
          <w:szCs w:val="24"/>
          <w:vertAlign w:val="subscript"/>
        </w:rPr>
        <w:t>n</w:t>
      </w:r>
      <w:r w:rsidRPr="00A574D1">
        <w:rPr>
          <w:rFonts w:ascii="Cambria Math" w:eastAsiaTheme="minorHAnsi" w:hAnsi="Cambria Math" w:cs="Arial"/>
          <w:sz w:val="24"/>
          <w:szCs w:val="24"/>
        </w:rPr>
        <w:t xml:space="preserve"> provided by a </w:t>
      </w:r>
      <w:proofErr w:type="spellStart"/>
      <w:r w:rsidRPr="00A574D1">
        <w:rPr>
          <w:rFonts w:ascii="Cambria Math" w:eastAsiaTheme="minorHAnsi" w:hAnsi="Cambria Math" w:cs="Arial"/>
          <w:sz w:val="24"/>
          <w:szCs w:val="24"/>
        </w:rPr>
        <w:t>VirtualBench</w:t>
      </w:r>
      <w:proofErr w:type="spellEnd"/>
      <w:r w:rsidRPr="00A574D1">
        <w:rPr>
          <w:rFonts w:ascii="Cambria Math" w:eastAsiaTheme="minorHAnsi" w:hAnsi="Cambria Math" w:cs="Arial"/>
          <w:sz w:val="24"/>
          <w:szCs w:val="24"/>
        </w:rPr>
        <w:t xml:space="preserve"> function generator (FGEN) output.</w:t>
      </w:r>
      <w:r w:rsidR="004E4D0B">
        <w:rPr>
          <w:rFonts w:ascii="Cambria Math" w:eastAsiaTheme="minorHAnsi" w:hAnsi="Cambria Math" w:cs="Arial"/>
          <w:sz w:val="24"/>
          <w:szCs w:val="24"/>
        </w:rPr>
        <w:t xml:space="preserve"> For the polarized capacitors, </w:t>
      </w:r>
      <w:r w:rsidR="004E4D0B" w:rsidRPr="00024DF1">
        <w:rPr>
          <w:rFonts w:ascii="Cambria Math" w:eastAsia="Arial" w:hAnsi="Cambria Math" w:cs="Arial"/>
          <w:sz w:val="24"/>
          <w:szCs w:val="24"/>
        </w:rPr>
        <w:t>the lead adjacent to a negative polarity stripe on the body of the part indicates the negative lead, which is to correspond to the curved plate on the schematic symbol.</w:t>
      </w:r>
    </w:p>
    <w:p w14:paraId="7A2BE4ED" w14:textId="77777777" w:rsidR="006F1E18" w:rsidRPr="00715DE5" w:rsidRDefault="006F1E18" w:rsidP="00F012B1">
      <w:pPr>
        <w:pStyle w:val="ListParagraph"/>
        <w:numPr>
          <w:ilvl w:val="0"/>
          <w:numId w:val="17"/>
        </w:numPr>
        <w:spacing w:after="0"/>
        <w:rPr>
          <w:rFonts w:ascii="Cambria Math" w:hAnsi="Cambria Math" w:cs="Arial"/>
          <w:sz w:val="24"/>
          <w:szCs w:val="24"/>
        </w:rPr>
      </w:pPr>
      <w:r w:rsidRPr="00715DE5">
        <w:rPr>
          <w:rFonts w:ascii="Cambria Math" w:hAnsi="Cambria Math" w:cs="Arial"/>
          <w:sz w:val="24"/>
          <w:szCs w:val="24"/>
        </w:rPr>
        <w:t xml:space="preserve">Connect the oscilloscope probe with the red marking bands to Channel 1 (CH 1) and the oscilloscope probe with the yellow marking bands to Channel 2 (CH 2) on the </w:t>
      </w:r>
      <w:proofErr w:type="spellStart"/>
      <w:r w:rsidRPr="00715DE5">
        <w:rPr>
          <w:rFonts w:ascii="Cambria Math" w:hAnsi="Cambria Math" w:cs="Arial"/>
          <w:sz w:val="24"/>
          <w:szCs w:val="24"/>
        </w:rPr>
        <w:t>VirtualBench</w:t>
      </w:r>
      <w:proofErr w:type="spellEnd"/>
      <w:r w:rsidRPr="00715DE5">
        <w:rPr>
          <w:rFonts w:ascii="Cambria Math" w:hAnsi="Cambria Math" w:cs="Arial"/>
          <w:sz w:val="24"/>
          <w:szCs w:val="24"/>
        </w:rPr>
        <w:t xml:space="preserve"> CH 1 and CH 2 oscilloscope BNC connectors. Make sure the slide switches at the probe tip end of the oscilloscope probes are set to 10X versus 1X.</w:t>
      </w:r>
    </w:p>
    <w:p w14:paraId="24AAB743" w14:textId="77777777" w:rsidR="00156149" w:rsidRDefault="006F1E18" w:rsidP="00F012B1">
      <w:pPr>
        <w:pStyle w:val="ListParagraph"/>
        <w:numPr>
          <w:ilvl w:val="0"/>
          <w:numId w:val="17"/>
        </w:numPr>
        <w:spacing w:after="0"/>
        <w:rPr>
          <w:rFonts w:ascii="Cambria Math" w:hAnsi="Cambria Math" w:cs="Arial"/>
          <w:sz w:val="24"/>
          <w:szCs w:val="24"/>
        </w:rPr>
      </w:pPr>
      <w:r w:rsidRPr="001E62F5">
        <w:rPr>
          <w:rFonts w:ascii="Cambria Math" w:hAnsi="Cambria Math" w:cs="Arial"/>
          <w:sz w:val="24"/>
          <w:szCs w:val="24"/>
        </w:rPr>
        <w:t xml:space="preserve">Start up the </w:t>
      </w:r>
      <w:proofErr w:type="spellStart"/>
      <w:r w:rsidRPr="001E62F5">
        <w:rPr>
          <w:rFonts w:ascii="Cambria Math" w:hAnsi="Cambria Math" w:cs="Arial"/>
          <w:sz w:val="24"/>
          <w:szCs w:val="24"/>
        </w:rPr>
        <w:t>VirtualBench</w:t>
      </w:r>
      <w:proofErr w:type="spellEnd"/>
      <w:r w:rsidRPr="001E62F5">
        <w:rPr>
          <w:rFonts w:ascii="Cambria Math" w:hAnsi="Cambria Math" w:cs="Arial"/>
          <w:sz w:val="24"/>
          <w:szCs w:val="24"/>
        </w:rPr>
        <w:t xml:space="preserve"> </w:t>
      </w:r>
      <w:r>
        <w:rPr>
          <w:rFonts w:ascii="Cambria Math" w:hAnsi="Cambria Math" w:cs="Arial"/>
          <w:sz w:val="24"/>
          <w:szCs w:val="24"/>
        </w:rPr>
        <w:t xml:space="preserve">user </w:t>
      </w:r>
      <w:r w:rsidRPr="001E62F5">
        <w:rPr>
          <w:rFonts w:ascii="Cambria Math" w:hAnsi="Cambria Math" w:cs="Arial"/>
          <w:sz w:val="24"/>
          <w:szCs w:val="24"/>
        </w:rPr>
        <w:t xml:space="preserve">interface software and for the CH 1 and CH 2 settings </w:t>
      </w:r>
      <w:r w:rsidRPr="001E62F5">
        <w:rPr>
          <w:rFonts w:ascii="Cambria Math" w:hAnsi="Cambria Math"/>
          <w:noProof/>
        </w:rPr>
        <w:drawing>
          <wp:inline distT="0" distB="0" distL="0" distR="0" wp14:anchorId="4266C440" wp14:editId="7B83A7EF">
            <wp:extent cx="209550" cy="171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550" cy="171450"/>
                    </a:xfrm>
                    <a:prstGeom prst="rect">
                      <a:avLst/>
                    </a:prstGeom>
                  </pic:spPr>
                </pic:pic>
              </a:graphicData>
            </a:graphic>
          </wp:inline>
        </w:drawing>
      </w:r>
      <w:r w:rsidRPr="001E62F5">
        <w:rPr>
          <w:rFonts w:ascii="Cambria Math" w:hAnsi="Cambria Math" w:cs="Arial"/>
          <w:sz w:val="24"/>
          <w:szCs w:val="24"/>
        </w:rPr>
        <w:t>make sure that both are set for AC coupling and 10X probe attenuation.</w:t>
      </w:r>
    </w:p>
    <w:p w14:paraId="10F2B819" w14:textId="33AD22C3" w:rsidR="003E5948" w:rsidRPr="004138D7" w:rsidRDefault="003E5948" w:rsidP="003E5948">
      <w:pPr>
        <w:pStyle w:val="ListParagraph"/>
        <w:numPr>
          <w:ilvl w:val="0"/>
          <w:numId w:val="17"/>
        </w:numPr>
        <w:spacing w:after="0"/>
        <w:rPr>
          <w:rFonts w:ascii="Cambria Math" w:hAnsi="Cambria Math" w:cs="Arial"/>
          <w:sz w:val="24"/>
          <w:szCs w:val="24"/>
        </w:rPr>
      </w:pPr>
      <w:r w:rsidRPr="001E62F5">
        <w:rPr>
          <w:rFonts w:ascii="Cambria Math" w:hAnsi="Cambria Math" w:cs="Arial"/>
          <w:sz w:val="24"/>
          <w:szCs w:val="24"/>
        </w:rPr>
        <w:t>S</w:t>
      </w:r>
      <w:r w:rsidRPr="001E62F5">
        <w:rPr>
          <w:rFonts w:ascii="Cambria Math" w:eastAsiaTheme="minorHAnsi" w:hAnsi="Cambria Math" w:cs="Arial"/>
          <w:sz w:val="24"/>
          <w:szCs w:val="24"/>
        </w:rPr>
        <w:t xml:space="preserve">et the </w:t>
      </w:r>
      <w:proofErr w:type="spellStart"/>
      <w:r w:rsidRPr="001E62F5">
        <w:rPr>
          <w:rFonts w:ascii="Cambria Math" w:eastAsiaTheme="minorHAnsi" w:hAnsi="Cambria Math" w:cs="Arial"/>
          <w:sz w:val="24"/>
          <w:szCs w:val="24"/>
        </w:rPr>
        <w:t>VirtualBench</w:t>
      </w:r>
      <w:proofErr w:type="spellEnd"/>
      <w:r w:rsidRPr="001E62F5">
        <w:rPr>
          <w:rFonts w:ascii="Cambria Math" w:eastAsiaTheme="minorHAnsi" w:hAnsi="Cambria Math" w:cs="Arial"/>
          <w:sz w:val="24"/>
          <w:szCs w:val="24"/>
        </w:rPr>
        <w:t xml:space="preserve"> Function Generator to output a</w:t>
      </w:r>
      <w:r>
        <w:rPr>
          <w:rFonts w:ascii="Cambria Math" w:eastAsiaTheme="minorHAnsi" w:hAnsi="Cambria Math" w:cs="Arial"/>
          <w:sz w:val="24"/>
          <w:szCs w:val="24"/>
        </w:rPr>
        <w:t xml:space="preserve"> 10 Hz,</w:t>
      </w:r>
      <w:r w:rsidRPr="001E62F5">
        <w:rPr>
          <w:rFonts w:ascii="Cambria Math" w:eastAsiaTheme="minorHAnsi" w:hAnsi="Cambria Math" w:cs="Arial"/>
          <w:sz w:val="24"/>
          <w:szCs w:val="24"/>
        </w:rPr>
        <w:t xml:space="preserve"> 2</w:t>
      </w:r>
      <w:r>
        <w:rPr>
          <w:rFonts w:ascii="Cambria Math" w:eastAsiaTheme="minorHAnsi" w:hAnsi="Cambria Math" w:cs="Arial"/>
          <w:sz w:val="24"/>
          <w:szCs w:val="24"/>
        </w:rPr>
        <w:t>0</w:t>
      </w:r>
      <w:r w:rsidRPr="001E62F5">
        <w:rPr>
          <w:rFonts w:ascii="Cambria Math" w:eastAsiaTheme="minorHAnsi" w:hAnsi="Cambria Math" w:cs="Arial"/>
          <w:sz w:val="24"/>
          <w:szCs w:val="24"/>
        </w:rPr>
        <w:t xml:space="preserve">0 mV peak-to-peak sine wave, and connect the </w:t>
      </w:r>
      <w:r w:rsidRPr="001E62F5">
        <w:rPr>
          <w:rFonts w:ascii="Cambria Math" w:hAnsi="Cambria Math" w:cs="Arial"/>
          <w:sz w:val="24"/>
          <w:szCs w:val="24"/>
        </w:rPr>
        <w:t xml:space="preserve">BNC to alligator or micro-grabber cable </w:t>
      </w:r>
      <w:proofErr w:type="gramStart"/>
      <w:r w:rsidRPr="001E62F5">
        <w:rPr>
          <w:rFonts w:ascii="Cambria Math" w:hAnsi="Cambria Math" w:cs="Arial"/>
          <w:sz w:val="24"/>
          <w:szCs w:val="24"/>
        </w:rPr>
        <w:t>so as to</w:t>
      </w:r>
      <w:proofErr w:type="gramEnd"/>
      <w:r w:rsidRPr="001E62F5">
        <w:rPr>
          <w:rFonts w:ascii="Cambria Math" w:hAnsi="Cambria Math" w:cs="Arial"/>
          <w:sz w:val="24"/>
          <w:szCs w:val="24"/>
        </w:rPr>
        <w:t xml:space="preserve"> provide the </w:t>
      </w:r>
      <w:r>
        <w:rPr>
          <w:rFonts w:ascii="Cambria Math" w:hAnsi="Cambria Math" w:cs="Arial"/>
          <w:sz w:val="24"/>
          <w:szCs w:val="24"/>
        </w:rPr>
        <w:t xml:space="preserve">input </w:t>
      </w:r>
      <w:r w:rsidRPr="001E62F5">
        <w:rPr>
          <w:rFonts w:ascii="Cambria Math" w:hAnsi="Cambria Math" w:cs="Arial"/>
          <w:sz w:val="24"/>
          <w:szCs w:val="24"/>
        </w:rPr>
        <w:t>voltage</w:t>
      </w:r>
      <w:r>
        <w:rPr>
          <w:rFonts w:ascii="Cambria Math" w:hAnsi="Cambria Math" w:cs="Arial"/>
          <w:sz w:val="24"/>
          <w:szCs w:val="24"/>
        </w:rPr>
        <w:t xml:space="preserve"> </w:t>
      </w:r>
      <w:r w:rsidRPr="001E62F5">
        <w:rPr>
          <w:rFonts w:ascii="Cambria Math" w:hAnsi="Cambria Math" w:cs="Arial"/>
          <w:sz w:val="24"/>
          <w:szCs w:val="24"/>
        </w:rPr>
        <w:t>V</w:t>
      </w:r>
      <w:r>
        <w:rPr>
          <w:rFonts w:ascii="Cambria Math" w:hAnsi="Cambria Math" w:cs="Arial"/>
          <w:sz w:val="24"/>
          <w:szCs w:val="24"/>
          <w:vertAlign w:val="subscript"/>
        </w:rPr>
        <w:t>in</w:t>
      </w:r>
      <w:r w:rsidRPr="001E62F5">
        <w:rPr>
          <w:rFonts w:ascii="Cambria Math" w:hAnsi="Cambria Math" w:cs="Arial"/>
          <w:sz w:val="24"/>
          <w:szCs w:val="24"/>
        </w:rPr>
        <w:t xml:space="preserve"> </w:t>
      </w:r>
      <w:r>
        <w:rPr>
          <w:rFonts w:ascii="Cambria Math" w:hAnsi="Cambria Math" w:cs="Arial"/>
          <w:sz w:val="24"/>
          <w:szCs w:val="24"/>
        </w:rPr>
        <w:t xml:space="preserve">as </w:t>
      </w:r>
      <w:r w:rsidRPr="001E62F5">
        <w:rPr>
          <w:rFonts w:ascii="Cambria Math" w:hAnsi="Cambria Math" w:cs="Arial"/>
          <w:sz w:val="24"/>
          <w:szCs w:val="24"/>
        </w:rPr>
        <w:t xml:space="preserve">indicated in </w:t>
      </w:r>
      <w:r w:rsidRPr="001E62F5">
        <w:rPr>
          <w:rFonts w:ascii="Cambria Math" w:hAnsi="Cambria Math" w:cs="Arial"/>
          <w:b/>
          <w:sz w:val="24"/>
          <w:szCs w:val="24"/>
        </w:rPr>
        <w:t xml:space="preserve">Figure </w:t>
      </w:r>
      <w:r>
        <w:rPr>
          <w:rFonts w:ascii="Cambria Math" w:hAnsi="Cambria Math" w:cs="Arial"/>
          <w:b/>
          <w:sz w:val="24"/>
          <w:szCs w:val="24"/>
        </w:rPr>
        <w:t>4</w:t>
      </w:r>
      <w:r w:rsidRPr="001E62F5">
        <w:rPr>
          <w:rFonts w:ascii="Cambria Math" w:hAnsi="Cambria Math" w:cs="Arial"/>
          <w:sz w:val="24"/>
          <w:szCs w:val="24"/>
        </w:rPr>
        <w:t>.</w:t>
      </w:r>
    </w:p>
    <w:p w14:paraId="4A8D586B" w14:textId="77777777" w:rsidR="003E5948" w:rsidRPr="00562923" w:rsidRDefault="003E5948" w:rsidP="003E5948">
      <w:pPr>
        <w:pStyle w:val="ListParagraph"/>
        <w:numPr>
          <w:ilvl w:val="0"/>
          <w:numId w:val="17"/>
        </w:numPr>
        <w:rPr>
          <w:rFonts w:ascii="Cambria Math" w:hAnsi="Cambria Math" w:cs="Arial"/>
          <w:sz w:val="24"/>
          <w:szCs w:val="24"/>
        </w:rPr>
      </w:pPr>
      <w:proofErr w:type="gramStart"/>
      <w:r w:rsidRPr="001E62F5">
        <w:rPr>
          <w:rFonts w:ascii="Cambria Math" w:eastAsiaTheme="minorHAnsi" w:hAnsi="Cambria Math" w:cs="Arial"/>
          <w:sz w:val="24"/>
          <w:szCs w:val="24"/>
        </w:rPr>
        <w:t>Connect up</w:t>
      </w:r>
      <w:proofErr w:type="gramEnd"/>
      <w:r w:rsidRPr="001E62F5">
        <w:rPr>
          <w:rFonts w:ascii="Cambria Math" w:eastAsiaTheme="minorHAnsi" w:hAnsi="Cambria Math" w:cs="Arial"/>
          <w:sz w:val="24"/>
          <w:szCs w:val="24"/>
        </w:rPr>
        <w:t xml:space="preserve"> </w:t>
      </w:r>
      <w:r>
        <w:rPr>
          <w:rFonts w:ascii="Cambria Math" w:eastAsiaTheme="minorHAnsi" w:hAnsi="Cambria Math" w:cs="Arial"/>
          <w:sz w:val="24"/>
          <w:szCs w:val="24"/>
        </w:rPr>
        <w:t>both</w:t>
      </w:r>
      <w:r w:rsidRPr="001E62F5">
        <w:rPr>
          <w:rFonts w:ascii="Cambria Math" w:eastAsiaTheme="minorHAnsi" w:hAnsi="Cambria Math" w:cs="Arial"/>
          <w:sz w:val="24"/>
          <w:szCs w:val="24"/>
        </w:rPr>
        <w:t xml:space="preserve"> channels on the oscilloscope, with CH 1 to monitor </w:t>
      </w:r>
      <w:proofErr w:type="spellStart"/>
      <w:r w:rsidRPr="001E62F5">
        <w:rPr>
          <w:rFonts w:ascii="Cambria Math" w:eastAsiaTheme="minorHAnsi" w:hAnsi="Cambria Math" w:cs="Arial"/>
          <w:sz w:val="24"/>
          <w:szCs w:val="24"/>
        </w:rPr>
        <w:t>V</w:t>
      </w:r>
      <w:r w:rsidRPr="001E62F5">
        <w:rPr>
          <w:rFonts w:ascii="Cambria Math" w:eastAsiaTheme="minorHAnsi" w:hAnsi="Cambria Math" w:cs="Arial"/>
          <w:sz w:val="24"/>
          <w:szCs w:val="24"/>
          <w:vertAlign w:val="subscript"/>
        </w:rPr>
        <w:t>o</w:t>
      </w:r>
      <w:r>
        <w:rPr>
          <w:rFonts w:ascii="Cambria Math" w:eastAsiaTheme="minorHAnsi" w:hAnsi="Cambria Math" w:cs="Arial"/>
          <w:sz w:val="24"/>
          <w:szCs w:val="24"/>
          <w:vertAlign w:val="subscript"/>
        </w:rPr>
        <w:t>ut</w:t>
      </w:r>
      <w:proofErr w:type="spellEnd"/>
      <w:r w:rsidRPr="001E62F5">
        <w:rPr>
          <w:rFonts w:ascii="Cambria Math" w:eastAsiaTheme="minorHAnsi" w:hAnsi="Cambria Math" w:cs="Arial"/>
          <w:sz w:val="24"/>
          <w:szCs w:val="24"/>
        </w:rPr>
        <w:t xml:space="preserve"> and CH 2 to monitor V</w:t>
      </w:r>
      <w:r>
        <w:rPr>
          <w:rFonts w:ascii="Cambria Math" w:eastAsiaTheme="minorHAnsi" w:hAnsi="Cambria Math" w:cs="Arial"/>
          <w:sz w:val="24"/>
          <w:szCs w:val="24"/>
          <w:vertAlign w:val="subscript"/>
        </w:rPr>
        <w:t>in</w:t>
      </w:r>
      <w:r w:rsidRPr="001E62F5">
        <w:rPr>
          <w:rFonts w:ascii="Cambria Math" w:eastAsiaTheme="minorHAnsi" w:hAnsi="Cambria Math" w:cs="Arial"/>
          <w:sz w:val="24"/>
          <w:szCs w:val="24"/>
        </w:rPr>
        <w:t xml:space="preserve"> for the </w:t>
      </w:r>
      <w:r w:rsidRPr="001E62F5">
        <w:rPr>
          <w:rFonts w:ascii="Cambria Math" w:eastAsiaTheme="minorHAnsi" w:hAnsi="Cambria Math" w:cs="Arial"/>
          <w:b/>
          <w:sz w:val="24"/>
          <w:szCs w:val="24"/>
        </w:rPr>
        <w:t xml:space="preserve">Figure </w:t>
      </w:r>
      <w:r>
        <w:rPr>
          <w:rFonts w:ascii="Cambria Math" w:eastAsiaTheme="minorHAnsi" w:hAnsi="Cambria Math" w:cs="Arial"/>
          <w:b/>
          <w:sz w:val="24"/>
          <w:szCs w:val="24"/>
        </w:rPr>
        <w:t>4</w:t>
      </w:r>
      <w:r w:rsidRPr="001E62F5">
        <w:rPr>
          <w:rFonts w:ascii="Cambria Math" w:eastAsiaTheme="minorHAnsi" w:hAnsi="Cambria Math" w:cs="Arial"/>
          <w:sz w:val="24"/>
          <w:szCs w:val="24"/>
        </w:rPr>
        <w:t xml:space="preserve"> circuit, with </w:t>
      </w:r>
      <w:r>
        <w:rPr>
          <w:rFonts w:ascii="Cambria Math" w:eastAsiaTheme="minorHAnsi" w:hAnsi="Cambria Math" w:cs="Arial"/>
          <w:sz w:val="24"/>
          <w:szCs w:val="24"/>
        </w:rPr>
        <w:t xml:space="preserve">the </w:t>
      </w:r>
      <w:r w:rsidRPr="001E62F5">
        <w:rPr>
          <w:rFonts w:ascii="Cambria Math" w:eastAsiaTheme="minorHAnsi" w:hAnsi="Cambria Math" w:cs="Arial"/>
          <w:sz w:val="24"/>
          <w:szCs w:val="24"/>
        </w:rPr>
        <w:t>V</w:t>
      </w:r>
      <w:r>
        <w:rPr>
          <w:rFonts w:ascii="Cambria Math" w:eastAsiaTheme="minorHAnsi" w:hAnsi="Cambria Math" w:cs="Arial"/>
          <w:sz w:val="24"/>
          <w:szCs w:val="24"/>
          <w:vertAlign w:val="subscript"/>
        </w:rPr>
        <w:t>in</w:t>
      </w:r>
      <w:r w:rsidRPr="001E62F5">
        <w:rPr>
          <w:rFonts w:ascii="Cambria Math" w:eastAsiaTheme="minorHAnsi" w:hAnsi="Cambria Math" w:cs="Arial"/>
          <w:sz w:val="24"/>
          <w:szCs w:val="24"/>
        </w:rPr>
        <w:t xml:space="preserve"> signal </w:t>
      </w:r>
      <w:r>
        <w:rPr>
          <w:rFonts w:ascii="Cambria Math" w:eastAsiaTheme="minorHAnsi" w:hAnsi="Cambria Math" w:cs="Arial"/>
          <w:sz w:val="24"/>
          <w:szCs w:val="24"/>
        </w:rPr>
        <w:t xml:space="preserve">(CH 2) set </w:t>
      </w:r>
      <w:r w:rsidRPr="001E62F5">
        <w:rPr>
          <w:rFonts w:ascii="Cambria Math" w:eastAsiaTheme="minorHAnsi" w:hAnsi="Cambria Math" w:cs="Arial"/>
          <w:sz w:val="24"/>
          <w:szCs w:val="24"/>
        </w:rPr>
        <w:t>as the trigger source.</w:t>
      </w:r>
      <w:r>
        <w:rPr>
          <w:rFonts w:ascii="Cambria Math" w:eastAsiaTheme="minorHAnsi" w:hAnsi="Cambria Math" w:cs="Arial"/>
          <w:sz w:val="24"/>
          <w:szCs w:val="24"/>
        </w:rPr>
        <w:t xml:space="preserve"> </w:t>
      </w:r>
    </w:p>
    <w:p w14:paraId="2B85E9B3" w14:textId="77777777" w:rsidR="003E5948" w:rsidRPr="00EC4D34" w:rsidRDefault="003E5948" w:rsidP="003E5948">
      <w:pPr>
        <w:pStyle w:val="ListParagraph"/>
        <w:numPr>
          <w:ilvl w:val="0"/>
          <w:numId w:val="17"/>
        </w:numPr>
        <w:rPr>
          <w:rFonts w:ascii="Cambria Math" w:hAnsi="Cambria Math" w:cs="Arial"/>
          <w:sz w:val="24"/>
          <w:szCs w:val="24"/>
        </w:rPr>
      </w:pPr>
      <w:r w:rsidRPr="00F56637">
        <w:rPr>
          <w:rFonts w:ascii="Cambria Math" w:hAnsi="Cambria Math" w:cs="Arial"/>
          <w:sz w:val="24"/>
          <w:szCs w:val="24"/>
        </w:rPr>
        <w:t xml:space="preserve">In the </w:t>
      </w:r>
      <w:r w:rsidRPr="00F56637">
        <w:rPr>
          <w:rFonts w:ascii="Cambria Math" w:hAnsi="Cambria Math" w:cs="Arial"/>
          <w:b/>
          <w:bCs/>
          <w:sz w:val="24"/>
          <w:szCs w:val="24"/>
        </w:rPr>
        <w:t>Trigger</w:t>
      </w:r>
      <w:r w:rsidRPr="00F56637">
        <w:rPr>
          <w:rFonts w:ascii="Cambria Math" w:hAnsi="Cambria Math" w:cs="Arial"/>
          <w:sz w:val="24"/>
          <w:szCs w:val="24"/>
        </w:rPr>
        <w:t xml:space="preserve"> menu, select CH 2 as the trigger source, </w:t>
      </w:r>
      <w:r>
        <w:rPr>
          <w:rFonts w:ascii="Cambria Math" w:hAnsi="Cambria Math" w:cs="Arial"/>
          <w:sz w:val="24"/>
          <w:szCs w:val="24"/>
        </w:rPr>
        <w:t>and</w:t>
      </w:r>
      <w:r w:rsidRPr="00F56637">
        <w:rPr>
          <w:rFonts w:ascii="Cambria Math" w:eastAsiaTheme="minorHAnsi" w:hAnsi="Cambria Math" w:cs="Arial"/>
          <w:sz w:val="24"/>
          <w:szCs w:val="24"/>
        </w:rPr>
        <w:t xml:space="preserve"> choose </w:t>
      </w:r>
      <w:r w:rsidRPr="00F56637">
        <w:rPr>
          <w:rFonts w:ascii="Cambria Math" w:eastAsiaTheme="minorHAnsi" w:hAnsi="Cambria Math" w:cs="Arial"/>
          <w:b/>
          <w:bCs/>
          <w:sz w:val="24"/>
          <w:szCs w:val="24"/>
        </w:rPr>
        <w:t>Noise Reject</w:t>
      </w:r>
      <w:r w:rsidRPr="00F56637">
        <w:rPr>
          <w:rFonts w:ascii="Cambria Math" w:eastAsiaTheme="minorHAnsi" w:hAnsi="Cambria Math" w:cs="Arial"/>
          <w:sz w:val="24"/>
          <w:szCs w:val="24"/>
        </w:rPr>
        <w:t xml:space="preserve"> in the </w:t>
      </w:r>
      <w:r w:rsidRPr="00F56637">
        <w:rPr>
          <w:rFonts w:ascii="Cambria Math" w:eastAsiaTheme="minorHAnsi" w:hAnsi="Cambria Math" w:cs="Arial"/>
          <w:b/>
          <w:bCs/>
          <w:sz w:val="24"/>
          <w:szCs w:val="24"/>
        </w:rPr>
        <w:t>Trigger</w:t>
      </w:r>
      <w:r w:rsidRPr="00F56637">
        <w:rPr>
          <w:rFonts w:ascii="Cambria Math" w:eastAsiaTheme="minorHAnsi" w:hAnsi="Cambria Math" w:cs="Arial"/>
          <w:sz w:val="24"/>
          <w:szCs w:val="24"/>
        </w:rPr>
        <w:t xml:space="preserve"> menu, which helps with triggering on low-level signals associated with low frequencies applied to the amplifier.</w:t>
      </w:r>
    </w:p>
    <w:p w14:paraId="4B632FEC" w14:textId="77777777" w:rsidR="003E5948" w:rsidRPr="00F56637" w:rsidRDefault="003E5948" w:rsidP="003E5948">
      <w:pPr>
        <w:pStyle w:val="ListParagraph"/>
        <w:numPr>
          <w:ilvl w:val="0"/>
          <w:numId w:val="17"/>
        </w:numPr>
        <w:spacing w:after="0"/>
        <w:rPr>
          <w:rFonts w:ascii="Cambria Math" w:hAnsi="Cambria Math" w:cs="Arial"/>
          <w:sz w:val="24"/>
          <w:szCs w:val="24"/>
        </w:rPr>
      </w:pPr>
      <w:r>
        <w:rPr>
          <w:rFonts w:ascii="Cambria Math" w:hAnsi="Cambria Math" w:cs="Arial"/>
          <w:sz w:val="24"/>
          <w:szCs w:val="24"/>
        </w:rPr>
        <w:t xml:space="preserve">Obtain reasonable waveforms on the oscilloscope for the 10 Hz, 200 mV amplifier sinusoidal input voltage, along with the amplifier output voltage. At 10 Hz the amplifier output </w:t>
      </w:r>
      <w:proofErr w:type="gramStart"/>
      <w:r>
        <w:rPr>
          <w:rFonts w:ascii="Cambria Math" w:hAnsi="Cambria Math" w:cs="Arial"/>
          <w:sz w:val="24"/>
          <w:szCs w:val="24"/>
        </w:rPr>
        <w:t>voltage that</w:t>
      </w:r>
      <w:proofErr w:type="gramEnd"/>
      <w:r>
        <w:rPr>
          <w:rFonts w:ascii="Cambria Math" w:hAnsi="Cambria Math" w:cs="Arial"/>
          <w:sz w:val="24"/>
          <w:szCs w:val="24"/>
        </w:rPr>
        <w:t xml:space="preserve"> should be larger than the input voltage, but less than indicated by the magnitude of </w:t>
      </w:r>
      <w:r w:rsidRPr="00007262">
        <w:rPr>
          <w:rFonts w:ascii="Cambria Math" w:hAnsi="Cambria Math" w:cs="Arial"/>
          <w:b/>
          <w:bCs/>
          <w:sz w:val="24"/>
          <w:szCs w:val="24"/>
        </w:rPr>
        <w:t>A</w:t>
      </w:r>
      <w:r w:rsidRPr="00007262">
        <w:rPr>
          <w:rFonts w:ascii="Cambria Math" w:hAnsi="Cambria Math" w:cs="Arial"/>
          <w:b/>
          <w:bCs/>
          <w:sz w:val="24"/>
          <w:szCs w:val="24"/>
          <w:vertAlign w:val="subscript"/>
        </w:rPr>
        <w:t>V</w:t>
      </w:r>
      <w:r>
        <w:rPr>
          <w:rFonts w:ascii="Cambria Math" w:hAnsi="Cambria Math" w:cs="Arial"/>
          <w:sz w:val="24"/>
          <w:szCs w:val="24"/>
        </w:rPr>
        <w:t xml:space="preserve"> previously calculated because the coupling and bypass capacitors don’t provide good coupling and bypassing at 10 Hz.</w:t>
      </w:r>
    </w:p>
    <w:p w14:paraId="37325DE8" w14:textId="77777777" w:rsidR="003E5948" w:rsidRPr="00EF369D" w:rsidRDefault="003E5948" w:rsidP="00B161E2">
      <w:pPr>
        <w:pStyle w:val="ListParagraph"/>
        <w:numPr>
          <w:ilvl w:val="0"/>
          <w:numId w:val="17"/>
        </w:numPr>
        <w:spacing w:after="0"/>
        <w:rPr>
          <w:rFonts w:ascii="Cambria Math" w:hAnsi="Cambria Math" w:cs="Arial"/>
          <w:sz w:val="24"/>
          <w:szCs w:val="24"/>
        </w:rPr>
      </w:pPr>
      <w:r w:rsidRPr="00EF369D">
        <w:rPr>
          <w:rFonts w:ascii="Cambria Math" w:hAnsi="Cambria Math"/>
          <w:noProof/>
          <w:sz w:val="24"/>
          <w:szCs w:val="24"/>
        </w:rPr>
        <w:drawing>
          <wp:anchor distT="0" distB="0" distL="114300" distR="114300" simplePos="0" relativeHeight="251673600" behindDoc="0" locked="1" layoutInCell="1" allowOverlap="1" wp14:anchorId="73035915" wp14:editId="6B1DD7A8">
            <wp:simplePos x="0" y="0"/>
            <wp:positionH relativeFrom="margin">
              <wp:align>right</wp:align>
            </wp:positionH>
            <wp:positionV relativeFrom="paragraph">
              <wp:posOffset>6985</wp:posOffset>
            </wp:positionV>
            <wp:extent cx="714375" cy="730885"/>
            <wp:effectExtent l="0" t="0" r="9525" b="0"/>
            <wp:wrapSquare wrapText="left"/>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4375" cy="730885"/>
                    </a:xfrm>
                    <a:prstGeom prst="rect">
                      <a:avLst/>
                    </a:prstGeom>
                  </pic:spPr>
                </pic:pic>
              </a:graphicData>
            </a:graphic>
            <wp14:sizeRelH relativeFrom="margin">
              <wp14:pctWidth>0</wp14:pctWidth>
            </wp14:sizeRelH>
            <wp14:sizeRelV relativeFrom="margin">
              <wp14:pctHeight>0</wp14:pctHeight>
            </wp14:sizeRelV>
          </wp:anchor>
        </w:drawing>
      </w:r>
      <w:r w:rsidRPr="00EF369D">
        <w:rPr>
          <w:rFonts w:ascii="Cambria Math" w:hAnsi="Cambria Math" w:cs="Arial"/>
          <w:sz w:val="24"/>
          <w:szCs w:val="24"/>
        </w:rPr>
        <w:t xml:space="preserve">After achieving reasonable waveforms on the oscilloscope for a 10 Hz, 200 mV input sinusoid, select the </w:t>
      </w:r>
      <w:r w:rsidRPr="00EF369D">
        <w:rPr>
          <w:rFonts w:ascii="Cambria Math" w:hAnsi="Cambria Math" w:cs="Arial"/>
          <w:b/>
          <w:sz w:val="24"/>
          <w:szCs w:val="24"/>
        </w:rPr>
        <w:t>Acquisition</w:t>
      </w:r>
      <w:r w:rsidRPr="00EF369D">
        <w:rPr>
          <w:rFonts w:ascii="Cambria Math" w:hAnsi="Cambria Math" w:cs="Arial"/>
          <w:sz w:val="24"/>
          <w:szCs w:val="24"/>
        </w:rPr>
        <w:t xml:space="preserve"> option from the pull-down menu in the upper right-hand corner of the oscilloscope user interface screen and choose </w:t>
      </w:r>
      <w:r w:rsidRPr="00EF369D">
        <w:rPr>
          <w:rFonts w:ascii="Cambria Math" w:hAnsi="Cambria Math" w:cs="Arial"/>
          <w:b/>
          <w:sz w:val="24"/>
          <w:szCs w:val="24"/>
        </w:rPr>
        <w:t xml:space="preserve">Acquisition </w:t>
      </w:r>
      <w:r w:rsidRPr="00EF369D">
        <w:rPr>
          <w:rFonts w:ascii="Cambria Math" w:hAnsi="Cambria Math"/>
          <w:bCs/>
          <w:sz w:val="24"/>
          <w:szCs w:val="24"/>
        </w:rPr>
        <w:sym w:font="Wingdings" w:char="F0E0"/>
      </w:r>
      <w:r w:rsidRPr="00EF369D">
        <w:rPr>
          <w:rFonts w:ascii="Cambria Math" w:hAnsi="Cambria Math" w:cs="Arial"/>
          <w:b/>
          <w:sz w:val="24"/>
          <w:szCs w:val="24"/>
        </w:rPr>
        <w:t xml:space="preserve"> 16 Averaged</w:t>
      </w:r>
      <w:r w:rsidRPr="00EF369D">
        <w:rPr>
          <w:rFonts w:ascii="Cambria Math" w:hAnsi="Cambria Math" w:cs="Arial"/>
          <w:sz w:val="24"/>
          <w:szCs w:val="24"/>
        </w:rPr>
        <w:t xml:space="preserve"> to reduce random measurement noise. </w:t>
      </w:r>
      <w:r w:rsidRPr="00EF369D">
        <w:rPr>
          <w:rFonts w:ascii="Cambria Math" w:eastAsiaTheme="minorHAnsi" w:hAnsi="Cambria Math" w:cs="Arial"/>
          <w:sz w:val="24"/>
          <w:szCs w:val="24"/>
        </w:rPr>
        <w:t xml:space="preserve">Using the </w:t>
      </w:r>
      <w:proofErr w:type="spellStart"/>
      <w:r w:rsidRPr="00EF369D">
        <w:rPr>
          <w:rFonts w:ascii="Cambria Math" w:eastAsiaTheme="minorHAnsi" w:hAnsi="Cambria Math" w:cs="Arial"/>
          <w:sz w:val="24"/>
          <w:szCs w:val="24"/>
        </w:rPr>
        <w:t>VirtualBench</w:t>
      </w:r>
      <w:proofErr w:type="spellEnd"/>
      <w:r w:rsidRPr="00EF369D">
        <w:rPr>
          <w:rFonts w:ascii="Cambria Math" w:eastAsiaTheme="minorHAnsi" w:hAnsi="Cambria Math" w:cs="Arial"/>
          <w:sz w:val="24"/>
          <w:szCs w:val="24"/>
        </w:rPr>
        <w:t xml:space="preserve"> built-in oscilloscope waveform measurements, </w:t>
      </w:r>
      <w:r w:rsidRPr="00EF369D">
        <w:rPr>
          <w:rFonts w:ascii="Cambria Math" w:hAnsi="Cambria Math" w:cs="Arial"/>
          <w:sz w:val="24"/>
          <w:szCs w:val="24"/>
        </w:rPr>
        <w:t xml:space="preserve">add a </w:t>
      </w:r>
      <w:r w:rsidRPr="00EF369D">
        <w:rPr>
          <w:rFonts w:ascii="Cambria Math" w:hAnsi="Cambria Math" w:cs="Arial"/>
          <w:b/>
          <w:sz w:val="24"/>
          <w:szCs w:val="24"/>
        </w:rPr>
        <w:t>Peak-to-Peak</w:t>
      </w:r>
      <w:r w:rsidRPr="00EF369D">
        <w:rPr>
          <w:rFonts w:ascii="Cambria Math" w:hAnsi="Cambria Math" w:cs="Arial"/>
          <w:sz w:val="24"/>
          <w:szCs w:val="24"/>
        </w:rPr>
        <w:t xml:space="preserve"> Waveform Measurement to CH 1. </w:t>
      </w:r>
      <w:r w:rsidRPr="00EF369D">
        <w:rPr>
          <w:rFonts w:ascii="Cambria Math" w:eastAsiaTheme="minorHAnsi" w:hAnsi="Cambria Math" w:cs="Arial"/>
          <w:color w:val="FF0000"/>
          <w:sz w:val="24"/>
          <w:szCs w:val="24"/>
        </w:rPr>
        <w:t xml:space="preserve">The </w:t>
      </w:r>
      <w:proofErr w:type="gramStart"/>
      <w:r w:rsidRPr="00EF369D">
        <w:rPr>
          <w:rFonts w:ascii="Cambria Math" w:eastAsiaTheme="minorHAnsi" w:hAnsi="Cambria Math" w:cs="Arial"/>
          <w:color w:val="FF0000"/>
          <w:sz w:val="24"/>
          <w:szCs w:val="24"/>
        </w:rPr>
        <w:t>oscilloscopes</w:t>
      </w:r>
      <w:proofErr w:type="gramEnd"/>
      <w:r w:rsidRPr="00EF369D">
        <w:rPr>
          <w:rFonts w:ascii="Cambria Math" w:eastAsiaTheme="minorHAnsi" w:hAnsi="Cambria Math" w:cs="Arial"/>
          <w:color w:val="FF0000"/>
          <w:sz w:val="24"/>
          <w:szCs w:val="24"/>
        </w:rPr>
        <w:t xml:space="preserve"> automatic </w:t>
      </w:r>
      <w:r w:rsidRPr="00EF369D">
        <w:rPr>
          <w:rFonts w:ascii="Cambria Math" w:eastAsiaTheme="minorHAnsi" w:hAnsi="Cambria Math" w:cs="Arial"/>
          <w:b/>
          <w:color w:val="FF0000"/>
          <w:sz w:val="24"/>
          <w:szCs w:val="24"/>
        </w:rPr>
        <w:t>peak-to-peak</w:t>
      </w:r>
      <w:r w:rsidRPr="00EF369D">
        <w:rPr>
          <w:rFonts w:ascii="Cambria Math" w:eastAsiaTheme="minorHAnsi" w:hAnsi="Cambria Math" w:cs="Arial"/>
          <w:color w:val="FF0000"/>
          <w:sz w:val="24"/>
          <w:szCs w:val="24"/>
        </w:rPr>
        <w:t xml:space="preserve"> measurement function does not work well on relatively small signals because of </w:t>
      </w:r>
      <w:proofErr w:type="gramStart"/>
      <w:r w:rsidRPr="00EF369D">
        <w:rPr>
          <w:rFonts w:ascii="Cambria Math" w:eastAsiaTheme="minorHAnsi" w:hAnsi="Cambria Math" w:cs="Arial"/>
          <w:color w:val="FF0000"/>
          <w:sz w:val="24"/>
          <w:szCs w:val="24"/>
        </w:rPr>
        <w:t>noise, and</w:t>
      </w:r>
      <w:proofErr w:type="gramEnd"/>
      <w:r w:rsidRPr="00EF369D">
        <w:rPr>
          <w:rFonts w:ascii="Cambria Math" w:eastAsiaTheme="minorHAnsi" w:hAnsi="Cambria Math" w:cs="Arial"/>
          <w:color w:val="FF0000"/>
          <w:sz w:val="24"/>
          <w:szCs w:val="24"/>
        </w:rPr>
        <w:t xml:space="preserve"> so use the waveform cursors instead to measure the CH 2 peak-to-peak voltage V</w:t>
      </w:r>
      <w:r w:rsidRPr="00EF369D">
        <w:rPr>
          <w:rFonts w:ascii="Cambria Math" w:eastAsiaTheme="minorHAnsi" w:hAnsi="Cambria Math" w:cs="Arial"/>
          <w:color w:val="FF0000"/>
          <w:sz w:val="24"/>
          <w:szCs w:val="24"/>
          <w:vertAlign w:val="subscript"/>
        </w:rPr>
        <w:t>in</w:t>
      </w:r>
      <w:r w:rsidRPr="00EF369D">
        <w:rPr>
          <w:rFonts w:ascii="Cambria Math" w:eastAsiaTheme="minorHAnsi" w:hAnsi="Cambria Math" w:cs="Arial"/>
          <w:color w:val="FF0000"/>
          <w:sz w:val="24"/>
          <w:szCs w:val="24"/>
        </w:rPr>
        <w:t>.</w:t>
      </w:r>
      <w:r w:rsidRPr="00EF369D">
        <w:rPr>
          <w:rFonts w:ascii="Cambria Math" w:eastAsiaTheme="minorHAnsi" w:hAnsi="Cambria Math" w:cs="Arial"/>
          <w:sz w:val="24"/>
          <w:szCs w:val="24"/>
        </w:rPr>
        <w:t xml:space="preserve"> To do so set the cursor type as </w:t>
      </w:r>
      <w:r w:rsidRPr="00EF369D">
        <w:rPr>
          <w:rFonts w:ascii="Cambria Math" w:eastAsiaTheme="minorHAnsi" w:hAnsi="Cambria Math" w:cs="Arial"/>
          <w:b/>
          <w:sz w:val="24"/>
          <w:szCs w:val="24"/>
        </w:rPr>
        <w:t>Voltage</w:t>
      </w:r>
      <w:r w:rsidRPr="00EF369D">
        <w:rPr>
          <w:rFonts w:ascii="Cambria Math" w:eastAsiaTheme="minorHAnsi" w:hAnsi="Cambria Math" w:cs="Arial"/>
          <w:sz w:val="24"/>
          <w:szCs w:val="24"/>
        </w:rPr>
        <w:t xml:space="preserve"> and position the two waveform cursors to provide the voltage difference ∆Y, that represents the average peak-to-peak voltage of the signal at V</w:t>
      </w:r>
      <w:r w:rsidRPr="00EF369D">
        <w:rPr>
          <w:rFonts w:ascii="Cambria Math" w:eastAsiaTheme="minorHAnsi" w:hAnsi="Cambria Math" w:cs="Arial"/>
          <w:sz w:val="24"/>
          <w:szCs w:val="24"/>
          <w:vertAlign w:val="subscript"/>
        </w:rPr>
        <w:t>in</w:t>
      </w:r>
      <w:r w:rsidRPr="00EF369D">
        <w:rPr>
          <w:rFonts w:ascii="Cambria Math" w:eastAsiaTheme="minorHAnsi" w:hAnsi="Cambria Math" w:cs="Arial"/>
          <w:sz w:val="24"/>
          <w:szCs w:val="24"/>
        </w:rPr>
        <w:t xml:space="preserve"> in </w:t>
      </w:r>
      <w:r w:rsidRPr="00EF369D">
        <w:rPr>
          <w:rFonts w:ascii="Cambria Math" w:eastAsiaTheme="minorHAnsi" w:hAnsi="Cambria Math" w:cs="Arial"/>
          <w:b/>
          <w:sz w:val="24"/>
          <w:szCs w:val="24"/>
        </w:rPr>
        <w:t>Figure 4</w:t>
      </w:r>
      <w:r w:rsidRPr="00EF369D">
        <w:rPr>
          <w:rFonts w:ascii="Cambria Math" w:eastAsiaTheme="minorHAnsi" w:hAnsi="Cambria Math" w:cs="Arial"/>
          <w:sz w:val="24"/>
          <w:szCs w:val="24"/>
        </w:rPr>
        <w:t xml:space="preserve">. Record this cursor measured peak-to-peak value as </w:t>
      </w:r>
      <w:proofErr w:type="spellStart"/>
      <w:r w:rsidRPr="00EF369D">
        <w:rPr>
          <w:rFonts w:ascii="Cambria Math" w:eastAsiaTheme="minorHAnsi" w:hAnsi="Cambria Math" w:cs="Arial"/>
          <w:sz w:val="24"/>
          <w:szCs w:val="24"/>
        </w:rPr>
        <w:t>V</w:t>
      </w:r>
      <w:r w:rsidRPr="00EF369D">
        <w:rPr>
          <w:rFonts w:ascii="Cambria Math" w:eastAsiaTheme="minorHAnsi" w:hAnsi="Cambria Math" w:cs="Arial"/>
          <w:sz w:val="24"/>
          <w:szCs w:val="24"/>
          <w:vertAlign w:val="subscript"/>
        </w:rPr>
        <w:t>in_p</w:t>
      </w:r>
      <w:proofErr w:type="spellEnd"/>
      <w:r w:rsidRPr="00EF369D">
        <w:rPr>
          <w:rFonts w:ascii="Cambria Math" w:eastAsiaTheme="minorHAnsi" w:hAnsi="Cambria Math" w:cs="Arial"/>
          <w:sz w:val="24"/>
          <w:szCs w:val="24"/>
          <w:vertAlign w:val="subscript"/>
        </w:rPr>
        <w:t>-p</w:t>
      </w:r>
      <w:r w:rsidRPr="00EF369D">
        <w:rPr>
          <w:rFonts w:ascii="Cambria Math" w:eastAsiaTheme="minorHAnsi" w:hAnsi="Cambria Math" w:cs="Arial"/>
          <w:sz w:val="24"/>
          <w:szCs w:val="24"/>
        </w:rPr>
        <w:t xml:space="preserve"> in </w:t>
      </w:r>
      <w:r w:rsidRPr="00EF369D">
        <w:rPr>
          <w:rFonts w:ascii="Cambria Math" w:eastAsiaTheme="minorHAnsi" w:hAnsi="Cambria Math" w:cs="Arial"/>
          <w:b/>
          <w:sz w:val="24"/>
          <w:szCs w:val="24"/>
        </w:rPr>
        <w:t>Table 1</w:t>
      </w:r>
      <w:r w:rsidRPr="00EF369D">
        <w:rPr>
          <w:rFonts w:ascii="Cambria Math" w:eastAsiaTheme="minorHAnsi" w:hAnsi="Cambria Math" w:cs="Arial"/>
          <w:sz w:val="24"/>
          <w:szCs w:val="24"/>
        </w:rPr>
        <w:t xml:space="preserve"> below, adjusting the cursors as necessary for the different input frequencies. Also, for each input frequency listed in </w:t>
      </w:r>
      <w:r w:rsidRPr="00EF369D">
        <w:rPr>
          <w:rFonts w:ascii="Cambria Math" w:eastAsiaTheme="minorHAnsi" w:hAnsi="Cambria Math" w:cs="Arial"/>
          <w:b/>
          <w:sz w:val="24"/>
          <w:szCs w:val="24"/>
        </w:rPr>
        <w:t>Table 1</w:t>
      </w:r>
      <w:r w:rsidRPr="00EF369D">
        <w:rPr>
          <w:rFonts w:ascii="Cambria Math" w:eastAsiaTheme="minorHAnsi" w:hAnsi="Cambria Math" w:cs="Arial"/>
          <w:sz w:val="24"/>
          <w:szCs w:val="24"/>
        </w:rPr>
        <w:t xml:space="preserve"> below, record the CH 1 </w:t>
      </w:r>
      <w:r w:rsidRPr="00EF369D">
        <w:rPr>
          <w:rFonts w:ascii="Cambria Math" w:hAnsi="Cambria Math" w:cs="Arial"/>
          <w:b/>
          <w:sz w:val="24"/>
          <w:szCs w:val="24"/>
        </w:rPr>
        <w:t>Peak-to-Peak</w:t>
      </w:r>
      <w:r w:rsidRPr="00EF369D">
        <w:rPr>
          <w:rFonts w:ascii="Cambria Math" w:hAnsi="Cambria Math" w:cs="Arial"/>
          <w:sz w:val="24"/>
          <w:szCs w:val="24"/>
        </w:rPr>
        <w:t xml:space="preserve"> Waveform Measurement as </w:t>
      </w:r>
      <w:proofErr w:type="spellStart"/>
      <w:r w:rsidRPr="00EF369D">
        <w:rPr>
          <w:rFonts w:ascii="Cambria Math" w:eastAsiaTheme="minorHAnsi" w:hAnsi="Cambria Math" w:cs="Arial"/>
          <w:sz w:val="24"/>
          <w:szCs w:val="24"/>
        </w:rPr>
        <w:t>V</w:t>
      </w:r>
      <w:r w:rsidRPr="00EF369D">
        <w:rPr>
          <w:rFonts w:ascii="Cambria Math" w:eastAsiaTheme="minorHAnsi" w:hAnsi="Cambria Math" w:cs="Arial"/>
          <w:sz w:val="24"/>
          <w:szCs w:val="24"/>
          <w:vertAlign w:val="subscript"/>
        </w:rPr>
        <w:t>out_p</w:t>
      </w:r>
      <w:proofErr w:type="spellEnd"/>
      <w:r w:rsidRPr="00EF369D">
        <w:rPr>
          <w:rFonts w:ascii="Cambria Math" w:eastAsiaTheme="minorHAnsi" w:hAnsi="Cambria Math" w:cs="Arial"/>
          <w:sz w:val="24"/>
          <w:szCs w:val="24"/>
          <w:vertAlign w:val="subscript"/>
        </w:rPr>
        <w:t>-k</w:t>
      </w:r>
      <w:r w:rsidRPr="00EF369D">
        <w:rPr>
          <w:rFonts w:ascii="Cambria Math" w:hAnsi="Cambria Math" w:cs="Arial"/>
          <w:sz w:val="24"/>
          <w:szCs w:val="24"/>
        </w:rPr>
        <w:t xml:space="preserve"> in the table. While the </w:t>
      </w:r>
      <w:proofErr w:type="spellStart"/>
      <w:r w:rsidRPr="00EF369D">
        <w:rPr>
          <w:rFonts w:ascii="Cambria Math" w:hAnsi="Cambria Math" w:cs="Arial"/>
          <w:sz w:val="24"/>
          <w:szCs w:val="24"/>
        </w:rPr>
        <w:t>VirtualBench</w:t>
      </w:r>
      <w:proofErr w:type="spellEnd"/>
      <w:r w:rsidRPr="00EF369D">
        <w:rPr>
          <w:rFonts w:ascii="Cambria Math" w:hAnsi="Cambria Math" w:cs="Arial"/>
          <w:sz w:val="24"/>
          <w:szCs w:val="24"/>
        </w:rPr>
        <w:t xml:space="preserve"> </w:t>
      </w:r>
      <w:r w:rsidRPr="00EF369D">
        <w:rPr>
          <w:rFonts w:ascii="Cambria Math" w:hAnsi="Cambria Math" w:cs="Arial"/>
          <w:b/>
          <w:bCs/>
          <w:sz w:val="24"/>
          <w:szCs w:val="24"/>
        </w:rPr>
        <w:t>Peak-to-Peak</w:t>
      </w:r>
      <w:r w:rsidRPr="00EF369D">
        <w:rPr>
          <w:rFonts w:ascii="Cambria Math" w:hAnsi="Cambria Math" w:cs="Arial"/>
          <w:sz w:val="24"/>
          <w:szCs w:val="24"/>
        </w:rPr>
        <w:t xml:space="preserve"> Waveform Measurement is not accurate for low-level signals, those automatic waveform measurements are sufficient for the </w:t>
      </w:r>
      <w:proofErr w:type="spellStart"/>
      <w:r w:rsidRPr="00EF369D">
        <w:rPr>
          <w:rFonts w:ascii="Cambria Math" w:eastAsiaTheme="minorHAnsi" w:hAnsi="Cambria Math" w:cs="Arial"/>
          <w:sz w:val="24"/>
          <w:szCs w:val="24"/>
        </w:rPr>
        <w:t>V</w:t>
      </w:r>
      <w:r w:rsidRPr="00EF369D">
        <w:rPr>
          <w:rFonts w:ascii="Cambria Math" w:eastAsiaTheme="minorHAnsi" w:hAnsi="Cambria Math" w:cs="Arial"/>
          <w:sz w:val="24"/>
          <w:szCs w:val="24"/>
          <w:vertAlign w:val="subscript"/>
        </w:rPr>
        <w:t>out_p</w:t>
      </w:r>
      <w:proofErr w:type="spellEnd"/>
      <w:r w:rsidRPr="00EF369D">
        <w:rPr>
          <w:rFonts w:ascii="Cambria Math" w:eastAsiaTheme="minorHAnsi" w:hAnsi="Cambria Math" w:cs="Arial"/>
          <w:sz w:val="24"/>
          <w:szCs w:val="24"/>
          <w:vertAlign w:val="subscript"/>
        </w:rPr>
        <w:t>-k</w:t>
      </w:r>
      <w:r w:rsidRPr="00EF369D">
        <w:rPr>
          <w:rFonts w:ascii="Cambria Math" w:hAnsi="Cambria Math" w:cs="Arial"/>
          <w:sz w:val="24"/>
          <w:szCs w:val="24"/>
        </w:rPr>
        <w:t xml:space="preserve"> data to be included in </w:t>
      </w:r>
      <w:r w:rsidRPr="00EF369D">
        <w:rPr>
          <w:rFonts w:ascii="Cambria Math" w:hAnsi="Cambria Math" w:cs="Arial"/>
          <w:b/>
          <w:bCs/>
          <w:sz w:val="24"/>
          <w:szCs w:val="24"/>
        </w:rPr>
        <w:t>Table 1</w:t>
      </w:r>
      <w:r w:rsidRPr="00EF369D">
        <w:rPr>
          <w:rFonts w:ascii="Cambria Math" w:hAnsi="Cambria Math" w:cs="Arial"/>
          <w:sz w:val="24"/>
          <w:szCs w:val="24"/>
        </w:rPr>
        <w:t xml:space="preserve">, as relatively low-level </w:t>
      </w:r>
      <w:proofErr w:type="spellStart"/>
      <w:r w:rsidRPr="00EF369D">
        <w:rPr>
          <w:rFonts w:ascii="Cambria Math" w:eastAsiaTheme="minorHAnsi" w:hAnsi="Cambria Math" w:cs="Arial"/>
          <w:sz w:val="24"/>
          <w:szCs w:val="24"/>
        </w:rPr>
        <w:t>V</w:t>
      </w:r>
      <w:r w:rsidRPr="00EF369D">
        <w:rPr>
          <w:rFonts w:ascii="Cambria Math" w:eastAsiaTheme="minorHAnsi" w:hAnsi="Cambria Math" w:cs="Arial"/>
          <w:sz w:val="24"/>
          <w:szCs w:val="24"/>
          <w:vertAlign w:val="subscript"/>
        </w:rPr>
        <w:t>out_p</w:t>
      </w:r>
      <w:proofErr w:type="spellEnd"/>
      <w:r w:rsidRPr="00EF369D">
        <w:rPr>
          <w:rFonts w:ascii="Cambria Math" w:eastAsiaTheme="minorHAnsi" w:hAnsi="Cambria Math" w:cs="Arial"/>
          <w:sz w:val="24"/>
          <w:szCs w:val="24"/>
          <w:vertAlign w:val="subscript"/>
        </w:rPr>
        <w:t>-k</w:t>
      </w:r>
      <w:r w:rsidRPr="00EF369D">
        <w:rPr>
          <w:rFonts w:ascii="Cambria Math" w:hAnsi="Cambria Math" w:cs="Arial"/>
          <w:sz w:val="24"/>
          <w:szCs w:val="24"/>
        </w:rPr>
        <w:t xml:space="preserve"> signals only occur for very low and very high </w:t>
      </w:r>
      <w:r w:rsidRPr="00EF369D">
        <w:rPr>
          <w:rFonts w:ascii="Cambria Math" w:hAnsi="Cambria Math" w:cs="Arial"/>
          <w:sz w:val="24"/>
          <w:szCs w:val="24"/>
        </w:rPr>
        <w:lastRenderedPageBreak/>
        <w:t xml:space="preserve">frequencies. (Note: With </w:t>
      </w:r>
      <w:r w:rsidRPr="00EF369D">
        <w:rPr>
          <w:rFonts w:ascii="Cambria Math" w:hAnsi="Cambria Math" w:cs="Arial"/>
          <w:b/>
          <w:bCs/>
          <w:sz w:val="24"/>
          <w:szCs w:val="24"/>
        </w:rPr>
        <w:t>16 Averaged</w:t>
      </w:r>
      <w:r w:rsidRPr="00EF369D">
        <w:rPr>
          <w:rFonts w:ascii="Cambria Math" w:hAnsi="Cambria Math" w:cs="Arial"/>
          <w:sz w:val="24"/>
          <w:szCs w:val="24"/>
        </w:rPr>
        <w:t xml:space="preserve"> selected, it is necessary to wait several seconds after changing input frequencies for the oscilloscope to acquire 16 new measurements for averaging.)</w:t>
      </w:r>
    </w:p>
    <w:p w14:paraId="0BBDAE07" w14:textId="28DAE853" w:rsidR="006F1E18" w:rsidRPr="00765A76" w:rsidRDefault="006F1E18" w:rsidP="00765A76">
      <w:pPr>
        <w:pStyle w:val="ListParagraph"/>
        <w:numPr>
          <w:ilvl w:val="0"/>
          <w:numId w:val="19"/>
        </w:numPr>
        <w:spacing w:after="0"/>
        <w:rPr>
          <w:rFonts w:ascii="Cambria Math" w:hAnsi="Cambria Math" w:cs="Arial"/>
          <w:sz w:val="24"/>
          <w:szCs w:val="24"/>
        </w:rPr>
      </w:pPr>
      <w:r w:rsidRPr="00765A76">
        <w:rPr>
          <w:rFonts w:ascii="Cambria Math" w:eastAsiaTheme="minorHAnsi" w:hAnsi="Cambria Math" w:cs="Arial"/>
          <w:sz w:val="24"/>
          <w:szCs w:val="24"/>
        </w:rPr>
        <w:t xml:space="preserve">Complete </w:t>
      </w:r>
      <w:r w:rsidRPr="00765A76">
        <w:rPr>
          <w:rFonts w:ascii="Cambria Math" w:eastAsiaTheme="minorHAnsi" w:hAnsi="Cambria Math" w:cs="Arial"/>
          <w:b/>
          <w:sz w:val="24"/>
          <w:szCs w:val="24"/>
        </w:rPr>
        <w:t>Table 1</w:t>
      </w:r>
      <w:r w:rsidRPr="00765A76">
        <w:rPr>
          <w:rFonts w:ascii="Cambria Math" w:eastAsiaTheme="minorHAnsi" w:hAnsi="Cambria Math" w:cs="Arial"/>
          <w:sz w:val="24"/>
          <w:szCs w:val="24"/>
        </w:rPr>
        <w:t xml:space="preserve"> below for each of the input frequencies listed, adjusting the frequency of the FGEN output accordingly.</w:t>
      </w:r>
      <w:r w:rsidRPr="00765A76">
        <w:rPr>
          <w:rFonts w:ascii="Cambria Math" w:hAnsi="Cambria Math" w:cs="Arial"/>
          <w:sz w:val="24"/>
          <w:szCs w:val="24"/>
        </w:rPr>
        <w:t xml:space="preserve"> Be sure to include units for </w:t>
      </w:r>
      <w:proofErr w:type="spellStart"/>
      <w:r w:rsidRPr="00765A76">
        <w:rPr>
          <w:rFonts w:ascii="Cambria Math" w:eastAsiaTheme="minorHAnsi" w:hAnsi="Cambria Math" w:cs="Arial"/>
          <w:sz w:val="24"/>
          <w:szCs w:val="24"/>
        </w:rPr>
        <w:t>V</w:t>
      </w:r>
      <w:r w:rsidRPr="00765A76">
        <w:rPr>
          <w:rFonts w:ascii="Cambria Math" w:eastAsiaTheme="minorHAnsi" w:hAnsi="Cambria Math" w:cs="Arial"/>
          <w:sz w:val="24"/>
          <w:szCs w:val="24"/>
          <w:vertAlign w:val="subscript"/>
        </w:rPr>
        <w:t>i</w:t>
      </w:r>
      <w:r w:rsidR="001B6169" w:rsidRPr="00765A76">
        <w:rPr>
          <w:rFonts w:ascii="Cambria Math" w:eastAsiaTheme="minorHAnsi" w:hAnsi="Cambria Math" w:cs="Arial"/>
          <w:sz w:val="24"/>
          <w:szCs w:val="24"/>
          <w:vertAlign w:val="subscript"/>
        </w:rPr>
        <w:t>n</w:t>
      </w:r>
      <w:r w:rsidR="00510609" w:rsidRPr="00765A76">
        <w:rPr>
          <w:rFonts w:ascii="Cambria Math" w:eastAsiaTheme="minorHAnsi" w:hAnsi="Cambria Math" w:cs="Arial"/>
          <w:sz w:val="24"/>
          <w:szCs w:val="24"/>
          <w:vertAlign w:val="subscript"/>
        </w:rPr>
        <w:t>_p</w:t>
      </w:r>
      <w:proofErr w:type="spellEnd"/>
      <w:r w:rsidR="00510609" w:rsidRPr="00765A76">
        <w:rPr>
          <w:rFonts w:ascii="Cambria Math" w:eastAsiaTheme="minorHAnsi" w:hAnsi="Cambria Math" w:cs="Arial"/>
          <w:sz w:val="24"/>
          <w:szCs w:val="24"/>
          <w:vertAlign w:val="subscript"/>
        </w:rPr>
        <w:t>-p</w:t>
      </w:r>
      <w:r w:rsidRPr="00765A76">
        <w:rPr>
          <w:rFonts w:ascii="Cambria Math" w:hAnsi="Cambria Math" w:cs="Arial"/>
          <w:sz w:val="24"/>
          <w:szCs w:val="24"/>
        </w:rPr>
        <w:t xml:space="preserve"> and </w:t>
      </w:r>
      <w:proofErr w:type="spellStart"/>
      <w:r w:rsidRPr="00765A76">
        <w:rPr>
          <w:rFonts w:ascii="Cambria Math" w:eastAsiaTheme="minorHAnsi" w:hAnsi="Cambria Math" w:cs="Arial"/>
          <w:sz w:val="24"/>
          <w:szCs w:val="24"/>
        </w:rPr>
        <w:t>V</w:t>
      </w:r>
      <w:r w:rsidRPr="00765A76">
        <w:rPr>
          <w:rFonts w:ascii="Cambria Math" w:eastAsiaTheme="minorHAnsi" w:hAnsi="Cambria Math" w:cs="Arial"/>
          <w:sz w:val="24"/>
          <w:szCs w:val="24"/>
          <w:vertAlign w:val="subscript"/>
        </w:rPr>
        <w:t>o</w:t>
      </w:r>
      <w:r w:rsidR="001B6169" w:rsidRPr="00765A76">
        <w:rPr>
          <w:rFonts w:ascii="Cambria Math" w:eastAsiaTheme="minorHAnsi" w:hAnsi="Cambria Math" w:cs="Arial"/>
          <w:sz w:val="24"/>
          <w:szCs w:val="24"/>
          <w:vertAlign w:val="subscript"/>
        </w:rPr>
        <w:t>ut</w:t>
      </w:r>
      <w:r w:rsidR="00510609" w:rsidRPr="00765A76">
        <w:rPr>
          <w:rFonts w:ascii="Cambria Math" w:eastAsiaTheme="minorHAnsi" w:hAnsi="Cambria Math" w:cs="Arial"/>
          <w:sz w:val="24"/>
          <w:szCs w:val="24"/>
          <w:vertAlign w:val="subscript"/>
        </w:rPr>
        <w:t>_p</w:t>
      </w:r>
      <w:proofErr w:type="spellEnd"/>
      <w:r w:rsidR="00510609" w:rsidRPr="00765A76">
        <w:rPr>
          <w:rFonts w:ascii="Cambria Math" w:eastAsiaTheme="minorHAnsi" w:hAnsi="Cambria Math" w:cs="Arial"/>
          <w:sz w:val="24"/>
          <w:szCs w:val="24"/>
          <w:vertAlign w:val="subscript"/>
        </w:rPr>
        <w:t>-p</w:t>
      </w:r>
      <w:r w:rsidR="003D1974" w:rsidRPr="00765A76">
        <w:rPr>
          <w:rFonts w:ascii="Cambria Math" w:eastAsiaTheme="minorHAnsi" w:hAnsi="Cambria Math" w:cs="Arial"/>
          <w:sz w:val="24"/>
          <w:szCs w:val="24"/>
        </w:rPr>
        <w:t xml:space="preserve"> value</w:t>
      </w:r>
      <w:r w:rsidR="00510609" w:rsidRPr="00765A76">
        <w:rPr>
          <w:rFonts w:ascii="Cambria Math" w:eastAsiaTheme="minorHAnsi" w:hAnsi="Cambria Math" w:cs="Arial"/>
          <w:sz w:val="24"/>
          <w:szCs w:val="24"/>
        </w:rPr>
        <w:t>s</w:t>
      </w:r>
      <w:r w:rsidRPr="00765A76">
        <w:rPr>
          <w:rFonts w:ascii="Cambria Math" w:hAnsi="Cambria Math" w:cs="Arial"/>
          <w:sz w:val="24"/>
          <w:szCs w:val="24"/>
        </w:rPr>
        <w:t xml:space="preserve">, either by adding them once to each column label at the top or to each measured value. While the voltage ratio </w:t>
      </w:r>
      <w:proofErr w:type="spellStart"/>
      <w:r w:rsidRPr="00765A76">
        <w:rPr>
          <w:rFonts w:ascii="Cambria Math" w:hAnsi="Cambria Math" w:cs="Arial"/>
          <w:sz w:val="24"/>
          <w:szCs w:val="24"/>
        </w:rPr>
        <w:t>V</w:t>
      </w:r>
      <w:r w:rsidRPr="00765A76">
        <w:rPr>
          <w:rFonts w:ascii="Cambria Math" w:hAnsi="Cambria Math" w:cs="Arial"/>
          <w:sz w:val="24"/>
          <w:szCs w:val="24"/>
          <w:vertAlign w:val="subscript"/>
        </w:rPr>
        <w:t>o</w:t>
      </w:r>
      <w:r w:rsidR="003D1974" w:rsidRPr="00765A76">
        <w:rPr>
          <w:rFonts w:ascii="Cambria Math" w:hAnsi="Cambria Math" w:cs="Arial"/>
          <w:sz w:val="24"/>
          <w:szCs w:val="24"/>
          <w:vertAlign w:val="subscript"/>
        </w:rPr>
        <w:t>ut</w:t>
      </w:r>
      <w:r w:rsidR="00510609" w:rsidRPr="00765A76">
        <w:rPr>
          <w:rFonts w:ascii="Cambria Math" w:hAnsi="Cambria Math" w:cs="Arial"/>
          <w:sz w:val="24"/>
          <w:szCs w:val="24"/>
          <w:vertAlign w:val="subscript"/>
        </w:rPr>
        <w:t>_p</w:t>
      </w:r>
      <w:proofErr w:type="spellEnd"/>
      <w:r w:rsidR="00510609" w:rsidRPr="00765A76">
        <w:rPr>
          <w:rFonts w:ascii="Cambria Math" w:hAnsi="Cambria Math" w:cs="Arial"/>
          <w:sz w:val="24"/>
          <w:szCs w:val="24"/>
          <w:vertAlign w:val="subscript"/>
        </w:rPr>
        <w:t>-p</w:t>
      </w:r>
      <w:r w:rsidRPr="00765A76">
        <w:rPr>
          <w:rFonts w:ascii="Cambria Math" w:hAnsi="Cambria Math" w:cs="Arial"/>
          <w:sz w:val="24"/>
          <w:szCs w:val="24"/>
        </w:rPr>
        <w:t>/</w:t>
      </w:r>
      <w:proofErr w:type="spellStart"/>
      <w:r w:rsidRPr="00765A76">
        <w:rPr>
          <w:rFonts w:ascii="Cambria Math" w:hAnsi="Cambria Math" w:cs="Arial"/>
          <w:sz w:val="24"/>
          <w:szCs w:val="24"/>
        </w:rPr>
        <w:t>V</w:t>
      </w:r>
      <w:r w:rsidRPr="00765A76">
        <w:rPr>
          <w:rFonts w:ascii="Cambria Math" w:hAnsi="Cambria Math" w:cs="Arial"/>
          <w:sz w:val="24"/>
          <w:szCs w:val="24"/>
          <w:vertAlign w:val="subscript"/>
        </w:rPr>
        <w:t>i</w:t>
      </w:r>
      <w:r w:rsidR="003D1974" w:rsidRPr="00765A76">
        <w:rPr>
          <w:rFonts w:ascii="Cambria Math" w:hAnsi="Cambria Math" w:cs="Arial"/>
          <w:sz w:val="24"/>
          <w:szCs w:val="24"/>
          <w:vertAlign w:val="subscript"/>
        </w:rPr>
        <w:t>n</w:t>
      </w:r>
      <w:r w:rsidR="00510609" w:rsidRPr="00765A76">
        <w:rPr>
          <w:rFonts w:ascii="Cambria Math" w:hAnsi="Cambria Math" w:cs="Arial"/>
          <w:sz w:val="24"/>
          <w:szCs w:val="24"/>
          <w:vertAlign w:val="subscript"/>
        </w:rPr>
        <w:t>_p</w:t>
      </w:r>
      <w:proofErr w:type="spellEnd"/>
      <w:r w:rsidR="00510609" w:rsidRPr="00765A76">
        <w:rPr>
          <w:rFonts w:ascii="Cambria Math" w:hAnsi="Cambria Math" w:cs="Arial"/>
          <w:sz w:val="24"/>
          <w:szCs w:val="24"/>
          <w:vertAlign w:val="subscript"/>
        </w:rPr>
        <w:t>-p</w:t>
      </w:r>
      <w:r w:rsidRPr="00765A76">
        <w:rPr>
          <w:rFonts w:ascii="Cambria Math" w:hAnsi="Cambria Math" w:cs="Arial"/>
          <w:sz w:val="24"/>
          <w:szCs w:val="24"/>
        </w:rPr>
        <w:t xml:space="preserve"> is dimensionless,</w:t>
      </w:r>
      <w:r w:rsidR="00FF6FCA" w:rsidRPr="00765A76">
        <w:rPr>
          <w:rFonts w:ascii="Cambria Math" w:hAnsi="Cambria Math" w:cs="Arial"/>
          <w:sz w:val="24"/>
          <w:szCs w:val="24"/>
        </w:rPr>
        <w:t xml:space="preserve"> </w:t>
      </w:r>
      <w:r w:rsidRPr="00765A76">
        <w:rPr>
          <w:rFonts w:ascii="Cambria Math" w:hAnsi="Cambria Math" w:cs="Arial"/>
          <w:sz w:val="24"/>
          <w:szCs w:val="24"/>
        </w:rPr>
        <w:t>dB voltage gain assigns the unit dB to this dimensionless ratio.</w:t>
      </w:r>
      <w:r w:rsidR="007B7798" w:rsidRPr="00765A76">
        <w:rPr>
          <w:rFonts w:ascii="Cambria Math" w:hAnsi="Cambria Math" w:cs="Arial"/>
          <w:sz w:val="24"/>
          <w:szCs w:val="24"/>
        </w:rPr>
        <w:t xml:space="preserve"> (Note: Instead of using the ratio of peak values for the voltage gain magnitude, </w:t>
      </w:r>
      <w:r w:rsidR="0098033B" w:rsidRPr="00765A76">
        <w:rPr>
          <w:rFonts w:ascii="Cambria Math" w:hAnsi="Cambria Math" w:cs="Arial"/>
          <w:sz w:val="24"/>
          <w:szCs w:val="24"/>
        </w:rPr>
        <w:t xml:space="preserve">a ratio of </w:t>
      </w:r>
      <w:r w:rsidR="007B7798" w:rsidRPr="00765A76">
        <w:rPr>
          <w:rFonts w:ascii="Cambria Math" w:hAnsi="Cambria Math" w:cs="Arial"/>
          <w:sz w:val="24"/>
          <w:szCs w:val="24"/>
        </w:rPr>
        <w:t xml:space="preserve">peak-to-peak values are used in </w:t>
      </w:r>
      <w:r w:rsidR="007B7798" w:rsidRPr="00765A76">
        <w:rPr>
          <w:rFonts w:ascii="Cambria Math" w:hAnsi="Cambria Math" w:cs="Arial"/>
          <w:b/>
          <w:bCs/>
          <w:sz w:val="24"/>
          <w:szCs w:val="24"/>
        </w:rPr>
        <w:t>Table 1</w:t>
      </w:r>
      <w:r w:rsidR="007B7798" w:rsidRPr="00765A76">
        <w:rPr>
          <w:rFonts w:ascii="Cambria Math" w:hAnsi="Cambria Math" w:cs="Arial"/>
          <w:sz w:val="24"/>
          <w:szCs w:val="24"/>
        </w:rPr>
        <w:t xml:space="preserve">, as they are easier to measure and yield </w:t>
      </w:r>
      <w:r w:rsidR="00423F68" w:rsidRPr="00765A76">
        <w:rPr>
          <w:rFonts w:ascii="Cambria Math" w:hAnsi="Cambria Math" w:cs="Arial"/>
          <w:sz w:val="24"/>
          <w:szCs w:val="24"/>
        </w:rPr>
        <w:t>the same</w:t>
      </w:r>
      <w:r w:rsidR="007B7798" w:rsidRPr="00765A76">
        <w:rPr>
          <w:rFonts w:ascii="Cambria Math" w:hAnsi="Cambria Math" w:cs="Arial"/>
          <w:sz w:val="24"/>
          <w:szCs w:val="24"/>
        </w:rPr>
        <w:t xml:space="preserve"> results.)</w:t>
      </w:r>
      <w:r w:rsidR="00D61F05" w:rsidRPr="00765A76">
        <w:rPr>
          <w:rFonts w:ascii="Cambria Math" w:hAnsi="Cambria Math" w:cs="Arial"/>
          <w:sz w:val="24"/>
          <w:szCs w:val="24"/>
        </w:rPr>
        <w:t xml:space="preserve"> (13 points.)</w:t>
      </w:r>
    </w:p>
    <w:p w14:paraId="221ED525" w14:textId="50EA7A58" w:rsidR="00B52892" w:rsidRPr="00B52892" w:rsidRDefault="00863AB3" w:rsidP="00765A76">
      <w:pPr>
        <w:numPr>
          <w:ilvl w:val="0"/>
          <w:numId w:val="19"/>
        </w:numPr>
        <w:rPr>
          <w:rFonts w:ascii="Cambria Math" w:eastAsiaTheme="minorHAnsi" w:hAnsi="Cambria Math" w:cs="Arial"/>
        </w:rPr>
      </w:pPr>
      <w:r w:rsidRPr="001E340F">
        <w:rPr>
          <w:rFonts w:ascii="Cambria Math" w:hAnsi="Cambria Math" w:cs="Arial"/>
        </w:rPr>
        <w:t>For the 10 kHz frequency data points,</w:t>
      </w:r>
      <w:r w:rsidR="00A565FC" w:rsidRPr="001E340F">
        <w:rPr>
          <w:rFonts w:ascii="Cambria Math" w:hAnsi="Cambria Math" w:cs="Arial"/>
        </w:rPr>
        <w:t xml:space="preserve"> include an oscilloscope screen capture of your measured results, like the one shown below in </w:t>
      </w:r>
      <w:r w:rsidR="006545F1">
        <w:rPr>
          <w:rFonts w:ascii="Cambria Math" w:hAnsi="Cambria Math" w:cs="Arial"/>
          <w:b/>
          <w:bCs/>
        </w:rPr>
        <w:t>Figure 6</w:t>
      </w:r>
      <w:r w:rsidR="00A565FC" w:rsidRPr="001E340F">
        <w:rPr>
          <w:rFonts w:ascii="Cambria Math" w:hAnsi="Cambria Math" w:cs="Arial"/>
        </w:rPr>
        <w:t>.</w:t>
      </w:r>
    </w:p>
    <w:p w14:paraId="06C9ECBB" w14:textId="33C7D8F2" w:rsidR="006F1E18" w:rsidRPr="001E340F" w:rsidRDefault="006F1E18" w:rsidP="00D61F05">
      <w:pPr>
        <w:ind w:left="360"/>
        <w:rPr>
          <w:rFonts w:ascii="Cambria Math" w:eastAsiaTheme="minorHAnsi" w:hAnsi="Cambria Math" w:cs="Arial"/>
        </w:rPr>
      </w:pPr>
    </w:p>
    <w:p w14:paraId="189ED33C" w14:textId="77777777" w:rsidR="00E85C0A" w:rsidRDefault="00E85C0A">
      <w:pPr>
        <w:rPr>
          <w:rFonts w:ascii="Cambria Math" w:eastAsia="Calibri" w:hAnsi="Cambria Math" w:cs="Arial"/>
          <w:b/>
        </w:rPr>
      </w:pPr>
      <w:bookmarkStart w:id="0" w:name="_Hlk16945847"/>
      <w:r>
        <w:rPr>
          <w:rFonts w:ascii="Cambria Math" w:hAnsi="Cambria Math" w:cs="Arial"/>
          <w:b/>
        </w:rPr>
        <w:br w:type="page"/>
      </w:r>
    </w:p>
    <w:p w14:paraId="08E780C5" w14:textId="2946B51D" w:rsidR="002C3549" w:rsidRPr="001E62F5" w:rsidRDefault="002C3549" w:rsidP="002C3549">
      <w:pPr>
        <w:pStyle w:val="ListParagraph"/>
        <w:spacing w:after="0"/>
        <w:ind w:left="360"/>
        <w:rPr>
          <w:rFonts w:ascii="Cambria Math" w:hAnsi="Cambria Math" w:cs="Arial"/>
          <w:sz w:val="24"/>
          <w:szCs w:val="24"/>
        </w:rPr>
      </w:pPr>
      <w:r w:rsidRPr="001E62F5">
        <w:rPr>
          <w:rFonts w:ascii="Cambria Math" w:hAnsi="Cambria Math" w:cs="Arial"/>
          <w:b/>
          <w:sz w:val="24"/>
          <w:szCs w:val="24"/>
        </w:rPr>
        <w:lastRenderedPageBreak/>
        <w:t>Table 1</w:t>
      </w:r>
      <w:r w:rsidRPr="001E62F5">
        <w:rPr>
          <w:rFonts w:ascii="Cambria Math" w:hAnsi="Cambria Math" w:cs="Arial"/>
          <w:sz w:val="24"/>
          <w:szCs w:val="24"/>
        </w:rPr>
        <w:t xml:space="preserve">: Measured Data for the </w:t>
      </w:r>
      <w:proofErr w:type="spellStart"/>
      <w:r w:rsidRPr="001E62F5">
        <w:rPr>
          <w:rFonts w:ascii="Cambria Math" w:hAnsi="Cambria Math" w:cs="Arial"/>
          <w:sz w:val="24"/>
          <w:szCs w:val="24"/>
        </w:rPr>
        <w:t>npn</w:t>
      </w:r>
      <w:proofErr w:type="spellEnd"/>
      <w:r w:rsidRPr="001E62F5">
        <w:rPr>
          <w:rFonts w:ascii="Cambria Math" w:hAnsi="Cambria Math" w:cs="Arial"/>
          <w:sz w:val="24"/>
          <w:szCs w:val="24"/>
        </w:rPr>
        <w:t xml:space="preserve"> Common-Emitter Amplifier.</w:t>
      </w:r>
    </w:p>
    <w:tbl>
      <w:tblPr>
        <w:tblStyle w:val="TableGrid"/>
        <w:tblW w:w="0" w:type="auto"/>
        <w:tblInd w:w="360" w:type="dxa"/>
        <w:tblLook w:val="04A0" w:firstRow="1" w:lastRow="0" w:firstColumn="1" w:lastColumn="0" w:noHBand="0" w:noVBand="1"/>
      </w:tblPr>
      <w:tblGrid>
        <w:gridCol w:w="1796"/>
        <w:gridCol w:w="1529"/>
        <w:gridCol w:w="1530"/>
        <w:gridCol w:w="2610"/>
        <w:gridCol w:w="1525"/>
      </w:tblGrid>
      <w:tr w:rsidR="00D3636C" w:rsidRPr="001E62F5" w14:paraId="2074EE8D" w14:textId="77777777" w:rsidTr="005A5A9D">
        <w:tc>
          <w:tcPr>
            <w:tcW w:w="1796" w:type="dxa"/>
          </w:tcPr>
          <w:p w14:paraId="648D29F2" w14:textId="77777777" w:rsidR="00D3636C" w:rsidRPr="00E91125" w:rsidRDefault="00D3636C" w:rsidP="005A5A9D">
            <w:pPr>
              <w:pStyle w:val="ListParagraph"/>
              <w:spacing w:after="0"/>
              <w:ind w:left="0"/>
              <w:jc w:val="center"/>
              <w:rPr>
                <w:rFonts w:ascii="Cambria Math" w:hAnsi="Cambria Math" w:cs="Arial"/>
                <w:bCs/>
                <w:sz w:val="24"/>
                <w:szCs w:val="24"/>
              </w:rPr>
            </w:pPr>
            <w:r w:rsidRPr="00E91125">
              <w:rPr>
                <w:rFonts w:ascii="Cambria Math" w:hAnsi="Cambria Math" w:cs="Arial"/>
                <w:bCs/>
                <w:sz w:val="24"/>
                <w:szCs w:val="24"/>
              </w:rPr>
              <w:t xml:space="preserve">Input Frequency </w:t>
            </w:r>
          </w:p>
        </w:tc>
        <w:tc>
          <w:tcPr>
            <w:tcW w:w="1529" w:type="dxa"/>
          </w:tcPr>
          <w:p w14:paraId="168F0B39" w14:textId="77777777" w:rsidR="00D3636C" w:rsidRPr="00E91125" w:rsidRDefault="00D3636C" w:rsidP="005A5A9D">
            <w:pPr>
              <w:pStyle w:val="ListParagraph"/>
              <w:spacing w:after="0"/>
              <w:ind w:left="0"/>
              <w:jc w:val="center"/>
              <w:rPr>
                <w:rFonts w:ascii="Cambria Math" w:hAnsi="Cambria Math" w:cs="Arial"/>
                <w:bCs/>
                <w:sz w:val="24"/>
                <w:szCs w:val="24"/>
              </w:rPr>
            </w:pPr>
            <w:proofErr w:type="spellStart"/>
            <w:r w:rsidRPr="00E91125">
              <w:rPr>
                <w:rFonts w:ascii="Cambria Math" w:eastAsiaTheme="minorHAnsi" w:hAnsi="Cambria Math" w:cs="Arial"/>
                <w:bCs/>
                <w:sz w:val="24"/>
                <w:szCs w:val="24"/>
              </w:rPr>
              <w:t>V</w:t>
            </w:r>
            <w:r w:rsidRPr="00E91125">
              <w:rPr>
                <w:rFonts w:ascii="Cambria Math" w:eastAsiaTheme="minorHAnsi" w:hAnsi="Cambria Math" w:cs="Arial"/>
                <w:bCs/>
                <w:sz w:val="24"/>
                <w:szCs w:val="24"/>
                <w:vertAlign w:val="subscript"/>
              </w:rPr>
              <w:t>i</w:t>
            </w:r>
            <w:r>
              <w:rPr>
                <w:rFonts w:ascii="Cambria Math" w:eastAsiaTheme="minorHAnsi" w:hAnsi="Cambria Math" w:cs="Arial"/>
                <w:bCs/>
                <w:sz w:val="24"/>
                <w:szCs w:val="24"/>
                <w:vertAlign w:val="subscript"/>
              </w:rPr>
              <w:t>n_p</w:t>
            </w:r>
            <w:proofErr w:type="spellEnd"/>
            <w:r>
              <w:rPr>
                <w:rFonts w:ascii="Cambria Math" w:eastAsiaTheme="minorHAnsi" w:hAnsi="Cambria Math" w:cs="Arial"/>
                <w:bCs/>
                <w:sz w:val="24"/>
                <w:szCs w:val="24"/>
                <w:vertAlign w:val="subscript"/>
              </w:rPr>
              <w:t>-p</w:t>
            </w:r>
          </w:p>
          <w:p w14:paraId="08AE492D" w14:textId="77777777" w:rsidR="00D3636C" w:rsidRPr="00E91125" w:rsidRDefault="00D3636C" w:rsidP="005A5A9D">
            <w:pPr>
              <w:pStyle w:val="ListParagraph"/>
              <w:spacing w:after="0"/>
              <w:ind w:left="0"/>
              <w:jc w:val="center"/>
              <w:rPr>
                <w:rFonts w:ascii="Cambria Math" w:hAnsi="Cambria Math" w:cs="Arial"/>
                <w:bCs/>
                <w:sz w:val="24"/>
                <w:szCs w:val="24"/>
              </w:rPr>
            </w:pPr>
          </w:p>
        </w:tc>
        <w:tc>
          <w:tcPr>
            <w:tcW w:w="1530" w:type="dxa"/>
          </w:tcPr>
          <w:p w14:paraId="2139F10E" w14:textId="77777777" w:rsidR="00D3636C" w:rsidRPr="00E91125" w:rsidRDefault="00D3636C" w:rsidP="005A5A9D">
            <w:pPr>
              <w:pStyle w:val="ListParagraph"/>
              <w:spacing w:after="0"/>
              <w:ind w:left="0"/>
              <w:jc w:val="center"/>
              <w:rPr>
                <w:rFonts w:ascii="Cambria Math" w:hAnsi="Cambria Math" w:cs="Arial"/>
                <w:bCs/>
                <w:sz w:val="24"/>
                <w:szCs w:val="24"/>
              </w:rPr>
            </w:pPr>
            <w:proofErr w:type="spellStart"/>
            <w:r w:rsidRPr="00E91125">
              <w:rPr>
                <w:rFonts w:ascii="Cambria Math" w:eastAsiaTheme="minorHAnsi" w:hAnsi="Cambria Math" w:cs="Arial"/>
                <w:bCs/>
                <w:sz w:val="24"/>
                <w:szCs w:val="24"/>
              </w:rPr>
              <w:t>V</w:t>
            </w:r>
            <w:r w:rsidRPr="00E91125">
              <w:rPr>
                <w:rFonts w:ascii="Cambria Math" w:eastAsiaTheme="minorHAnsi" w:hAnsi="Cambria Math" w:cs="Arial"/>
                <w:bCs/>
                <w:sz w:val="24"/>
                <w:szCs w:val="24"/>
                <w:vertAlign w:val="subscript"/>
              </w:rPr>
              <w:t>o</w:t>
            </w:r>
            <w:r>
              <w:rPr>
                <w:rFonts w:ascii="Cambria Math" w:eastAsiaTheme="minorHAnsi" w:hAnsi="Cambria Math" w:cs="Arial"/>
                <w:bCs/>
                <w:sz w:val="24"/>
                <w:szCs w:val="24"/>
                <w:vertAlign w:val="subscript"/>
              </w:rPr>
              <w:t>ut_p</w:t>
            </w:r>
            <w:proofErr w:type="spellEnd"/>
            <w:r>
              <w:rPr>
                <w:rFonts w:ascii="Cambria Math" w:eastAsiaTheme="minorHAnsi" w:hAnsi="Cambria Math" w:cs="Arial"/>
                <w:bCs/>
                <w:sz w:val="24"/>
                <w:szCs w:val="24"/>
                <w:vertAlign w:val="subscript"/>
              </w:rPr>
              <w:t>-p</w:t>
            </w:r>
          </w:p>
          <w:p w14:paraId="46E17848" w14:textId="77777777" w:rsidR="00D3636C" w:rsidRPr="00E91125" w:rsidRDefault="00D3636C" w:rsidP="005A5A9D">
            <w:pPr>
              <w:pStyle w:val="ListParagraph"/>
              <w:spacing w:after="0"/>
              <w:ind w:left="0"/>
              <w:jc w:val="center"/>
              <w:rPr>
                <w:rFonts w:ascii="Cambria Math" w:hAnsi="Cambria Math" w:cs="Arial"/>
                <w:bCs/>
                <w:sz w:val="24"/>
                <w:szCs w:val="24"/>
              </w:rPr>
            </w:pPr>
          </w:p>
        </w:tc>
        <w:tc>
          <w:tcPr>
            <w:tcW w:w="2610" w:type="dxa"/>
          </w:tcPr>
          <w:p w14:paraId="52D045F6" w14:textId="77777777" w:rsidR="00D3636C" w:rsidRPr="009709C6" w:rsidRDefault="00D3636C" w:rsidP="005A5A9D">
            <w:pPr>
              <w:pStyle w:val="ListParagraph"/>
              <w:spacing w:after="0"/>
              <w:ind w:left="0"/>
              <w:jc w:val="center"/>
              <w:rPr>
                <w:rFonts w:ascii="Cambria Math" w:hAnsi="Cambria Math" w:cs="Arial"/>
                <w:bCs/>
                <w:sz w:val="24"/>
                <w:szCs w:val="24"/>
              </w:rPr>
            </w:pPr>
            <w:r w:rsidRPr="009709C6">
              <w:rPr>
                <w:rFonts w:ascii="Cambria Math" w:hAnsi="Cambria Math" w:cs="Arial"/>
                <w:bCs/>
                <w:sz w:val="24"/>
                <w:szCs w:val="24"/>
              </w:rPr>
              <w:t>|</w:t>
            </w:r>
            <w:r w:rsidRPr="009709C6">
              <w:rPr>
                <w:rFonts w:ascii="Cambria Math" w:hAnsi="Cambria Math" w:cs="Arial"/>
                <w:b/>
                <w:sz w:val="24"/>
                <w:szCs w:val="24"/>
              </w:rPr>
              <w:t>A</w:t>
            </w:r>
            <w:r w:rsidRPr="009709C6">
              <w:rPr>
                <w:rFonts w:ascii="Cambria Math" w:hAnsi="Cambria Math" w:cs="Arial"/>
                <w:b/>
                <w:sz w:val="24"/>
                <w:szCs w:val="24"/>
                <w:vertAlign w:val="subscript"/>
              </w:rPr>
              <w:t>v</w:t>
            </w:r>
            <w:r w:rsidRPr="009709C6">
              <w:rPr>
                <w:rFonts w:ascii="Cambria Math" w:hAnsi="Cambria Math" w:cs="Arial"/>
                <w:bCs/>
                <w:sz w:val="24"/>
                <w:szCs w:val="24"/>
              </w:rPr>
              <w:t xml:space="preserve">| = </w:t>
            </w:r>
            <w:proofErr w:type="spellStart"/>
            <w:r w:rsidRPr="009709C6">
              <w:rPr>
                <w:rFonts w:ascii="Cambria Math" w:hAnsi="Cambria Math" w:cs="Arial"/>
                <w:bCs/>
                <w:sz w:val="24"/>
                <w:szCs w:val="24"/>
              </w:rPr>
              <w:t>V</w:t>
            </w:r>
            <w:r w:rsidRPr="009709C6">
              <w:rPr>
                <w:rFonts w:ascii="Cambria Math" w:hAnsi="Cambria Math" w:cs="Arial"/>
                <w:bCs/>
                <w:sz w:val="24"/>
                <w:szCs w:val="24"/>
                <w:vertAlign w:val="subscript"/>
              </w:rPr>
              <w:t>out</w:t>
            </w:r>
            <w:r>
              <w:rPr>
                <w:rFonts w:ascii="Cambria Math" w:hAnsi="Cambria Math" w:cs="Arial"/>
                <w:bCs/>
                <w:sz w:val="24"/>
                <w:szCs w:val="24"/>
                <w:vertAlign w:val="subscript"/>
              </w:rPr>
              <w:t>_p</w:t>
            </w:r>
            <w:proofErr w:type="spellEnd"/>
            <w:r>
              <w:rPr>
                <w:rFonts w:ascii="Cambria Math" w:hAnsi="Cambria Math" w:cs="Arial"/>
                <w:bCs/>
                <w:sz w:val="24"/>
                <w:szCs w:val="24"/>
                <w:vertAlign w:val="subscript"/>
              </w:rPr>
              <w:t>-p</w:t>
            </w:r>
            <w:r w:rsidRPr="009709C6">
              <w:rPr>
                <w:rFonts w:ascii="Cambria Math" w:hAnsi="Cambria Math" w:cs="Arial"/>
                <w:bCs/>
                <w:sz w:val="24"/>
                <w:szCs w:val="24"/>
              </w:rPr>
              <w:t>/</w:t>
            </w:r>
            <w:proofErr w:type="spellStart"/>
            <w:r w:rsidRPr="009709C6">
              <w:rPr>
                <w:rFonts w:ascii="Cambria Math" w:hAnsi="Cambria Math" w:cs="Arial"/>
                <w:bCs/>
                <w:sz w:val="24"/>
                <w:szCs w:val="24"/>
              </w:rPr>
              <w:t>V</w:t>
            </w:r>
            <w:r w:rsidRPr="009709C6">
              <w:rPr>
                <w:rFonts w:ascii="Cambria Math" w:hAnsi="Cambria Math" w:cs="Arial"/>
                <w:bCs/>
                <w:sz w:val="24"/>
                <w:szCs w:val="24"/>
                <w:vertAlign w:val="subscript"/>
              </w:rPr>
              <w:t>in</w:t>
            </w:r>
            <w:r>
              <w:rPr>
                <w:rFonts w:ascii="Cambria Math" w:hAnsi="Cambria Math" w:cs="Arial"/>
                <w:bCs/>
                <w:sz w:val="24"/>
                <w:szCs w:val="24"/>
                <w:vertAlign w:val="subscript"/>
              </w:rPr>
              <w:t>_p</w:t>
            </w:r>
            <w:proofErr w:type="spellEnd"/>
            <w:r>
              <w:rPr>
                <w:rFonts w:ascii="Cambria Math" w:hAnsi="Cambria Math" w:cs="Arial"/>
                <w:bCs/>
                <w:sz w:val="24"/>
                <w:szCs w:val="24"/>
                <w:vertAlign w:val="subscript"/>
              </w:rPr>
              <w:t>-p</w:t>
            </w:r>
          </w:p>
        </w:tc>
        <w:tc>
          <w:tcPr>
            <w:tcW w:w="1525" w:type="dxa"/>
          </w:tcPr>
          <w:p w14:paraId="1B18C61C" w14:textId="718AC1EC" w:rsidR="00D3636C" w:rsidRPr="009709C6" w:rsidRDefault="004E1E0E" w:rsidP="005A5A9D">
            <w:pPr>
              <w:pStyle w:val="ListParagraph"/>
              <w:spacing w:after="0"/>
              <w:ind w:left="0"/>
              <w:jc w:val="center"/>
              <w:rPr>
                <w:rFonts w:ascii="Cambria Math" w:hAnsi="Cambria Math" w:cs="Arial"/>
                <w:bCs/>
                <w:sz w:val="24"/>
                <w:szCs w:val="24"/>
                <w:vertAlign w:val="superscript"/>
              </w:rPr>
            </w:pPr>
            <m:oMath>
              <m:sSub>
                <m:sSubPr>
                  <m:ctrlPr>
                    <w:rPr>
                      <w:rFonts w:ascii="Cambria Math" w:eastAsia="Times New Roman" w:hAnsi="Cambria Math" w:cs="Arial"/>
                      <w:bCs/>
                      <w:iCs/>
                      <w:sz w:val="24"/>
                      <w:szCs w:val="24"/>
                    </w:rPr>
                  </m:ctrlPr>
                </m:sSubPr>
                <m:e>
                  <m:d>
                    <m:dPr>
                      <m:begChr m:val="|"/>
                      <m:endChr m:val="|"/>
                      <m:ctrlPr>
                        <w:rPr>
                          <w:rFonts w:ascii="Cambria Math" w:eastAsia="Times New Roman" w:hAnsi="Cambria Math" w:cs="Arial"/>
                          <w:bCs/>
                          <w:iCs/>
                          <w:sz w:val="24"/>
                          <w:szCs w:val="24"/>
                        </w:rPr>
                      </m:ctrlPr>
                    </m:dPr>
                    <m:e>
                      <m:sSub>
                        <m:sSubPr>
                          <m:ctrlPr>
                            <w:rPr>
                              <w:rFonts w:ascii="Cambria Math" w:eastAsia="Times New Roman" w:hAnsi="Cambria Math" w:cs="Arial"/>
                              <w:b/>
                              <w:iCs/>
                              <w:sz w:val="24"/>
                              <w:szCs w:val="24"/>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oMath>
            <w:r w:rsidR="00FC03DA" w:rsidRPr="00DC0AA9">
              <w:rPr>
                <w:rFonts w:ascii="Cambria Math" w:hAnsi="Cambria Math" w:cs="Arial"/>
                <w:b/>
                <w:sz w:val="24"/>
                <w:szCs w:val="24"/>
                <w:vertAlign w:val="superscript"/>
              </w:rPr>
              <w:t>1</w:t>
            </w:r>
          </w:p>
        </w:tc>
      </w:tr>
      <w:tr w:rsidR="00D3636C" w:rsidRPr="001E62F5" w14:paraId="1A8A0AE9" w14:textId="77777777" w:rsidTr="005A5A9D">
        <w:tc>
          <w:tcPr>
            <w:tcW w:w="1796" w:type="dxa"/>
          </w:tcPr>
          <w:p w14:paraId="40F04A8C" w14:textId="77777777" w:rsidR="00D3636C" w:rsidRPr="001E62F5" w:rsidRDefault="00D3636C" w:rsidP="005A5A9D">
            <w:pPr>
              <w:pStyle w:val="ListParagraph"/>
              <w:spacing w:after="0"/>
              <w:ind w:left="0"/>
              <w:jc w:val="center"/>
              <w:rPr>
                <w:rFonts w:ascii="Cambria Math" w:hAnsi="Cambria Math" w:cs="Arial"/>
                <w:sz w:val="24"/>
                <w:szCs w:val="24"/>
              </w:rPr>
            </w:pPr>
            <w:r>
              <w:rPr>
                <w:rFonts w:ascii="Cambria Math" w:hAnsi="Cambria Math" w:cs="Arial"/>
                <w:sz w:val="24"/>
                <w:szCs w:val="24"/>
              </w:rPr>
              <w:t>10 Hz</w:t>
            </w:r>
          </w:p>
        </w:tc>
        <w:tc>
          <w:tcPr>
            <w:tcW w:w="1529" w:type="dxa"/>
          </w:tcPr>
          <w:p w14:paraId="5D68C6F5" w14:textId="69AD42DB" w:rsidR="00D3636C" w:rsidRPr="001E62F5" w:rsidRDefault="00040E9A"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w:t>
            </w:r>
            <w:r w:rsidR="00A43402">
              <w:rPr>
                <w:rFonts w:ascii="Cambria Math" w:hAnsi="Cambria Math" w:cs="Arial"/>
                <w:color w:val="2E74B5" w:themeColor="accent1" w:themeShade="BF"/>
                <w:sz w:val="24"/>
                <w:szCs w:val="24"/>
              </w:rPr>
              <w:t>4</w:t>
            </w:r>
            <w:r w:rsidR="009A650A">
              <w:rPr>
                <w:rFonts w:ascii="Cambria Math" w:hAnsi="Cambria Math" w:cs="Arial"/>
                <w:color w:val="2E74B5" w:themeColor="accent1" w:themeShade="BF"/>
                <w:sz w:val="24"/>
                <w:szCs w:val="24"/>
              </w:rPr>
              <w:t xml:space="preserve"> </w:t>
            </w:r>
            <w:r>
              <w:rPr>
                <w:rFonts w:ascii="Cambria Math" w:hAnsi="Cambria Math" w:cs="Arial"/>
                <w:color w:val="2E74B5" w:themeColor="accent1" w:themeShade="BF"/>
                <w:sz w:val="24"/>
                <w:szCs w:val="24"/>
              </w:rPr>
              <w:t>mV</w:t>
            </w:r>
          </w:p>
        </w:tc>
        <w:tc>
          <w:tcPr>
            <w:tcW w:w="1530" w:type="dxa"/>
          </w:tcPr>
          <w:p w14:paraId="17A586A3" w14:textId="3002F14F" w:rsidR="00D3636C" w:rsidRPr="001E62F5" w:rsidRDefault="00C67B91"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362 mV</w:t>
            </w:r>
          </w:p>
        </w:tc>
        <w:tc>
          <w:tcPr>
            <w:tcW w:w="2610" w:type="dxa"/>
          </w:tcPr>
          <w:p w14:paraId="442AE8B1" w14:textId="23A9AFD8" w:rsidR="00D3636C" w:rsidRPr="00080567" w:rsidRDefault="00A83AC6"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1.87</w:t>
            </w:r>
          </w:p>
        </w:tc>
        <w:tc>
          <w:tcPr>
            <w:tcW w:w="1525" w:type="dxa"/>
          </w:tcPr>
          <w:p w14:paraId="3D2DA119" w14:textId="312CE5D8" w:rsidR="00D3636C" w:rsidRPr="00080567" w:rsidRDefault="00A86E11"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5.42</w:t>
            </w:r>
          </w:p>
        </w:tc>
      </w:tr>
      <w:tr w:rsidR="00D3636C" w:rsidRPr="001E62F5" w14:paraId="3BD09596" w14:textId="77777777" w:rsidTr="005A5A9D">
        <w:tc>
          <w:tcPr>
            <w:tcW w:w="1796" w:type="dxa"/>
          </w:tcPr>
          <w:p w14:paraId="3CD1436B" w14:textId="77777777" w:rsidR="00D3636C" w:rsidRDefault="00D3636C" w:rsidP="005A5A9D">
            <w:pPr>
              <w:pStyle w:val="ListParagraph"/>
              <w:spacing w:after="0"/>
              <w:ind w:left="0"/>
              <w:jc w:val="center"/>
              <w:rPr>
                <w:rFonts w:ascii="Cambria Math" w:hAnsi="Cambria Math" w:cs="Arial"/>
                <w:sz w:val="24"/>
                <w:szCs w:val="24"/>
              </w:rPr>
            </w:pPr>
            <w:r>
              <w:rPr>
                <w:rFonts w:ascii="Cambria Math" w:hAnsi="Cambria Math" w:cs="Arial"/>
                <w:sz w:val="24"/>
                <w:szCs w:val="24"/>
              </w:rPr>
              <w:t>30 Hz</w:t>
            </w:r>
          </w:p>
        </w:tc>
        <w:tc>
          <w:tcPr>
            <w:tcW w:w="1529" w:type="dxa"/>
          </w:tcPr>
          <w:p w14:paraId="4314313E" w14:textId="67A6545F" w:rsidR="00D3636C" w:rsidRDefault="003F1062"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w:t>
            </w:r>
            <w:r w:rsidR="00A43402">
              <w:rPr>
                <w:rFonts w:ascii="Cambria Math" w:hAnsi="Cambria Math" w:cs="Arial"/>
                <w:color w:val="2E74B5" w:themeColor="accent1" w:themeShade="BF"/>
                <w:sz w:val="24"/>
                <w:szCs w:val="24"/>
              </w:rPr>
              <w:t>4</w:t>
            </w:r>
            <w:r>
              <w:rPr>
                <w:rFonts w:ascii="Cambria Math" w:hAnsi="Cambria Math" w:cs="Arial"/>
                <w:color w:val="2E74B5" w:themeColor="accent1" w:themeShade="BF"/>
                <w:sz w:val="24"/>
                <w:szCs w:val="24"/>
              </w:rPr>
              <w:t xml:space="preserve"> mV</w:t>
            </w:r>
          </w:p>
        </w:tc>
        <w:tc>
          <w:tcPr>
            <w:tcW w:w="1530" w:type="dxa"/>
          </w:tcPr>
          <w:p w14:paraId="78B1FB66" w14:textId="71285DF0" w:rsidR="00D3636C" w:rsidRDefault="00C67B91"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1.09 V</w:t>
            </w:r>
          </w:p>
        </w:tc>
        <w:tc>
          <w:tcPr>
            <w:tcW w:w="2610" w:type="dxa"/>
          </w:tcPr>
          <w:p w14:paraId="5F067D20" w14:textId="24310CD8" w:rsidR="00D3636C" w:rsidRPr="00080567" w:rsidRDefault="00582062"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5.62</w:t>
            </w:r>
          </w:p>
        </w:tc>
        <w:tc>
          <w:tcPr>
            <w:tcW w:w="1525" w:type="dxa"/>
          </w:tcPr>
          <w:p w14:paraId="16FB253F" w14:textId="03501865" w:rsidR="00D3636C" w:rsidRPr="00080567" w:rsidRDefault="00936578"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14.99</w:t>
            </w:r>
          </w:p>
        </w:tc>
      </w:tr>
      <w:tr w:rsidR="00D3636C" w:rsidRPr="001E62F5" w14:paraId="23222E89" w14:textId="77777777" w:rsidTr="005A5A9D">
        <w:tc>
          <w:tcPr>
            <w:tcW w:w="1796" w:type="dxa"/>
          </w:tcPr>
          <w:p w14:paraId="4C078212" w14:textId="77777777" w:rsidR="00D3636C" w:rsidRPr="001E62F5" w:rsidRDefault="00D3636C" w:rsidP="005A5A9D">
            <w:pPr>
              <w:pStyle w:val="ListParagraph"/>
              <w:spacing w:after="0"/>
              <w:ind w:left="0"/>
              <w:jc w:val="center"/>
              <w:rPr>
                <w:rFonts w:ascii="Cambria Math" w:hAnsi="Cambria Math" w:cs="Arial"/>
                <w:sz w:val="24"/>
                <w:szCs w:val="24"/>
              </w:rPr>
            </w:pPr>
            <w:r>
              <w:rPr>
                <w:rFonts w:ascii="Cambria Math" w:hAnsi="Cambria Math" w:cs="Arial"/>
                <w:sz w:val="24"/>
                <w:szCs w:val="24"/>
              </w:rPr>
              <w:t>100 Hz</w:t>
            </w:r>
          </w:p>
        </w:tc>
        <w:tc>
          <w:tcPr>
            <w:tcW w:w="1529" w:type="dxa"/>
          </w:tcPr>
          <w:p w14:paraId="5715B990" w14:textId="6306F337" w:rsidR="00D3636C" w:rsidRPr="001E62F5" w:rsidRDefault="00744098"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777CBF06" w14:textId="5C211B27" w:rsidR="00D3636C" w:rsidRPr="001E62F5" w:rsidRDefault="00744098"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2.51 V</w:t>
            </w:r>
          </w:p>
        </w:tc>
        <w:tc>
          <w:tcPr>
            <w:tcW w:w="2610" w:type="dxa"/>
          </w:tcPr>
          <w:p w14:paraId="07B930BC" w14:textId="39AF162C" w:rsidR="00D3636C" w:rsidRPr="00080567" w:rsidRDefault="00833E6D"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12.94</w:t>
            </w:r>
          </w:p>
        </w:tc>
        <w:tc>
          <w:tcPr>
            <w:tcW w:w="1525" w:type="dxa"/>
          </w:tcPr>
          <w:p w14:paraId="668F50F8" w14:textId="1DC56C3D" w:rsidR="00D3636C" w:rsidRPr="00080567" w:rsidRDefault="00936578"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22.23</w:t>
            </w:r>
          </w:p>
        </w:tc>
      </w:tr>
      <w:tr w:rsidR="00D3636C" w:rsidRPr="001E62F5" w14:paraId="474AA16B" w14:textId="77777777" w:rsidTr="005A5A9D">
        <w:tc>
          <w:tcPr>
            <w:tcW w:w="1796" w:type="dxa"/>
          </w:tcPr>
          <w:p w14:paraId="715FFB95" w14:textId="77777777" w:rsidR="00D3636C" w:rsidRDefault="00D3636C" w:rsidP="005A5A9D">
            <w:pPr>
              <w:pStyle w:val="ListParagraph"/>
              <w:spacing w:after="0"/>
              <w:ind w:left="0"/>
              <w:jc w:val="center"/>
              <w:rPr>
                <w:rFonts w:ascii="Cambria Math" w:hAnsi="Cambria Math" w:cs="Arial"/>
                <w:sz w:val="24"/>
                <w:szCs w:val="24"/>
              </w:rPr>
            </w:pPr>
            <w:r>
              <w:rPr>
                <w:rFonts w:ascii="Cambria Math" w:hAnsi="Cambria Math" w:cs="Arial"/>
                <w:sz w:val="24"/>
                <w:szCs w:val="24"/>
              </w:rPr>
              <w:t>300 Hz</w:t>
            </w:r>
          </w:p>
        </w:tc>
        <w:tc>
          <w:tcPr>
            <w:tcW w:w="1529" w:type="dxa"/>
          </w:tcPr>
          <w:p w14:paraId="0A437DB7" w14:textId="41B67150" w:rsidR="00D3636C" w:rsidRDefault="00B51AA8"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5A3A8F40" w14:textId="4C8EFD9A" w:rsidR="00D3636C" w:rsidRDefault="00744098"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3.17 V</w:t>
            </w:r>
          </w:p>
        </w:tc>
        <w:tc>
          <w:tcPr>
            <w:tcW w:w="2610" w:type="dxa"/>
          </w:tcPr>
          <w:p w14:paraId="139665D1" w14:textId="6C1EE3ED" w:rsidR="00D3636C" w:rsidRPr="00080567" w:rsidRDefault="005D18B4"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16.34</w:t>
            </w:r>
          </w:p>
        </w:tc>
        <w:tc>
          <w:tcPr>
            <w:tcW w:w="1525" w:type="dxa"/>
          </w:tcPr>
          <w:p w14:paraId="0BCCB50E" w14:textId="6D9536FE" w:rsidR="00D3636C" w:rsidRPr="00080567" w:rsidRDefault="00D37F2C" w:rsidP="005A5A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24.27</w:t>
            </w:r>
          </w:p>
        </w:tc>
      </w:tr>
      <w:tr w:rsidR="00703BED" w:rsidRPr="001E62F5" w14:paraId="57B12E21" w14:textId="77777777" w:rsidTr="005A5A9D">
        <w:tc>
          <w:tcPr>
            <w:tcW w:w="1796" w:type="dxa"/>
          </w:tcPr>
          <w:p w14:paraId="151F5CB7" w14:textId="77777777" w:rsidR="00703BED" w:rsidRPr="001E62F5" w:rsidRDefault="00703BED" w:rsidP="00703BED">
            <w:pPr>
              <w:pStyle w:val="ListParagraph"/>
              <w:spacing w:after="0"/>
              <w:ind w:left="0"/>
              <w:jc w:val="center"/>
              <w:rPr>
                <w:rFonts w:ascii="Cambria Math" w:hAnsi="Cambria Math" w:cs="Arial"/>
                <w:sz w:val="24"/>
                <w:szCs w:val="24"/>
              </w:rPr>
            </w:pPr>
            <w:r>
              <w:rPr>
                <w:rFonts w:ascii="Cambria Math" w:hAnsi="Cambria Math" w:cs="Arial"/>
                <w:sz w:val="24"/>
                <w:szCs w:val="24"/>
              </w:rPr>
              <w:t>1 kHz</w:t>
            </w:r>
          </w:p>
        </w:tc>
        <w:tc>
          <w:tcPr>
            <w:tcW w:w="1529" w:type="dxa"/>
          </w:tcPr>
          <w:p w14:paraId="6F349FF6" w14:textId="6C4BED06"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50E98525" w14:textId="27E4B19E" w:rsidR="00703BED" w:rsidRPr="00C83689" w:rsidRDefault="003E3E32"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3.33 V</w:t>
            </w:r>
          </w:p>
        </w:tc>
        <w:tc>
          <w:tcPr>
            <w:tcW w:w="2610" w:type="dxa"/>
          </w:tcPr>
          <w:p w14:paraId="29A5C21F" w14:textId="2F947DEE" w:rsidR="00703BED" w:rsidRPr="00080567" w:rsidRDefault="005D18B4"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17.16</w:t>
            </w:r>
          </w:p>
        </w:tc>
        <w:tc>
          <w:tcPr>
            <w:tcW w:w="1525" w:type="dxa"/>
          </w:tcPr>
          <w:p w14:paraId="5714E565" w14:textId="2A51FA74" w:rsidR="00703BED" w:rsidRPr="00080567" w:rsidRDefault="00D37F2C"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24.69</w:t>
            </w:r>
          </w:p>
        </w:tc>
      </w:tr>
      <w:tr w:rsidR="00703BED" w:rsidRPr="001E62F5" w14:paraId="116FDBB6" w14:textId="77777777" w:rsidTr="005A5A9D">
        <w:tc>
          <w:tcPr>
            <w:tcW w:w="1796" w:type="dxa"/>
          </w:tcPr>
          <w:p w14:paraId="43438B0B" w14:textId="77777777" w:rsidR="00703BED" w:rsidRPr="001E62F5" w:rsidRDefault="00703BED" w:rsidP="00703BED">
            <w:pPr>
              <w:pStyle w:val="ListParagraph"/>
              <w:spacing w:after="0"/>
              <w:ind w:left="0"/>
              <w:jc w:val="center"/>
              <w:rPr>
                <w:rFonts w:ascii="Cambria Math" w:hAnsi="Cambria Math" w:cs="Arial"/>
                <w:sz w:val="24"/>
                <w:szCs w:val="24"/>
              </w:rPr>
            </w:pPr>
            <w:r w:rsidRPr="001E62F5">
              <w:rPr>
                <w:rFonts w:ascii="Cambria Math" w:hAnsi="Cambria Math" w:cs="Arial"/>
                <w:sz w:val="24"/>
                <w:szCs w:val="24"/>
              </w:rPr>
              <w:t>10 kHz</w:t>
            </w:r>
          </w:p>
        </w:tc>
        <w:tc>
          <w:tcPr>
            <w:tcW w:w="1529" w:type="dxa"/>
          </w:tcPr>
          <w:p w14:paraId="113A03C9" w14:textId="1E64EB28"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79AFE0E0" w14:textId="150709BF" w:rsidR="00703BED" w:rsidRPr="00C83689" w:rsidRDefault="003E3E32"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3.37 V</w:t>
            </w:r>
          </w:p>
        </w:tc>
        <w:tc>
          <w:tcPr>
            <w:tcW w:w="2610" w:type="dxa"/>
          </w:tcPr>
          <w:p w14:paraId="6B52EDAE" w14:textId="7A8E661F" w:rsidR="00703BED" w:rsidRPr="00080567" w:rsidRDefault="00B36BA5"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17.37</w:t>
            </w:r>
          </w:p>
        </w:tc>
        <w:tc>
          <w:tcPr>
            <w:tcW w:w="1525" w:type="dxa"/>
          </w:tcPr>
          <w:p w14:paraId="6775133C" w14:textId="1E648AEB" w:rsidR="00703BED" w:rsidRPr="00080567" w:rsidRDefault="00D37F2C"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24.80</w:t>
            </w:r>
          </w:p>
        </w:tc>
      </w:tr>
      <w:tr w:rsidR="00703BED" w:rsidRPr="001E62F5" w14:paraId="24C35218" w14:textId="77777777" w:rsidTr="005A5A9D">
        <w:tc>
          <w:tcPr>
            <w:tcW w:w="1796" w:type="dxa"/>
          </w:tcPr>
          <w:p w14:paraId="0B4C92B6" w14:textId="77777777" w:rsidR="00703BED" w:rsidRPr="001E62F5" w:rsidRDefault="00703BED" w:rsidP="00703BED">
            <w:pPr>
              <w:pStyle w:val="ListParagraph"/>
              <w:spacing w:after="0"/>
              <w:ind w:left="0"/>
              <w:jc w:val="center"/>
              <w:rPr>
                <w:rFonts w:ascii="Cambria Math" w:hAnsi="Cambria Math" w:cs="Arial"/>
                <w:sz w:val="24"/>
                <w:szCs w:val="24"/>
              </w:rPr>
            </w:pPr>
            <w:r>
              <w:rPr>
                <w:rFonts w:ascii="Cambria Math" w:hAnsi="Cambria Math" w:cs="Arial"/>
                <w:sz w:val="24"/>
                <w:szCs w:val="24"/>
              </w:rPr>
              <w:t>3</w:t>
            </w:r>
            <w:r w:rsidRPr="001E62F5">
              <w:rPr>
                <w:rFonts w:ascii="Cambria Math" w:hAnsi="Cambria Math" w:cs="Arial"/>
                <w:sz w:val="24"/>
                <w:szCs w:val="24"/>
              </w:rPr>
              <w:t>0 kHz</w:t>
            </w:r>
          </w:p>
        </w:tc>
        <w:tc>
          <w:tcPr>
            <w:tcW w:w="1529" w:type="dxa"/>
          </w:tcPr>
          <w:p w14:paraId="13A50F6F" w14:textId="7FF8571D"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3E4DDB75" w14:textId="7DDE2629" w:rsidR="00703BED" w:rsidRPr="00C83689" w:rsidRDefault="00A8727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3.42 V</w:t>
            </w:r>
          </w:p>
        </w:tc>
        <w:tc>
          <w:tcPr>
            <w:tcW w:w="2610" w:type="dxa"/>
          </w:tcPr>
          <w:p w14:paraId="4BE8F1F1" w14:textId="770F826D" w:rsidR="00703BED" w:rsidRPr="00080567" w:rsidRDefault="00B36BA5"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17.63</w:t>
            </w:r>
          </w:p>
        </w:tc>
        <w:tc>
          <w:tcPr>
            <w:tcW w:w="1525" w:type="dxa"/>
          </w:tcPr>
          <w:p w14:paraId="42968D9B" w14:textId="40AAC9CD" w:rsidR="00703BED" w:rsidRPr="00080567" w:rsidRDefault="000822DD"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24.92</w:t>
            </w:r>
          </w:p>
        </w:tc>
      </w:tr>
      <w:tr w:rsidR="00703BED" w:rsidRPr="001E62F5" w14:paraId="0CF84B5B" w14:textId="77777777" w:rsidTr="005A5A9D">
        <w:tc>
          <w:tcPr>
            <w:tcW w:w="1796" w:type="dxa"/>
          </w:tcPr>
          <w:p w14:paraId="743133F0" w14:textId="77777777" w:rsidR="00703BED" w:rsidRPr="001E62F5" w:rsidRDefault="00703BED" w:rsidP="00703BED">
            <w:pPr>
              <w:pStyle w:val="ListParagraph"/>
              <w:spacing w:after="0"/>
              <w:ind w:left="0"/>
              <w:jc w:val="center"/>
              <w:rPr>
                <w:rFonts w:ascii="Cambria Math" w:hAnsi="Cambria Math" w:cs="Arial"/>
                <w:sz w:val="24"/>
                <w:szCs w:val="24"/>
              </w:rPr>
            </w:pPr>
            <w:r w:rsidRPr="001E62F5">
              <w:rPr>
                <w:rFonts w:ascii="Cambria Math" w:hAnsi="Cambria Math" w:cs="Arial"/>
                <w:sz w:val="24"/>
                <w:szCs w:val="24"/>
              </w:rPr>
              <w:t>100 kHz</w:t>
            </w:r>
          </w:p>
        </w:tc>
        <w:tc>
          <w:tcPr>
            <w:tcW w:w="1529" w:type="dxa"/>
          </w:tcPr>
          <w:p w14:paraId="1EA27A7F" w14:textId="048A9B39"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5A421ACC" w14:textId="1069D1AC" w:rsidR="00703BED" w:rsidRPr="00C83689" w:rsidRDefault="00A8727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3.42 V</w:t>
            </w:r>
          </w:p>
        </w:tc>
        <w:tc>
          <w:tcPr>
            <w:tcW w:w="2610" w:type="dxa"/>
          </w:tcPr>
          <w:p w14:paraId="350AFAF2" w14:textId="4085E54D" w:rsidR="00703BED" w:rsidRPr="00080567" w:rsidRDefault="00B36BA5"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17.63</w:t>
            </w:r>
          </w:p>
        </w:tc>
        <w:tc>
          <w:tcPr>
            <w:tcW w:w="1525" w:type="dxa"/>
          </w:tcPr>
          <w:p w14:paraId="0149F2E7" w14:textId="01EAB2A1" w:rsidR="00703BED" w:rsidRPr="00080567" w:rsidRDefault="006A05BB"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24.92</w:t>
            </w:r>
          </w:p>
        </w:tc>
      </w:tr>
      <w:tr w:rsidR="00703BED" w:rsidRPr="001E62F5" w14:paraId="10A9DDD7" w14:textId="77777777" w:rsidTr="005A5A9D">
        <w:tc>
          <w:tcPr>
            <w:tcW w:w="1796" w:type="dxa"/>
          </w:tcPr>
          <w:p w14:paraId="2C6FA7D2" w14:textId="77777777" w:rsidR="00703BED" w:rsidRPr="001E62F5" w:rsidRDefault="00703BED" w:rsidP="00703BED">
            <w:pPr>
              <w:pStyle w:val="ListParagraph"/>
              <w:spacing w:after="0"/>
              <w:ind w:left="0"/>
              <w:jc w:val="center"/>
              <w:rPr>
                <w:rFonts w:ascii="Cambria Math" w:hAnsi="Cambria Math" w:cs="Arial"/>
                <w:sz w:val="24"/>
                <w:szCs w:val="24"/>
              </w:rPr>
            </w:pPr>
            <w:r>
              <w:rPr>
                <w:rFonts w:ascii="Cambria Math" w:hAnsi="Cambria Math" w:cs="Arial"/>
                <w:sz w:val="24"/>
                <w:szCs w:val="24"/>
              </w:rPr>
              <w:t>3</w:t>
            </w:r>
            <w:r w:rsidRPr="001E62F5">
              <w:rPr>
                <w:rFonts w:ascii="Cambria Math" w:hAnsi="Cambria Math" w:cs="Arial"/>
                <w:sz w:val="24"/>
                <w:szCs w:val="24"/>
              </w:rPr>
              <w:t>00 kHz</w:t>
            </w:r>
          </w:p>
        </w:tc>
        <w:tc>
          <w:tcPr>
            <w:tcW w:w="1529" w:type="dxa"/>
          </w:tcPr>
          <w:p w14:paraId="5285E663" w14:textId="3D9C2E17"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75E443E8" w14:textId="7E3A8E6C" w:rsidR="00703BED" w:rsidRPr="00C83689" w:rsidRDefault="00A8727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3.58 V</w:t>
            </w:r>
          </w:p>
        </w:tc>
        <w:tc>
          <w:tcPr>
            <w:tcW w:w="2610" w:type="dxa"/>
          </w:tcPr>
          <w:p w14:paraId="510E1F01" w14:textId="2860EA2D" w:rsidR="00703BED" w:rsidRPr="00080567" w:rsidRDefault="00B36BA5"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18.45</w:t>
            </w:r>
          </w:p>
        </w:tc>
        <w:tc>
          <w:tcPr>
            <w:tcW w:w="1525" w:type="dxa"/>
          </w:tcPr>
          <w:p w14:paraId="25C84FCB" w14:textId="3E0F7B73" w:rsidR="00703BED" w:rsidRPr="00080567" w:rsidRDefault="006A05BB"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25.32</w:t>
            </w:r>
          </w:p>
        </w:tc>
      </w:tr>
      <w:tr w:rsidR="00703BED" w:rsidRPr="001E62F5" w14:paraId="706437C0" w14:textId="77777777" w:rsidTr="005A5A9D">
        <w:tc>
          <w:tcPr>
            <w:tcW w:w="1796" w:type="dxa"/>
          </w:tcPr>
          <w:p w14:paraId="5FB03255" w14:textId="77777777" w:rsidR="00703BED" w:rsidRPr="001E62F5" w:rsidRDefault="00703BED" w:rsidP="00703BED">
            <w:pPr>
              <w:pStyle w:val="ListParagraph"/>
              <w:spacing w:after="0"/>
              <w:ind w:left="0"/>
              <w:jc w:val="center"/>
              <w:rPr>
                <w:rFonts w:ascii="Cambria Math" w:hAnsi="Cambria Math" w:cs="Arial"/>
                <w:sz w:val="24"/>
                <w:szCs w:val="24"/>
              </w:rPr>
            </w:pPr>
            <w:r w:rsidRPr="001E62F5">
              <w:rPr>
                <w:rFonts w:ascii="Cambria Math" w:hAnsi="Cambria Math" w:cs="Arial"/>
                <w:sz w:val="24"/>
                <w:szCs w:val="24"/>
              </w:rPr>
              <w:t>1 MHz</w:t>
            </w:r>
          </w:p>
        </w:tc>
        <w:tc>
          <w:tcPr>
            <w:tcW w:w="1529" w:type="dxa"/>
          </w:tcPr>
          <w:p w14:paraId="0587CDAF" w14:textId="170EB771"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45EA6E24" w14:textId="3C4DF8E6" w:rsidR="00703BED" w:rsidRPr="00C83689" w:rsidRDefault="00042862"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3.66 V</w:t>
            </w:r>
          </w:p>
        </w:tc>
        <w:tc>
          <w:tcPr>
            <w:tcW w:w="2610" w:type="dxa"/>
          </w:tcPr>
          <w:p w14:paraId="4D90446D" w14:textId="5EC611EE" w:rsidR="00703BED" w:rsidRPr="00080567" w:rsidRDefault="00166FE7"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18.87</w:t>
            </w:r>
          </w:p>
        </w:tc>
        <w:tc>
          <w:tcPr>
            <w:tcW w:w="1525" w:type="dxa"/>
          </w:tcPr>
          <w:p w14:paraId="329DF246" w14:textId="2215C87A" w:rsidR="00703BED" w:rsidRPr="00080567" w:rsidRDefault="006A05BB"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25.51</w:t>
            </w:r>
          </w:p>
        </w:tc>
      </w:tr>
      <w:tr w:rsidR="00703BED" w:rsidRPr="001E62F5" w14:paraId="5360CF84" w14:textId="77777777" w:rsidTr="005A5A9D">
        <w:tc>
          <w:tcPr>
            <w:tcW w:w="1796" w:type="dxa"/>
          </w:tcPr>
          <w:p w14:paraId="4FBBB629" w14:textId="77777777" w:rsidR="00703BED" w:rsidRPr="001E62F5" w:rsidRDefault="00703BED" w:rsidP="00703BED">
            <w:pPr>
              <w:pStyle w:val="ListParagraph"/>
              <w:spacing w:after="0"/>
              <w:ind w:left="0"/>
              <w:jc w:val="center"/>
              <w:rPr>
                <w:rFonts w:ascii="Cambria Math" w:hAnsi="Cambria Math" w:cs="Arial"/>
                <w:sz w:val="24"/>
                <w:szCs w:val="24"/>
              </w:rPr>
            </w:pPr>
            <w:r>
              <w:rPr>
                <w:rFonts w:ascii="Cambria Math" w:hAnsi="Cambria Math" w:cs="Arial"/>
                <w:sz w:val="24"/>
                <w:szCs w:val="24"/>
              </w:rPr>
              <w:t>2 MHz</w:t>
            </w:r>
          </w:p>
        </w:tc>
        <w:tc>
          <w:tcPr>
            <w:tcW w:w="1529" w:type="dxa"/>
          </w:tcPr>
          <w:p w14:paraId="6F483502" w14:textId="2848754D"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40268011" w14:textId="4DB42A4B" w:rsidR="00703BED" w:rsidRPr="00C83689" w:rsidRDefault="00042862"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3.13 V</w:t>
            </w:r>
          </w:p>
        </w:tc>
        <w:tc>
          <w:tcPr>
            <w:tcW w:w="2610" w:type="dxa"/>
          </w:tcPr>
          <w:p w14:paraId="200BED36" w14:textId="01387863" w:rsidR="00703BED" w:rsidRPr="00080567" w:rsidRDefault="00166FE7"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16.13</w:t>
            </w:r>
          </w:p>
        </w:tc>
        <w:tc>
          <w:tcPr>
            <w:tcW w:w="1525" w:type="dxa"/>
          </w:tcPr>
          <w:p w14:paraId="0497ECB7" w14:textId="290E720E" w:rsidR="00703BED" w:rsidRPr="00080567" w:rsidRDefault="00B74B7A"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24.15</w:t>
            </w:r>
          </w:p>
        </w:tc>
      </w:tr>
      <w:tr w:rsidR="00703BED" w:rsidRPr="001E62F5" w14:paraId="35D3F988" w14:textId="77777777" w:rsidTr="005A5A9D">
        <w:tc>
          <w:tcPr>
            <w:tcW w:w="1796" w:type="dxa"/>
          </w:tcPr>
          <w:p w14:paraId="4405ED25" w14:textId="77777777" w:rsidR="00703BED" w:rsidRPr="001E62F5" w:rsidRDefault="00703BED" w:rsidP="00703BED">
            <w:pPr>
              <w:pStyle w:val="ListParagraph"/>
              <w:spacing w:after="0"/>
              <w:ind w:left="0"/>
              <w:jc w:val="center"/>
              <w:rPr>
                <w:rFonts w:ascii="Cambria Math" w:hAnsi="Cambria Math" w:cs="Arial"/>
                <w:sz w:val="24"/>
                <w:szCs w:val="24"/>
              </w:rPr>
            </w:pPr>
            <w:r w:rsidRPr="001E62F5">
              <w:rPr>
                <w:rFonts w:ascii="Cambria Math" w:hAnsi="Cambria Math" w:cs="Arial"/>
                <w:sz w:val="24"/>
                <w:szCs w:val="24"/>
              </w:rPr>
              <w:t>5 MHz</w:t>
            </w:r>
          </w:p>
        </w:tc>
        <w:tc>
          <w:tcPr>
            <w:tcW w:w="1529" w:type="dxa"/>
          </w:tcPr>
          <w:p w14:paraId="32677763" w14:textId="609979C0" w:rsidR="00703BED" w:rsidRPr="001E62F5"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465BEDBA" w14:textId="7A644427" w:rsidR="00703BED" w:rsidRPr="00C83689"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1.77 V</w:t>
            </w:r>
          </w:p>
        </w:tc>
        <w:tc>
          <w:tcPr>
            <w:tcW w:w="2610" w:type="dxa"/>
          </w:tcPr>
          <w:p w14:paraId="4FBBCD77" w14:textId="56B8E9C4" w:rsidR="00703BED" w:rsidRPr="00080567" w:rsidRDefault="00166FE7"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9.12</w:t>
            </w:r>
          </w:p>
        </w:tc>
        <w:tc>
          <w:tcPr>
            <w:tcW w:w="1525" w:type="dxa"/>
          </w:tcPr>
          <w:p w14:paraId="72C62059" w14:textId="35E8D0AD" w:rsidR="00703BED" w:rsidRPr="00080567" w:rsidRDefault="00B74B7A"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19.20</w:t>
            </w:r>
          </w:p>
        </w:tc>
      </w:tr>
      <w:tr w:rsidR="00703BED" w:rsidRPr="001E62F5" w14:paraId="58ED1E99" w14:textId="77777777" w:rsidTr="005A5A9D">
        <w:tc>
          <w:tcPr>
            <w:tcW w:w="1796" w:type="dxa"/>
          </w:tcPr>
          <w:p w14:paraId="2018B258" w14:textId="77777777" w:rsidR="00703BED" w:rsidRPr="001E62F5" w:rsidRDefault="00703BED" w:rsidP="00703BED">
            <w:pPr>
              <w:pStyle w:val="ListParagraph"/>
              <w:spacing w:after="0"/>
              <w:ind w:left="0"/>
              <w:jc w:val="center"/>
              <w:rPr>
                <w:rFonts w:ascii="Cambria Math" w:hAnsi="Cambria Math" w:cs="Arial"/>
                <w:sz w:val="24"/>
                <w:szCs w:val="24"/>
              </w:rPr>
            </w:pPr>
            <w:r>
              <w:rPr>
                <w:rFonts w:ascii="Cambria Math" w:hAnsi="Cambria Math" w:cs="Arial"/>
                <w:sz w:val="24"/>
                <w:szCs w:val="24"/>
              </w:rPr>
              <w:t>10 MHz</w:t>
            </w:r>
          </w:p>
        </w:tc>
        <w:tc>
          <w:tcPr>
            <w:tcW w:w="1529" w:type="dxa"/>
          </w:tcPr>
          <w:p w14:paraId="6E7EAEEF" w14:textId="2A5E4E80" w:rsidR="00703BED"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 mV</w:t>
            </w:r>
          </w:p>
        </w:tc>
        <w:tc>
          <w:tcPr>
            <w:tcW w:w="1530" w:type="dxa"/>
          </w:tcPr>
          <w:p w14:paraId="0D0A0648" w14:textId="209C4BB1" w:rsidR="00703BED" w:rsidRPr="00C83689" w:rsidRDefault="00B51AA8"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998 mV</w:t>
            </w:r>
          </w:p>
        </w:tc>
        <w:tc>
          <w:tcPr>
            <w:tcW w:w="2610" w:type="dxa"/>
          </w:tcPr>
          <w:p w14:paraId="549FAA95" w14:textId="0BA689C6" w:rsidR="00703BED" w:rsidRPr="00080567" w:rsidRDefault="00F02380"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5.14</w:t>
            </w:r>
          </w:p>
        </w:tc>
        <w:tc>
          <w:tcPr>
            <w:tcW w:w="1525" w:type="dxa"/>
          </w:tcPr>
          <w:p w14:paraId="0C5FF956" w14:textId="283EA2B0" w:rsidR="00703BED" w:rsidRPr="00080567" w:rsidRDefault="00F02380" w:rsidP="00703BE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14.23</w:t>
            </w:r>
          </w:p>
        </w:tc>
      </w:tr>
    </w:tbl>
    <w:p w14:paraId="1BBBC2EE" w14:textId="6BD356A6" w:rsidR="00D3636C" w:rsidRDefault="00D3636C" w:rsidP="00D3636C">
      <w:pPr>
        <w:pStyle w:val="ListParagraph"/>
        <w:spacing w:line="240" w:lineRule="auto"/>
        <w:ind w:left="360"/>
        <w:rPr>
          <w:rFonts w:ascii="Cambria Math" w:hAnsi="Cambria Math" w:cs="Arial"/>
          <w:sz w:val="24"/>
          <w:szCs w:val="24"/>
        </w:rPr>
      </w:pPr>
      <w:r w:rsidRPr="005F2F7D">
        <w:rPr>
          <w:rFonts w:ascii="Cambria Math" w:hAnsi="Cambria Math" w:cs="Arial"/>
          <w:sz w:val="24"/>
          <w:szCs w:val="24"/>
        </w:rPr>
        <w:t>1</w:t>
      </w:r>
      <w:r w:rsidRPr="001E62F5">
        <w:rPr>
          <w:rFonts w:ascii="Cambria Math" w:hAnsi="Cambria Math" w:cs="Arial"/>
          <w:sz w:val="20"/>
          <w:szCs w:val="20"/>
        </w:rPr>
        <w:t xml:space="preserve"> – </w:t>
      </w:r>
      <m:oMath>
        <m:r>
          <m:rPr>
            <m:sty m:val="p"/>
          </m:rPr>
          <w:rPr>
            <w:rFonts w:ascii="Cambria Math" w:hAnsi="Cambria Math" w:cs="Arial"/>
            <w:sz w:val="24"/>
            <w:szCs w:val="24"/>
          </w:rPr>
          <m:t xml:space="preserve">Voltage Gain Magnitude </m:t>
        </m:r>
        <m:sSub>
          <m:sSubPr>
            <m:ctrlPr>
              <w:rPr>
                <w:rFonts w:ascii="Cambria Math" w:eastAsia="Times New Roman" w:hAnsi="Cambria Math" w:cs="Arial"/>
                <w:bCs/>
                <w:iCs/>
                <w:sz w:val="24"/>
                <w:szCs w:val="24"/>
              </w:rPr>
            </m:ctrlPr>
          </m:sSubPr>
          <m:e>
            <m:d>
              <m:dPr>
                <m:begChr m:val="|"/>
                <m:endChr m:val="|"/>
                <m:ctrlPr>
                  <w:rPr>
                    <w:rFonts w:ascii="Cambria Math" w:eastAsia="Times New Roman" w:hAnsi="Cambria Math" w:cs="Arial"/>
                    <w:bCs/>
                    <w:iCs/>
                    <w:sz w:val="24"/>
                    <w:szCs w:val="24"/>
                  </w:rPr>
                </m:ctrlPr>
              </m:dPr>
              <m:e>
                <m:sSub>
                  <m:sSubPr>
                    <m:ctrlPr>
                      <w:rPr>
                        <w:rFonts w:ascii="Cambria Math" w:eastAsia="Times New Roman" w:hAnsi="Cambria Math" w:cs="Arial"/>
                        <w:b/>
                        <w:iCs/>
                        <w:sz w:val="24"/>
                        <w:szCs w:val="24"/>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r>
          <m:rPr>
            <m:sty m:val="p"/>
          </m:rPr>
          <w:rPr>
            <w:rFonts w:ascii="Cambria Math" w:hAnsi="Cambria Math" w:cs="Arial"/>
            <w:sz w:val="24"/>
            <w:szCs w:val="24"/>
          </w:rPr>
          <m:t>=20</m:t>
        </m:r>
        <m:func>
          <m:funcPr>
            <m:ctrlPr>
              <w:rPr>
                <w:rFonts w:ascii="Cambria Math" w:eastAsiaTheme="minorHAnsi" w:hAnsi="Cambria Math" w:cs="Arial"/>
                <w:sz w:val="24"/>
                <w:szCs w:val="24"/>
              </w:rPr>
            </m:ctrlPr>
          </m:funcPr>
          <m:fName>
            <m:sSub>
              <m:sSubPr>
                <m:ctrlPr>
                  <w:rPr>
                    <w:rFonts w:ascii="Cambria Math" w:eastAsiaTheme="minorHAnsi" w:hAnsi="Cambria Math" w:cs="Arial"/>
                    <w:sz w:val="24"/>
                    <w:szCs w:val="24"/>
                  </w:rPr>
                </m:ctrlPr>
              </m:sSubPr>
              <m:e>
                <m:r>
                  <m:rPr>
                    <m:sty m:val="p"/>
                  </m:rPr>
                  <w:rPr>
                    <w:rFonts w:ascii="Cambria Math" w:hAnsi="Cambria Math" w:cs="Arial"/>
                    <w:sz w:val="24"/>
                    <w:szCs w:val="24"/>
                  </w:rPr>
                  <m:t>log</m:t>
                </m:r>
              </m:e>
              <m:sub>
                <m:r>
                  <m:rPr>
                    <m:sty m:val="p"/>
                  </m:rPr>
                  <w:rPr>
                    <w:rFonts w:ascii="Cambria Math" w:hAnsi="Cambria Math" w:cs="Arial"/>
                    <w:sz w:val="24"/>
                    <w:szCs w:val="24"/>
                  </w:rPr>
                  <m:t>10</m:t>
                </m:r>
              </m:sub>
            </m:sSub>
          </m:fName>
          <m:e>
            <m:d>
              <m:dPr>
                <m:ctrlPr>
                  <w:rPr>
                    <w:rFonts w:ascii="Cambria Math" w:eastAsiaTheme="minorHAnsi" w:hAnsi="Cambria Math" w:cs="Arial"/>
                    <w:sz w:val="24"/>
                    <w:szCs w:val="24"/>
                  </w:rPr>
                </m:ctrlPr>
              </m:dPr>
              <m:e>
                <m:f>
                  <m:fPr>
                    <m:type m:val="lin"/>
                    <m:ctrlPr>
                      <w:rPr>
                        <w:rFonts w:ascii="Cambria Math" w:eastAsiaTheme="minorHAnsi" w:hAnsi="Cambria Math" w:cs="Arial"/>
                        <w:sz w:val="24"/>
                        <w:szCs w:val="24"/>
                      </w:rPr>
                    </m:ctrlPr>
                  </m:fPr>
                  <m:num>
                    <m:sSub>
                      <m:sSubPr>
                        <m:ctrlPr>
                          <w:rPr>
                            <w:rFonts w:ascii="Cambria Math" w:eastAsiaTheme="minorHAnsi" w:hAnsi="Cambria Math" w:cs="Arial"/>
                            <w:iCs/>
                            <w:sz w:val="24"/>
                            <w:szCs w:val="24"/>
                          </w:rPr>
                        </m:ctrlPr>
                      </m:sSubPr>
                      <m:e>
                        <m:r>
                          <m:rPr>
                            <m:sty m:val="p"/>
                          </m:rPr>
                          <w:rPr>
                            <w:rFonts w:ascii="Cambria Math" w:eastAsiaTheme="minorHAnsi" w:hAnsi="Cambria Math" w:cs="Arial"/>
                            <w:sz w:val="24"/>
                            <w:szCs w:val="24"/>
                          </w:rPr>
                          <m:t>V</m:t>
                        </m:r>
                      </m:e>
                      <m:sub>
                        <m:r>
                          <m:rPr>
                            <m:sty m:val="p"/>
                          </m:rPr>
                          <w:rPr>
                            <w:rFonts w:ascii="Cambria Math" w:eastAsiaTheme="minorHAnsi" w:hAnsi="Cambria Math" w:cs="Arial"/>
                            <w:sz w:val="24"/>
                            <w:szCs w:val="24"/>
                          </w:rPr>
                          <m:t>out_p-p</m:t>
                        </m:r>
                      </m:sub>
                    </m:sSub>
                  </m:num>
                  <m:den>
                    <m:sSub>
                      <m:sSubPr>
                        <m:ctrlPr>
                          <w:rPr>
                            <w:rFonts w:ascii="Cambria Math" w:eastAsiaTheme="minorHAnsi" w:hAnsi="Cambria Math" w:cs="Arial"/>
                            <w:iCs/>
                            <w:sz w:val="24"/>
                            <w:szCs w:val="24"/>
                          </w:rPr>
                        </m:ctrlPr>
                      </m:sSubPr>
                      <m:e>
                        <m:r>
                          <m:rPr>
                            <m:sty m:val="p"/>
                          </m:rPr>
                          <w:rPr>
                            <w:rFonts w:ascii="Cambria Math" w:eastAsiaTheme="minorHAnsi" w:hAnsi="Cambria Math" w:cs="Arial"/>
                            <w:sz w:val="24"/>
                            <w:szCs w:val="24"/>
                          </w:rPr>
                          <m:t>V</m:t>
                        </m:r>
                      </m:e>
                      <m:sub>
                        <m:r>
                          <m:rPr>
                            <m:sty m:val="p"/>
                          </m:rPr>
                          <w:rPr>
                            <w:rFonts w:ascii="Cambria Math" w:eastAsiaTheme="minorHAnsi" w:hAnsi="Cambria Math" w:cs="Arial"/>
                            <w:sz w:val="24"/>
                            <w:szCs w:val="24"/>
                          </w:rPr>
                          <m:t>in_p-p</m:t>
                        </m:r>
                      </m:sub>
                    </m:sSub>
                  </m:den>
                </m:f>
              </m:e>
            </m:d>
          </m:e>
        </m:func>
      </m:oMath>
      <w:r>
        <w:rPr>
          <w:rFonts w:ascii="Cambria Math" w:hAnsi="Cambria Math" w:cs="Arial"/>
          <w:sz w:val="24"/>
          <w:szCs w:val="24"/>
        </w:rPr>
        <w:t>.</w:t>
      </w:r>
    </w:p>
    <w:p w14:paraId="25AFFDFD" w14:textId="77777777" w:rsidR="00262645" w:rsidRDefault="00262645" w:rsidP="00D3636C">
      <w:pPr>
        <w:pStyle w:val="ListParagraph"/>
        <w:spacing w:line="240" w:lineRule="auto"/>
        <w:ind w:left="360"/>
        <w:rPr>
          <w:rFonts w:ascii="Cambria Math" w:hAnsi="Cambria Math" w:cs="Arial"/>
          <w:sz w:val="24"/>
          <w:szCs w:val="24"/>
        </w:rPr>
      </w:pPr>
    </w:p>
    <w:p w14:paraId="4D3121B4" w14:textId="176BE61D" w:rsidR="006F1E18" w:rsidRPr="000839B5" w:rsidRDefault="006F1E18" w:rsidP="00765A76">
      <w:pPr>
        <w:pStyle w:val="ListParagraph"/>
        <w:numPr>
          <w:ilvl w:val="0"/>
          <w:numId w:val="19"/>
        </w:numPr>
        <w:rPr>
          <w:rFonts w:ascii="Cambria Math" w:hAnsi="Cambria Math" w:cs="Arial"/>
        </w:rPr>
      </w:pPr>
      <w:r>
        <w:rPr>
          <w:rFonts w:ascii="Cambria Math" w:hAnsi="Cambria Math" w:cs="Arial"/>
          <w:sz w:val="24"/>
          <w:szCs w:val="24"/>
        </w:rPr>
        <w:t xml:space="preserve">Based on your </w:t>
      </w:r>
      <w:r w:rsidRPr="006D565A">
        <w:rPr>
          <w:rFonts w:ascii="Cambria Math" w:hAnsi="Cambria Math" w:cs="Arial"/>
          <w:b/>
          <w:sz w:val="24"/>
          <w:szCs w:val="24"/>
        </w:rPr>
        <w:t>Table 1</w:t>
      </w:r>
      <w:r>
        <w:rPr>
          <w:rFonts w:ascii="Cambria Math" w:hAnsi="Cambria Math" w:cs="Arial"/>
          <w:sz w:val="24"/>
          <w:szCs w:val="24"/>
        </w:rPr>
        <w:t xml:space="preserve"> data, p</w:t>
      </w:r>
      <w:r w:rsidRPr="00575BF6">
        <w:rPr>
          <w:rFonts w:ascii="Cambria Math" w:hAnsi="Cambria Math" w:cs="Arial"/>
          <w:sz w:val="24"/>
          <w:szCs w:val="24"/>
        </w:rPr>
        <w:t xml:space="preserve">lot </w:t>
      </w:r>
      <w:r>
        <w:rPr>
          <w:rFonts w:ascii="Cambria Math" w:hAnsi="Cambria Math" w:cs="Arial"/>
          <w:sz w:val="24"/>
          <w:szCs w:val="24"/>
        </w:rPr>
        <w:t xml:space="preserve">the magnitude in dB on the vertical axis versus frequency on the horizontal axis, using a logarithmic scale for the frequency, which is a Bode magnitude plot. The MATLAB </w:t>
      </w:r>
      <w:proofErr w:type="spellStart"/>
      <w:r w:rsidRPr="006D565A">
        <w:rPr>
          <w:rFonts w:ascii="Cambria Math" w:hAnsi="Cambria Math" w:cs="Arial"/>
          <w:b/>
          <w:sz w:val="24"/>
          <w:szCs w:val="24"/>
        </w:rPr>
        <w:t>semilogx</w:t>
      </w:r>
      <w:proofErr w:type="spellEnd"/>
      <w:r>
        <w:rPr>
          <w:rFonts w:ascii="Cambria Math" w:hAnsi="Cambria Math" w:cs="Arial"/>
          <w:sz w:val="24"/>
          <w:szCs w:val="24"/>
        </w:rPr>
        <w:t xml:space="preserve">() plot command can be used to provide the logarithmic frequency axis scale if you choose to use MATLAB. Include </w:t>
      </w:r>
      <w:r w:rsidR="00210F1C">
        <w:rPr>
          <w:rFonts w:ascii="Cambria Math" w:hAnsi="Cambria Math" w:cs="Arial"/>
          <w:sz w:val="24"/>
          <w:szCs w:val="24"/>
        </w:rPr>
        <w:t>the labe</w:t>
      </w:r>
      <w:r w:rsidR="00D0334F">
        <w:rPr>
          <w:rFonts w:ascii="Cambria Math" w:hAnsi="Cambria Math" w:cs="Arial"/>
          <w:sz w:val="24"/>
          <w:szCs w:val="24"/>
        </w:rPr>
        <w:t>l “Frequency (Hz)” for the</w:t>
      </w:r>
      <w:r>
        <w:rPr>
          <w:rFonts w:ascii="Cambria Math" w:hAnsi="Cambria Math" w:cs="Arial"/>
          <w:sz w:val="24"/>
          <w:szCs w:val="24"/>
        </w:rPr>
        <w:t xml:space="preserve"> horizontal</w:t>
      </w:r>
      <w:r w:rsidR="00D0334F">
        <w:rPr>
          <w:rFonts w:ascii="Cambria Math" w:hAnsi="Cambria Math" w:cs="Arial"/>
          <w:sz w:val="24"/>
          <w:szCs w:val="24"/>
        </w:rPr>
        <w:t xml:space="preserve"> axis and “Gain Magnitude dB”</w:t>
      </w:r>
      <w:r w:rsidR="00283398">
        <w:rPr>
          <w:rFonts w:ascii="Cambria Math" w:hAnsi="Cambria Math" w:cs="Arial"/>
          <w:sz w:val="24"/>
          <w:szCs w:val="24"/>
        </w:rPr>
        <w:t xml:space="preserve"> for the </w:t>
      </w:r>
      <w:r>
        <w:rPr>
          <w:rFonts w:ascii="Cambria Math" w:hAnsi="Cambria Math" w:cs="Arial"/>
          <w:sz w:val="24"/>
          <w:szCs w:val="24"/>
        </w:rPr>
        <w:t>vertical axis</w:t>
      </w:r>
      <w:r w:rsidR="00283398">
        <w:rPr>
          <w:rFonts w:ascii="Cambria Math" w:hAnsi="Cambria Math" w:cs="Arial"/>
          <w:sz w:val="24"/>
          <w:szCs w:val="24"/>
        </w:rPr>
        <w:t xml:space="preserve">, </w:t>
      </w:r>
      <w:r>
        <w:rPr>
          <w:rFonts w:ascii="Cambria Math" w:hAnsi="Cambria Math" w:cs="Arial"/>
          <w:sz w:val="24"/>
          <w:szCs w:val="24"/>
        </w:rPr>
        <w:t xml:space="preserve">along with the title “Gain Magnitude versus Frequency of </w:t>
      </w:r>
      <w:r w:rsidR="000C1F46">
        <w:rPr>
          <w:rFonts w:ascii="Cambria Math" w:hAnsi="Cambria Math" w:cs="Arial"/>
          <w:sz w:val="24"/>
          <w:szCs w:val="24"/>
        </w:rPr>
        <w:t>a</w:t>
      </w:r>
      <w:r>
        <w:rPr>
          <w:rFonts w:ascii="Cambria Math" w:hAnsi="Cambria Math" w:cs="Arial"/>
          <w:sz w:val="24"/>
          <w:szCs w:val="24"/>
        </w:rPr>
        <w:t xml:space="preserve"> </w:t>
      </w:r>
      <w:r w:rsidR="000D7AA0">
        <w:rPr>
          <w:rFonts w:ascii="Cambria Math" w:hAnsi="Cambria Math" w:cs="Arial"/>
          <w:sz w:val="24"/>
          <w:szCs w:val="24"/>
        </w:rPr>
        <w:t>BJT</w:t>
      </w:r>
      <w:r>
        <w:rPr>
          <w:rFonts w:ascii="Cambria Math" w:hAnsi="Cambria Math" w:cs="Arial"/>
          <w:sz w:val="24"/>
          <w:szCs w:val="24"/>
        </w:rPr>
        <w:t xml:space="preserve"> Amplifier – Your Name or Names”. </w:t>
      </w:r>
      <w:r w:rsidRPr="006D565A">
        <w:rPr>
          <w:rFonts w:ascii="Cambria Math" w:hAnsi="Cambria Math" w:cs="Arial"/>
          <w:color w:val="FF0000"/>
          <w:sz w:val="24"/>
          <w:szCs w:val="24"/>
        </w:rPr>
        <w:t>Replace the plot below with your version</w:t>
      </w:r>
      <w:r>
        <w:rPr>
          <w:rFonts w:ascii="Cambria Math" w:hAnsi="Cambria Math" w:cs="Arial"/>
          <w:color w:val="FF0000"/>
          <w:sz w:val="24"/>
          <w:szCs w:val="24"/>
        </w:rPr>
        <w:t xml:space="preserve">, </w:t>
      </w:r>
      <w:bookmarkStart w:id="1" w:name="_Hlk16952568"/>
      <w:r>
        <w:rPr>
          <w:rFonts w:ascii="Cambria Math" w:hAnsi="Cambria Math" w:cs="Arial"/>
          <w:color w:val="FF0000"/>
          <w:sz w:val="24"/>
          <w:szCs w:val="24"/>
        </w:rPr>
        <w:t>keeping the figure number and caption</w:t>
      </w:r>
      <w:bookmarkEnd w:id="1"/>
      <w:r w:rsidRPr="006D565A">
        <w:rPr>
          <w:rFonts w:ascii="Cambria Math" w:hAnsi="Cambria Math" w:cs="Arial"/>
          <w:color w:val="FF0000"/>
          <w:sz w:val="24"/>
          <w:szCs w:val="24"/>
        </w:rPr>
        <w:t>.</w:t>
      </w:r>
      <w:r w:rsidRPr="006F2EEE">
        <w:rPr>
          <w:rFonts w:ascii="Cambria Math" w:hAnsi="Cambria Math" w:cs="Arial"/>
          <w:color w:val="FF0000"/>
        </w:rPr>
        <w:t xml:space="preserve"> </w:t>
      </w:r>
      <w:r w:rsidRPr="006D565A">
        <w:rPr>
          <w:rFonts w:ascii="Cambria Math" w:hAnsi="Cambria Math" w:cs="Arial"/>
          <w:sz w:val="24"/>
          <w:szCs w:val="24"/>
        </w:rPr>
        <w:t>(</w:t>
      </w:r>
      <w:r>
        <w:rPr>
          <w:rFonts w:ascii="Cambria Math" w:hAnsi="Cambria Math" w:cs="Arial"/>
          <w:sz w:val="24"/>
          <w:szCs w:val="24"/>
        </w:rPr>
        <w:t>6</w:t>
      </w:r>
      <w:r w:rsidRPr="006D565A">
        <w:rPr>
          <w:rFonts w:ascii="Cambria Math" w:hAnsi="Cambria Math" w:cs="Arial"/>
          <w:sz w:val="24"/>
          <w:szCs w:val="24"/>
        </w:rPr>
        <w:t xml:space="preserve"> points</w:t>
      </w:r>
      <w:r w:rsidR="00807153">
        <w:rPr>
          <w:rFonts w:ascii="Cambria Math" w:hAnsi="Cambria Math" w:cs="Arial"/>
          <w:sz w:val="24"/>
          <w:szCs w:val="24"/>
        </w:rPr>
        <w:t>.</w:t>
      </w:r>
      <w:r w:rsidRPr="006D565A">
        <w:rPr>
          <w:rFonts w:ascii="Cambria Math" w:hAnsi="Cambria Math" w:cs="Arial"/>
          <w:sz w:val="24"/>
          <w:szCs w:val="24"/>
        </w:rPr>
        <w:t>)</w:t>
      </w:r>
    </w:p>
    <w:bookmarkEnd w:id="0"/>
    <w:p w14:paraId="70E6C703" w14:textId="514A4504" w:rsidR="006F1E18" w:rsidRDefault="008B5392" w:rsidP="006F1E18">
      <w:pPr>
        <w:pStyle w:val="ListParagraph"/>
        <w:ind w:left="360"/>
        <w:rPr>
          <w:rFonts w:ascii="Cambria Math" w:hAnsi="Cambria Math" w:cs="Arial"/>
          <w:sz w:val="24"/>
          <w:szCs w:val="24"/>
        </w:rPr>
      </w:pPr>
      <w:r w:rsidRPr="008B5392">
        <w:rPr>
          <w:rFonts w:ascii="Cambria Math" w:hAnsi="Cambria Math" w:cs="Arial"/>
          <w:noProof/>
          <w:sz w:val="24"/>
          <w:szCs w:val="24"/>
        </w:rPr>
        <w:lastRenderedPageBreak/>
        <w:drawing>
          <wp:inline distT="0" distB="0" distL="0" distR="0" wp14:anchorId="294687E4" wp14:editId="2239F898">
            <wp:extent cx="5943600" cy="3210784"/>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10784"/>
                    </a:xfrm>
                    <a:prstGeom prst="rect">
                      <a:avLst/>
                    </a:prstGeom>
                  </pic:spPr>
                </pic:pic>
              </a:graphicData>
            </a:graphic>
          </wp:inline>
        </w:drawing>
      </w:r>
    </w:p>
    <w:p w14:paraId="606DA903" w14:textId="683A62C8" w:rsidR="006F1E18" w:rsidRPr="00AA2875" w:rsidRDefault="006545F1" w:rsidP="006F1E18">
      <w:pPr>
        <w:jc w:val="both"/>
        <w:rPr>
          <w:rFonts w:ascii="Cambria Math" w:hAnsi="Cambria Math" w:cs="Arial"/>
        </w:rPr>
      </w:pPr>
      <w:bookmarkStart w:id="2" w:name="_Hlk16946308"/>
      <w:r>
        <w:rPr>
          <w:rFonts w:ascii="Cambria Math" w:hAnsi="Cambria Math" w:cs="Arial"/>
          <w:b/>
        </w:rPr>
        <w:t>Figure 5</w:t>
      </w:r>
      <w:r w:rsidR="006F1E18" w:rsidRPr="00AA2875">
        <w:rPr>
          <w:rFonts w:ascii="Cambria Math" w:hAnsi="Cambria Math" w:cs="Arial"/>
          <w:b/>
        </w:rPr>
        <w:t xml:space="preserve">: </w:t>
      </w:r>
      <w:r w:rsidR="006F1E18">
        <w:rPr>
          <w:rFonts w:ascii="Cambria Math" w:hAnsi="Cambria Math" w:cs="Arial"/>
        </w:rPr>
        <w:t xml:space="preserve">Frequency Response of the </w:t>
      </w:r>
      <w:r w:rsidR="00DD5F96">
        <w:rPr>
          <w:rFonts w:ascii="Cambria Math" w:hAnsi="Cambria Math" w:cs="Arial"/>
        </w:rPr>
        <w:t>BJT</w:t>
      </w:r>
      <w:r w:rsidR="006F1E18">
        <w:rPr>
          <w:rFonts w:ascii="Cambria Math" w:hAnsi="Cambria Math" w:cs="Arial"/>
        </w:rPr>
        <w:t xml:space="preserve"> Amplifier of </w:t>
      </w:r>
      <w:r>
        <w:rPr>
          <w:rFonts w:ascii="Cambria Math" w:hAnsi="Cambria Math" w:cs="Arial"/>
          <w:b/>
        </w:rPr>
        <w:t>Figure 4</w:t>
      </w:r>
      <w:r w:rsidR="006F1E18" w:rsidRPr="00AA2875">
        <w:rPr>
          <w:rFonts w:ascii="Cambria Math" w:hAnsi="Cambria Math" w:cs="Arial"/>
        </w:rPr>
        <w:t>.</w:t>
      </w:r>
    </w:p>
    <w:p w14:paraId="57259A39" w14:textId="37F09CC0" w:rsidR="00DD5F96" w:rsidRPr="00F2402F" w:rsidRDefault="00DD5F96" w:rsidP="00BD2D28">
      <w:pPr>
        <w:rPr>
          <w:rFonts w:ascii="Cambria Math" w:hAnsi="Cambria Math" w:cs="Arial"/>
          <w:color w:val="000000" w:themeColor="text1"/>
        </w:rPr>
      </w:pPr>
    </w:p>
    <w:bookmarkEnd w:id="2"/>
    <w:p w14:paraId="1259C49A" w14:textId="7B76421E" w:rsidR="00433E0F" w:rsidRPr="00433E0F" w:rsidRDefault="00433E0F" w:rsidP="00765A76">
      <w:pPr>
        <w:pStyle w:val="ListParagraph"/>
        <w:numPr>
          <w:ilvl w:val="0"/>
          <w:numId w:val="19"/>
        </w:numPr>
        <w:spacing w:after="0"/>
        <w:rPr>
          <w:rFonts w:ascii="Cambria Math" w:hAnsi="Cambria Math" w:cs="Arial"/>
          <w:color w:val="2E74B5" w:themeColor="accent1" w:themeShade="BF"/>
        </w:rPr>
      </w:pPr>
      <w:r w:rsidRPr="00807153">
        <w:rPr>
          <w:rFonts w:ascii="Cambria Math" w:hAnsi="Cambria Math" w:cs="Arial"/>
          <w:color w:val="FF0000"/>
          <w:sz w:val="24"/>
          <w:szCs w:val="24"/>
        </w:rPr>
        <w:t xml:space="preserve">Replace the </w:t>
      </w:r>
      <w:r w:rsidR="00BA16A5" w:rsidRPr="00807153">
        <w:rPr>
          <w:rFonts w:ascii="Cambria Math" w:hAnsi="Cambria Math" w:cs="Arial"/>
          <w:color w:val="FF0000"/>
          <w:sz w:val="24"/>
          <w:szCs w:val="24"/>
        </w:rPr>
        <w:t xml:space="preserve">BJT amplifier response </w:t>
      </w:r>
      <w:r w:rsidR="00186BA6" w:rsidRPr="00807153">
        <w:rPr>
          <w:rFonts w:ascii="Cambria Math" w:hAnsi="Cambria Math" w:cs="Arial"/>
          <w:color w:val="FF0000"/>
          <w:sz w:val="24"/>
          <w:szCs w:val="24"/>
        </w:rPr>
        <w:t>at 10 kHz</w:t>
      </w:r>
      <w:r w:rsidR="00186BA6" w:rsidRPr="00807153">
        <w:rPr>
          <w:rFonts w:ascii="Cambria Math" w:hAnsi="Cambria Math" w:cs="Arial"/>
          <w:sz w:val="24"/>
          <w:szCs w:val="24"/>
        </w:rPr>
        <w:t xml:space="preserve"> </w:t>
      </w:r>
      <w:r w:rsidRPr="00807153">
        <w:rPr>
          <w:rFonts w:ascii="Cambria Math" w:hAnsi="Cambria Math" w:cs="Arial"/>
          <w:color w:val="FF0000"/>
          <w:sz w:val="24"/>
          <w:szCs w:val="24"/>
        </w:rPr>
        <w:t xml:space="preserve">screen capture in </w:t>
      </w:r>
      <w:r w:rsidR="006545F1">
        <w:rPr>
          <w:rFonts w:ascii="Cambria Math" w:hAnsi="Cambria Math" w:cs="Arial"/>
          <w:b/>
          <w:bCs/>
          <w:color w:val="FF0000"/>
          <w:sz w:val="24"/>
          <w:szCs w:val="24"/>
        </w:rPr>
        <w:t>Figure 6</w:t>
      </w:r>
      <w:r w:rsidRPr="00807153">
        <w:rPr>
          <w:rFonts w:ascii="Cambria Math" w:hAnsi="Cambria Math" w:cs="Arial"/>
          <w:b/>
          <w:bCs/>
          <w:color w:val="FF0000"/>
          <w:sz w:val="24"/>
          <w:szCs w:val="24"/>
        </w:rPr>
        <w:t xml:space="preserve"> </w:t>
      </w:r>
      <w:r w:rsidRPr="00807153">
        <w:rPr>
          <w:rFonts w:ascii="Cambria Math" w:hAnsi="Cambria Math" w:cs="Arial"/>
          <w:color w:val="FF0000"/>
          <w:sz w:val="24"/>
          <w:szCs w:val="24"/>
        </w:rPr>
        <w:t xml:space="preserve">below with your version, leaving in the figure number and caption. </w:t>
      </w:r>
      <w:r w:rsidRPr="00807153">
        <w:rPr>
          <w:rFonts w:ascii="Cambria Math" w:hAnsi="Cambria Math" w:cs="Arial"/>
          <w:color w:val="000000" w:themeColor="text1"/>
          <w:sz w:val="24"/>
          <w:szCs w:val="24"/>
        </w:rPr>
        <w:t>(</w:t>
      </w:r>
      <w:r w:rsidR="00373369">
        <w:rPr>
          <w:rFonts w:ascii="Cambria Math" w:hAnsi="Cambria Math" w:cs="Arial"/>
          <w:color w:val="000000" w:themeColor="text1"/>
          <w:sz w:val="24"/>
          <w:szCs w:val="24"/>
        </w:rPr>
        <w:t>6</w:t>
      </w:r>
      <w:r>
        <w:rPr>
          <w:rFonts w:ascii="Cambria Math" w:hAnsi="Cambria Math" w:cs="Arial"/>
          <w:color w:val="000000" w:themeColor="text1"/>
          <w:sz w:val="24"/>
          <w:szCs w:val="24"/>
        </w:rPr>
        <w:t xml:space="preserve"> Points</w:t>
      </w:r>
      <w:r w:rsidR="00D30CE6">
        <w:rPr>
          <w:rFonts w:ascii="Cambria Math" w:hAnsi="Cambria Math" w:cs="Arial"/>
          <w:color w:val="000000" w:themeColor="text1"/>
          <w:sz w:val="24"/>
          <w:szCs w:val="24"/>
        </w:rPr>
        <w:t>.</w:t>
      </w:r>
      <w:r>
        <w:rPr>
          <w:rFonts w:ascii="Cambria Math" w:hAnsi="Cambria Math" w:cs="Arial"/>
          <w:color w:val="000000" w:themeColor="text1"/>
          <w:sz w:val="24"/>
          <w:szCs w:val="24"/>
        </w:rPr>
        <w:t>)</w:t>
      </w:r>
    </w:p>
    <w:p w14:paraId="63AA924D" w14:textId="7D4F9384" w:rsidR="00E9674A" w:rsidRDefault="00212597" w:rsidP="00DB2F0C">
      <w:pPr>
        <w:rPr>
          <w:rFonts w:ascii="Cambria Math" w:eastAsia="Calibri" w:hAnsi="Cambria Math" w:cs="Arial"/>
          <w:b/>
        </w:rPr>
      </w:pPr>
      <w:r>
        <w:rPr>
          <w:rFonts w:ascii="Cambria Math" w:eastAsia="Calibri" w:hAnsi="Cambria Math" w:cs="Arial"/>
          <w:b/>
          <w:noProof/>
        </w:rPr>
        <w:drawing>
          <wp:inline distT="0" distB="0" distL="0" distR="0" wp14:anchorId="70DB2CC1" wp14:editId="0DA7C1DB">
            <wp:extent cx="5606009" cy="2583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6009" cy="2583380"/>
                    </a:xfrm>
                    <a:prstGeom prst="rect">
                      <a:avLst/>
                    </a:prstGeom>
                  </pic:spPr>
                </pic:pic>
              </a:graphicData>
            </a:graphic>
          </wp:inline>
        </w:drawing>
      </w:r>
    </w:p>
    <w:p w14:paraId="16F4CBA7" w14:textId="184FF1E0" w:rsidR="00FD2BB2" w:rsidRPr="00AA2875" w:rsidRDefault="006545F1" w:rsidP="00FD2BB2">
      <w:pPr>
        <w:jc w:val="both"/>
        <w:rPr>
          <w:rFonts w:ascii="Cambria Math" w:hAnsi="Cambria Math" w:cs="Arial"/>
        </w:rPr>
      </w:pPr>
      <w:r>
        <w:rPr>
          <w:rFonts w:ascii="Cambria Math" w:eastAsia="Calibri" w:hAnsi="Cambria Math" w:cs="Arial"/>
          <w:b/>
        </w:rPr>
        <w:t>Figure 6</w:t>
      </w:r>
      <w:r w:rsidR="00DB2F0C" w:rsidRPr="001E62F5">
        <w:rPr>
          <w:rFonts w:ascii="Cambria Math" w:eastAsia="Calibri" w:hAnsi="Cambria Math" w:cs="Arial"/>
          <w:b/>
        </w:rPr>
        <w:t>:</w:t>
      </w:r>
      <w:r w:rsidR="00DB2F0C" w:rsidRPr="001E62F5">
        <w:rPr>
          <w:rFonts w:ascii="Cambria Math" w:eastAsia="Calibri" w:hAnsi="Cambria Math" w:cs="Arial"/>
        </w:rPr>
        <w:t xml:space="preserve"> </w:t>
      </w:r>
      <w:r w:rsidR="00F53718">
        <w:rPr>
          <w:rFonts w:ascii="Cambria Math" w:eastAsia="Calibri" w:hAnsi="Cambria Math" w:cs="Arial"/>
        </w:rPr>
        <w:t>Input and Output Sinusoid</w:t>
      </w:r>
      <w:r w:rsidR="00E92627">
        <w:rPr>
          <w:rFonts w:ascii="Cambria Math" w:eastAsia="Calibri" w:hAnsi="Cambria Math" w:cs="Arial"/>
        </w:rPr>
        <w:t>s</w:t>
      </w:r>
      <w:r w:rsidR="00DB2F0C">
        <w:rPr>
          <w:rFonts w:ascii="Cambria Math" w:eastAsia="Calibri" w:hAnsi="Cambria Math" w:cs="Arial"/>
        </w:rPr>
        <w:t xml:space="preserve"> </w:t>
      </w:r>
      <w:r w:rsidR="00FD2BB2">
        <w:rPr>
          <w:rFonts w:ascii="Cambria Math" w:eastAsia="Calibri" w:hAnsi="Cambria Math" w:cs="Arial"/>
        </w:rPr>
        <w:t xml:space="preserve">at 10 kHz </w:t>
      </w:r>
      <w:r w:rsidR="00DB2F0C">
        <w:rPr>
          <w:rFonts w:ascii="Cambria Math" w:eastAsia="Calibri" w:hAnsi="Cambria Math" w:cs="Arial"/>
        </w:rPr>
        <w:t xml:space="preserve">for the </w:t>
      </w:r>
      <w:r w:rsidR="00FD2BB2">
        <w:rPr>
          <w:rFonts w:ascii="Cambria Math" w:hAnsi="Cambria Math" w:cs="Arial"/>
        </w:rPr>
        <w:t xml:space="preserve">BJT Amplifier of </w:t>
      </w:r>
      <w:r>
        <w:rPr>
          <w:rFonts w:ascii="Cambria Math" w:hAnsi="Cambria Math" w:cs="Arial"/>
          <w:b/>
        </w:rPr>
        <w:t>Figure 4</w:t>
      </w:r>
      <w:r w:rsidR="00FD2BB2" w:rsidRPr="00AA2875">
        <w:rPr>
          <w:rFonts w:ascii="Cambria Math" w:hAnsi="Cambria Math" w:cs="Arial"/>
        </w:rPr>
        <w:t>.</w:t>
      </w:r>
    </w:p>
    <w:p w14:paraId="494CD9BB" w14:textId="77777777" w:rsidR="00A86E11" w:rsidRDefault="00A86E11" w:rsidP="00327D6B">
      <w:pPr>
        <w:rPr>
          <w:rFonts w:ascii="Cambria Math" w:hAnsi="Cambria Math" w:cs="Arial"/>
          <w:b/>
          <w:u w:val="single"/>
        </w:rPr>
      </w:pPr>
    </w:p>
    <w:p w14:paraId="082BB471" w14:textId="77777777" w:rsidR="000C6EE6" w:rsidRDefault="000C6EE6" w:rsidP="00327D6B">
      <w:pPr>
        <w:rPr>
          <w:rFonts w:ascii="Cambria Math" w:hAnsi="Cambria Math" w:cs="Arial"/>
          <w:b/>
          <w:u w:val="single"/>
        </w:rPr>
      </w:pPr>
    </w:p>
    <w:p w14:paraId="5339B0D4" w14:textId="77777777" w:rsidR="000C6EE6" w:rsidRDefault="000C6EE6" w:rsidP="00327D6B">
      <w:pPr>
        <w:rPr>
          <w:rFonts w:ascii="Cambria Math" w:hAnsi="Cambria Math" w:cs="Arial"/>
          <w:b/>
          <w:u w:val="single"/>
        </w:rPr>
      </w:pPr>
    </w:p>
    <w:p w14:paraId="5B204190" w14:textId="77777777" w:rsidR="000C6EE6" w:rsidRDefault="000C6EE6" w:rsidP="00327D6B">
      <w:pPr>
        <w:rPr>
          <w:rFonts w:ascii="Cambria Math" w:hAnsi="Cambria Math" w:cs="Arial"/>
          <w:b/>
          <w:u w:val="single"/>
        </w:rPr>
      </w:pPr>
    </w:p>
    <w:p w14:paraId="701E72FB" w14:textId="77777777" w:rsidR="000C6EE6" w:rsidRDefault="000C6EE6" w:rsidP="00327D6B">
      <w:pPr>
        <w:rPr>
          <w:rFonts w:ascii="Cambria Math" w:hAnsi="Cambria Math" w:cs="Arial"/>
          <w:b/>
          <w:u w:val="single"/>
        </w:rPr>
      </w:pPr>
    </w:p>
    <w:p w14:paraId="0EECBD94" w14:textId="77777777" w:rsidR="000C6EE6" w:rsidRDefault="000C6EE6" w:rsidP="00327D6B">
      <w:pPr>
        <w:rPr>
          <w:rFonts w:ascii="Cambria Math" w:hAnsi="Cambria Math" w:cs="Arial"/>
          <w:b/>
          <w:u w:val="single"/>
        </w:rPr>
      </w:pPr>
    </w:p>
    <w:p w14:paraId="53722CA9" w14:textId="5B2E0117" w:rsidR="00327D6B" w:rsidRPr="001E62F5" w:rsidRDefault="00327D6B" w:rsidP="00327D6B">
      <w:pPr>
        <w:rPr>
          <w:rFonts w:ascii="Cambria Math" w:hAnsi="Cambria Math" w:cs="Arial"/>
          <w:b/>
          <w:u w:val="single"/>
        </w:rPr>
      </w:pPr>
      <w:r w:rsidRPr="001E62F5">
        <w:rPr>
          <w:rFonts w:ascii="Cambria Math" w:hAnsi="Cambria Math" w:cs="Arial"/>
          <w:b/>
          <w:u w:val="single"/>
        </w:rPr>
        <w:lastRenderedPageBreak/>
        <w:t xml:space="preserve">Discussion and </w:t>
      </w:r>
      <w:proofErr w:type="gramStart"/>
      <w:r w:rsidRPr="001E62F5">
        <w:rPr>
          <w:rFonts w:ascii="Cambria Math" w:hAnsi="Cambria Math" w:cs="Arial"/>
          <w:b/>
          <w:u w:val="single"/>
        </w:rPr>
        <w:t>Conclusions Questions</w:t>
      </w:r>
      <w:proofErr w:type="gramEnd"/>
      <w:r w:rsidRPr="001E62F5">
        <w:rPr>
          <w:rFonts w:ascii="Cambria Math" w:hAnsi="Cambria Math" w:cs="Arial"/>
          <w:b/>
          <w:u w:val="single"/>
        </w:rPr>
        <w:t>:</w:t>
      </w:r>
      <w:r w:rsidR="008F4321">
        <w:rPr>
          <w:rFonts w:ascii="Cambria Math" w:hAnsi="Cambria Math" w:cs="Arial"/>
          <w:bCs/>
        </w:rPr>
        <w:t xml:space="preserve"> </w:t>
      </w:r>
      <w:r w:rsidR="00B91C76">
        <w:rPr>
          <w:rFonts w:ascii="Cambria Math" w:hAnsi="Cambria Math" w:cs="Arial"/>
          <w:bCs/>
        </w:rPr>
        <w:t>(For the following questions use your own words along with complete sentences.</w:t>
      </w:r>
      <w:r w:rsidR="0078448F" w:rsidRPr="0078448F">
        <w:rPr>
          <w:rFonts w:ascii="Cambria Math" w:hAnsi="Cambria Math" w:cs="Arial"/>
          <w:bCs/>
        </w:rPr>
        <w:t xml:space="preserve"> </w:t>
      </w:r>
      <w:r w:rsidR="0078448F">
        <w:rPr>
          <w:rFonts w:ascii="Cambria Math" w:hAnsi="Cambria Math" w:cs="Arial"/>
          <w:bCs/>
        </w:rPr>
        <w:t>Points are to be deducted for AI generated answers</w:t>
      </w:r>
      <w:r w:rsidR="00B91C76">
        <w:rPr>
          <w:rFonts w:ascii="Cambria Math" w:hAnsi="Cambria Math" w:cs="Arial"/>
          <w:bCs/>
        </w:rPr>
        <w:t>.)</w:t>
      </w:r>
    </w:p>
    <w:p w14:paraId="5E28226A" w14:textId="77777777" w:rsidR="008D66F4" w:rsidRPr="001E62F5" w:rsidRDefault="008D66F4" w:rsidP="008D66F4">
      <w:pPr>
        <w:rPr>
          <w:rFonts w:ascii="Cambria Math" w:hAnsi="Cambria Math" w:cs="Arial"/>
        </w:rPr>
      </w:pPr>
    </w:p>
    <w:p w14:paraId="44BD203D" w14:textId="3BDA8655" w:rsidR="00662BBD" w:rsidRDefault="00662BBD" w:rsidP="00211015">
      <w:pPr>
        <w:pStyle w:val="ListParagraph"/>
        <w:numPr>
          <w:ilvl w:val="0"/>
          <w:numId w:val="1"/>
        </w:numPr>
        <w:rPr>
          <w:rFonts w:ascii="Cambria Math" w:hAnsi="Cambria Math" w:cs="Arial"/>
          <w:sz w:val="24"/>
          <w:szCs w:val="24"/>
        </w:rPr>
      </w:pPr>
      <w:r>
        <w:rPr>
          <w:rFonts w:ascii="Cambria Math" w:hAnsi="Cambria Math" w:cs="Arial"/>
          <w:sz w:val="24"/>
          <w:szCs w:val="24"/>
        </w:rPr>
        <w:t xml:space="preserve">Why is the calculated small-signal gain negative for the </w:t>
      </w:r>
      <w:r w:rsidR="00682E4B">
        <w:rPr>
          <w:rFonts w:ascii="Cambria Math" w:hAnsi="Cambria Math" w:cs="Arial"/>
          <w:sz w:val="24"/>
          <w:szCs w:val="24"/>
        </w:rPr>
        <w:t>BJT</w:t>
      </w:r>
      <w:r w:rsidR="008E35D0" w:rsidRPr="001E62F5">
        <w:rPr>
          <w:rFonts w:ascii="Cambria Math" w:hAnsi="Cambria Math" w:cs="Arial"/>
          <w:sz w:val="24"/>
          <w:szCs w:val="24"/>
        </w:rPr>
        <w:t xml:space="preserve"> amplifier</w:t>
      </w:r>
      <w:r w:rsidR="00B26095">
        <w:rPr>
          <w:rFonts w:ascii="Cambria Math" w:hAnsi="Cambria Math" w:cs="Arial"/>
          <w:sz w:val="24"/>
          <w:szCs w:val="24"/>
        </w:rPr>
        <w:t xml:space="preserve"> circuit of </w:t>
      </w:r>
      <w:r w:rsidR="00B26095" w:rsidRPr="0037218A">
        <w:rPr>
          <w:rFonts w:ascii="Cambria Math" w:hAnsi="Cambria Math" w:cs="Arial"/>
          <w:b/>
          <w:bCs/>
          <w:sz w:val="24"/>
          <w:szCs w:val="24"/>
        </w:rPr>
        <w:t xml:space="preserve">Figure </w:t>
      </w:r>
      <w:r w:rsidR="0085596C">
        <w:rPr>
          <w:rFonts w:ascii="Cambria Math" w:hAnsi="Cambria Math" w:cs="Arial"/>
          <w:b/>
          <w:bCs/>
          <w:sz w:val="24"/>
          <w:szCs w:val="24"/>
        </w:rPr>
        <w:t>4</w:t>
      </w:r>
      <w:r w:rsidR="008E35D0" w:rsidRPr="001E62F5">
        <w:rPr>
          <w:rFonts w:ascii="Cambria Math" w:hAnsi="Cambria Math" w:cs="Arial"/>
          <w:sz w:val="24"/>
          <w:szCs w:val="24"/>
        </w:rPr>
        <w:t xml:space="preserve">? </w:t>
      </w:r>
    </w:p>
    <w:p w14:paraId="268A94EF" w14:textId="174E2790" w:rsidR="00CF51F9" w:rsidRDefault="005B0F2A" w:rsidP="00662BBD">
      <w:pPr>
        <w:pStyle w:val="ListParagraph"/>
        <w:ind w:left="360"/>
        <w:rPr>
          <w:rFonts w:ascii="Cambria Math" w:hAnsi="Cambria Math" w:cs="Arial"/>
          <w:sz w:val="24"/>
          <w:szCs w:val="24"/>
        </w:rPr>
      </w:pPr>
      <w:r w:rsidRPr="001E62F5">
        <w:rPr>
          <w:rFonts w:ascii="Cambria Math" w:hAnsi="Cambria Math" w:cs="Arial"/>
          <w:sz w:val="24"/>
          <w:szCs w:val="24"/>
        </w:rPr>
        <w:t>(</w:t>
      </w:r>
      <w:r w:rsidR="00E53100">
        <w:rPr>
          <w:rFonts w:ascii="Cambria Math" w:hAnsi="Cambria Math" w:cs="Arial"/>
          <w:sz w:val="24"/>
          <w:szCs w:val="24"/>
        </w:rPr>
        <w:t>2</w:t>
      </w:r>
      <w:r w:rsidR="00CF51F9" w:rsidRPr="001E62F5">
        <w:rPr>
          <w:rFonts w:ascii="Cambria Math" w:hAnsi="Cambria Math" w:cs="Arial"/>
          <w:sz w:val="24"/>
          <w:szCs w:val="24"/>
        </w:rPr>
        <w:t xml:space="preserve"> Points</w:t>
      </w:r>
      <w:r w:rsidR="00D30CE6">
        <w:rPr>
          <w:rFonts w:ascii="Cambria Math" w:hAnsi="Cambria Math" w:cs="Arial"/>
          <w:sz w:val="24"/>
          <w:szCs w:val="24"/>
        </w:rPr>
        <w:t>.</w:t>
      </w:r>
      <w:r w:rsidR="00CF51F9" w:rsidRPr="001E62F5">
        <w:rPr>
          <w:rFonts w:ascii="Cambria Math" w:hAnsi="Cambria Math" w:cs="Arial"/>
          <w:sz w:val="24"/>
          <w:szCs w:val="24"/>
        </w:rPr>
        <w:t>)</w:t>
      </w:r>
    </w:p>
    <w:p w14:paraId="1B0184D4" w14:textId="77777777" w:rsidR="00C37DD0" w:rsidRDefault="00C37DD0" w:rsidP="00662BBD">
      <w:pPr>
        <w:pStyle w:val="ListParagraph"/>
        <w:ind w:left="360"/>
        <w:rPr>
          <w:rFonts w:ascii="Cambria Math" w:hAnsi="Cambria Math" w:cs="Arial"/>
          <w:sz w:val="24"/>
          <w:szCs w:val="24"/>
        </w:rPr>
      </w:pPr>
    </w:p>
    <w:p w14:paraId="24E4FF6A" w14:textId="77777777" w:rsidR="00C37DD0" w:rsidRPr="004C17EC" w:rsidRDefault="00B107CD" w:rsidP="00C37DD0">
      <w:pPr>
        <w:pStyle w:val="ListParagraph"/>
        <w:ind w:left="360"/>
        <w:rPr>
          <w:rFonts w:ascii="Cambria Math" w:hAnsi="Cambria Math" w:cs="Arial"/>
          <w:color w:val="5B9BD5" w:themeColor="accent1"/>
          <w:sz w:val="24"/>
          <w:szCs w:val="24"/>
        </w:rPr>
      </w:pPr>
      <w:r w:rsidRPr="004C17EC">
        <w:rPr>
          <w:rFonts w:ascii="Cambria Math" w:hAnsi="Cambria Math" w:cs="Arial"/>
          <w:color w:val="5B9BD5" w:themeColor="accent1"/>
          <w:sz w:val="24"/>
          <w:szCs w:val="24"/>
        </w:rPr>
        <w:t>The signal gain is negative in this circuit because when the</w:t>
      </w:r>
      <w:r w:rsidR="00C37DD0" w:rsidRPr="004C17EC">
        <w:rPr>
          <w:rFonts w:ascii="Cambria Math" w:hAnsi="Cambria Math" w:cs="Arial"/>
          <w:color w:val="5B9BD5" w:themeColor="accent1"/>
          <w:sz w:val="24"/>
          <w:szCs w:val="24"/>
        </w:rPr>
        <w:t xml:space="preserve"> input signal increases into the base, the output signal decreases. </w:t>
      </w:r>
      <w:proofErr w:type="spellStart"/>
      <w:r w:rsidR="00C37DD0" w:rsidRPr="004C17EC">
        <w:rPr>
          <w:rFonts w:ascii="Cambria Math" w:hAnsi="Cambria Math" w:cs="Arial"/>
          <w:color w:val="5B9BD5" w:themeColor="accent1"/>
          <w:sz w:val="24"/>
          <w:szCs w:val="24"/>
        </w:rPr>
        <w:t>V</w:t>
      </w:r>
      <w:r w:rsidR="00C37DD0" w:rsidRPr="004C17EC">
        <w:rPr>
          <w:rFonts w:ascii="Cambria Math" w:hAnsi="Cambria Math" w:cs="Arial"/>
          <w:color w:val="5B9BD5" w:themeColor="accent1"/>
          <w:sz w:val="24"/>
          <w:szCs w:val="24"/>
          <w:vertAlign w:val="subscript"/>
        </w:rPr>
        <w:t>out</w:t>
      </w:r>
      <w:proofErr w:type="spellEnd"/>
      <w:r w:rsidR="00C37DD0" w:rsidRPr="004C17EC">
        <w:rPr>
          <w:rFonts w:ascii="Cambria Math" w:hAnsi="Cambria Math" w:cs="Arial"/>
          <w:color w:val="5B9BD5" w:themeColor="accent1"/>
          <w:sz w:val="24"/>
          <w:szCs w:val="24"/>
        </w:rPr>
        <w:t xml:space="preserve"> can be represented by: </w:t>
      </w:r>
    </w:p>
    <w:p w14:paraId="5EB94305" w14:textId="7F6D7316" w:rsidR="00947602" w:rsidRPr="004C17EC" w:rsidRDefault="00B107CD" w:rsidP="00C37DD0">
      <w:pPr>
        <w:pStyle w:val="ListParagraph"/>
        <w:ind w:left="360"/>
        <w:rPr>
          <w:rFonts w:ascii="Cambria Math" w:hAnsi="Cambria Math" w:cs="Arial"/>
          <w:color w:val="5B9BD5" w:themeColor="accent1"/>
          <w:sz w:val="24"/>
          <w:szCs w:val="24"/>
        </w:rPr>
      </w:pPr>
      <w:r w:rsidRPr="004C17EC">
        <w:rPr>
          <w:rFonts w:ascii="Cambria Math" w:hAnsi="Cambria Math" w:cs="Arial"/>
          <w:color w:val="5B9BD5" w:themeColor="accent1"/>
          <w:sz w:val="24"/>
          <w:szCs w:val="24"/>
        </w:rPr>
        <w:t xml:space="preserve"> </w:t>
      </w:r>
    </w:p>
    <w:p w14:paraId="5D93082D" w14:textId="04A9F47A" w:rsidR="00C37DD0" w:rsidRPr="004C17EC" w:rsidRDefault="00C37DD0" w:rsidP="00C37DD0">
      <w:pPr>
        <w:pStyle w:val="ListParagraph"/>
        <w:ind w:left="360"/>
        <w:rPr>
          <w:rFonts w:ascii="Cambria Math" w:hAnsi="Cambria Math" w:cs="Arial"/>
          <w:iCs/>
          <w:color w:val="5B9BD5" w:themeColor="accent1"/>
        </w:rPr>
      </w:pPr>
      <m:oMathPara>
        <m:oMathParaPr>
          <m:jc m:val="left"/>
        </m:oMathParaPr>
        <m:oMath>
          <m:sSub>
            <m:sSubPr>
              <m:ctrlPr>
                <w:rPr>
                  <w:rFonts w:ascii="Cambria Math" w:hAnsi="Cambria Math" w:cs="Arial"/>
                  <w:iCs/>
                  <w:color w:val="5B9BD5" w:themeColor="accent1"/>
                </w:rPr>
              </m:ctrlPr>
            </m:sSubPr>
            <m:e>
              <m:r>
                <m:rPr>
                  <m:sty m:val="p"/>
                </m:rPr>
                <w:rPr>
                  <w:rFonts w:ascii="Cambria Math" w:hAnsi="Cambria Math" w:cs="Arial"/>
                  <w:color w:val="5B9BD5" w:themeColor="accent1"/>
                </w:rPr>
                <m:t>V</m:t>
              </m:r>
            </m:e>
            <m:sub>
              <m:r>
                <m:rPr>
                  <m:sty m:val="p"/>
                </m:rPr>
                <w:rPr>
                  <w:rFonts w:ascii="Cambria Math" w:hAnsi="Cambria Math" w:cs="Arial"/>
                  <w:color w:val="5B9BD5" w:themeColor="accent1"/>
                </w:rPr>
                <m:t>out</m:t>
              </m:r>
            </m:sub>
          </m:sSub>
          <m:r>
            <m:rPr>
              <m:sty m:val="p"/>
            </m:rPr>
            <w:rPr>
              <w:rFonts w:ascii="Cambria Math" w:hAnsi="Cambria Math" w:cs="Arial"/>
              <w:color w:val="5B9BD5" w:themeColor="accent1"/>
            </w:rPr>
            <m:t>=</m:t>
          </m:r>
          <m:sSub>
            <m:sSubPr>
              <m:ctrlPr>
                <w:rPr>
                  <w:rFonts w:ascii="Cambria Math" w:hAnsi="Cambria Math" w:cs="Arial"/>
                  <w:iCs/>
                  <w:color w:val="5B9BD5" w:themeColor="accent1"/>
                </w:rPr>
              </m:ctrlPr>
            </m:sSubPr>
            <m:e>
              <m:r>
                <m:rPr>
                  <m:sty m:val="p"/>
                </m:rPr>
                <w:rPr>
                  <w:rFonts w:ascii="Cambria Math" w:hAnsi="Cambria Math" w:cs="Arial"/>
                  <w:color w:val="5B9BD5" w:themeColor="accent1"/>
                </w:rPr>
                <m:t>V</m:t>
              </m:r>
            </m:e>
            <m:sub>
              <m:r>
                <m:rPr>
                  <m:sty m:val="p"/>
                </m:rPr>
                <w:rPr>
                  <w:rFonts w:ascii="Cambria Math" w:hAnsi="Cambria Math" w:cs="Arial"/>
                  <w:color w:val="5B9BD5" w:themeColor="accent1"/>
                </w:rPr>
                <m:t>CC</m:t>
              </m:r>
            </m:sub>
          </m:sSub>
          <m:r>
            <m:rPr>
              <m:sty m:val="p"/>
            </m:rPr>
            <w:rPr>
              <w:rFonts w:ascii="Cambria Math" w:hAnsi="Cambria Math" w:cs="Arial"/>
              <w:color w:val="5B9BD5" w:themeColor="accent1"/>
            </w:rPr>
            <m:t>-</m:t>
          </m:r>
          <m:sSub>
            <m:sSubPr>
              <m:ctrlPr>
                <w:rPr>
                  <w:rFonts w:ascii="Cambria Math" w:hAnsi="Cambria Math" w:cs="Arial"/>
                  <w:iCs/>
                  <w:color w:val="5B9BD5" w:themeColor="accent1"/>
                </w:rPr>
              </m:ctrlPr>
            </m:sSubPr>
            <m:e>
              <m:r>
                <m:rPr>
                  <m:sty m:val="p"/>
                </m:rPr>
                <w:rPr>
                  <w:rFonts w:ascii="Cambria Math" w:hAnsi="Cambria Math" w:cs="Arial"/>
                  <w:color w:val="5B9BD5" w:themeColor="accent1"/>
                </w:rPr>
                <m:t>I</m:t>
              </m:r>
            </m:e>
            <m:sub>
              <m:r>
                <m:rPr>
                  <m:sty m:val="p"/>
                </m:rPr>
                <w:rPr>
                  <w:rFonts w:ascii="Cambria Math" w:hAnsi="Cambria Math" w:cs="Arial"/>
                  <w:color w:val="5B9BD5" w:themeColor="accent1"/>
                </w:rPr>
                <m:t>c</m:t>
              </m:r>
            </m:sub>
          </m:sSub>
          <m:r>
            <m:rPr>
              <m:sty m:val="p"/>
            </m:rPr>
            <w:rPr>
              <w:rFonts w:ascii="Cambria Math" w:hAnsi="Cambria Math" w:cs="Arial"/>
              <w:color w:val="5B9BD5" w:themeColor="accent1"/>
            </w:rPr>
            <m:t>R</m:t>
          </m:r>
          <m:r>
            <m:rPr>
              <m:sty m:val="p"/>
            </m:rPr>
            <w:rPr>
              <w:rFonts w:ascii="Cambria Math" w:hAnsi="Cambria Math" w:cs="Arial"/>
              <w:color w:val="5B9BD5" w:themeColor="accent1"/>
            </w:rPr>
            <m:t>3</m:t>
          </m:r>
        </m:oMath>
      </m:oMathPara>
    </w:p>
    <w:p w14:paraId="009035DF" w14:textId="77777777" w:rsidR="00C37DD0" w:rsidRPr="004C17EC" w:rsidRDefault="00C37DD0" w:rsidP="00C37DD0">
      <w:pPr>
        <w:pStyle w:val="ListParagraph"/>
        <w:ind w:left="360"/>
        <w:rPr>
          <w:rFonts w:ascii="Cambria Math" w:hAnsi="Cambria Math" w:cs="Arial"/>
          <w:iCs/>
          <w:color w:val="5B9BD5" w:themeColor="accent1"/>
        </w:rPr>
      </w:pPr>
    </w:p>
    <w:p w14:paraId="46C05DAE" w14:textId="1C6FB206" w:rsidR="00C37DD0" w:rsidRPr="004C17EC" w:rsidRDefault="00C37DD0" w:rsidP="00424C11">
      <w:pPr>
        <w:pStyle w:val="ListParagraph"/>
        <w:ind w:left="360"/>
        <w:jc w:val="both"/>
        <w:rPr>
          <w:rFonts w:ascii="Cambria Math" w:hAnsi="Cambria Math" w:cs="Arial"/>
          <w:color w:val="5B9BD5" w:themeColor="accent1"/>
        </w:rPr>
      </w:pPr>
      <w:r w:rsidRPr="004C17EC">
        <w:rPr>
          <w:rFonts w:ascii="Cambria Math" w:hAnsi="Cambria Math" w:cs="Arial"/>
          <w:iCs/>
          <w:color w:val="5B9BD5" w:themeColor="accent1"/>
        </w:rPr>
        <w:t xml:space="preserve">And </w:t>
      </w:r>
      <w:proofErr w:type="gramStart"/>
      <w:r w:rsidRPr="004C17EC">
        <w:rPr>
          <w:rFonts w:ascii="Cambria Math" w:hAnsi="Cambria Math" w:cs="Arial"/>
          <w:iCs/>
          <w:color w:val="5B9BD5" w:themeColor="accent1"/>
        </w:rPr>
        <w:t>so</w:t>
      </w:r>
      <w:proofErr w:type="gramEnd"/>
      <w:r w:rsidRPr="004C17EC">
        <w:rPr>
          <w:rFonts w:ascii="Cambria Math" w:hAnsi="Cambria Math" w:cs="Arial"/>
          <w:iCs/>
          <w:color w:val="5B9BD5" w:themeColor="accent1"/>
        </w:rPr>
        <w:t xml:space="preserve"> when the base current is higher, the </w:t>
      </w:r>
      <w:r w:rsidR="00424C11" w:rsidRPr="004C17EC">
        <w:rPr>
          <w:rFonts w:ascii="Cambria Math" w:hAnsi="Cambria Math" w:cs="Arial"/>
          <w:iCs/>
          <w:color w:val="5B9BD5" w:themeColor="accent1"/>
        </w:rPr>
        <w:t xml:space="preserve">transistor conducts more, so </w:t>
      </w:r>
      <m:oMath>
        <m:sSub>
          <m:sSubPr>
            <m:ctrlPr>
              <w:rPr>
                <w:rFonts w:ascii="Cambria Math" w:hAnsi="Cambria Math" w:cs="Arial"/>
                <w:color w:val="5B9BD5" w:themeColor="accent1"/>
              </w:rPr>
            </m:ctrlPr>
          </m:sSubPr>
          <m:e>
            <m:r>
              <m:rPr>
                <m:sty m:val="p"/>
              </m:rPr>
              <w:rPr>
                <w:rFonts w:ascii="Cambria Math" w:hAnsi="Cambria Math" w:cs="Arial"/>
                <w:color w:val="5B9BD5" w:themeColor="accent1"/>
              </w:rPr>
              <m:t>I</m:t>
            </m:r>
          </m:e>
          <m:sub>
            <m:r>
              <m:rPr>
                <m:sty m:val="p"/>
              </m:rPr>
              <w:rPr>
                <w:rFonts w:ascii="Cambria Math" w:hAnsi="Cambria Math" w:cs="Arial"/>
                <w:color w:val="5B9BD5" w:themeColor="accent1"/>
              </w:rPr>
              <m:t>c</m:t>
            </m:r>
          </m:sub>
        </m:sSub>
        <m:r>
          <m:rPr>
            <m:sty m:val="p"/>
          </m:rPr>
          <w:rPr>
            <w:rFonts w:ascii="Cambria Math" w:hAnsi="Cambria Math" w:cs="Arial"/>
            <w:color w:val="5B9BD5" w:themeColor="accent1"/>
          </w:rPr>
          <m:t>R3</m:t>
        </m:r>
      </m:oMath>
      <w:r w:rsidR="00424C11" w:rsidRPr="004C17EC">
        <w:rPr>
          <w:rFonts w:ascii="Cambria Math" w:hAnsi="Cambria Math" w:cs="Arial"/>
          <w:color w:val="5B9BD5" w:themeColor="accent1"/>
        </w:rPr>
        <w:t xml:space="preserve"> increases</w:t>
      </w:r>
      <w:r w:rsidR="00BB2DD8" w:rsidRPr="004C17EC">
        <w:rPr>
          <w:rFonts w:ascii="Cambria Math" w:hAnsi="Cambria Math" w:cs="Arial"/>
          <w:color w:val="5B9BD5" w:themeColor="accent1"/>
        </w:rPr>
        <w:t xml:space="preserve">. Because </w:t>
      </w:r>
      <w:r w:rsidR="00BB2DD8" w:rsidRPr="004C17EC">
        <w:rPr>
          <w:rFonts w:ascii="Cambria Math" w:hAnsi="Cambria Math" w:cs="Arial"/>
          <w:i/>
          <w:iCs/>
          <w:color w:val="5B9BD5" w:themeColor="accent1"/>
        </w:rPr>
        <w:softHyphen/>
      </w:r>
      <m:oMath>
        <m:sSub>
          <m:sSubPr>
            <m:ctrlPr>
              <w:rPr>
                <w:rFonts w:ascii="Cambria Math" w:hAnsi="Cambria Math" w:cs="Arial"/>
                <w:i/>
                <w:iCs/>
                <w:color w:val="5B9BD5" w:themeColor="accent1"/>
              </w:rPr>
            </m:ctrlPr>
          </m:sSubPr>
          <m:e>
            <m:r>
              <w:rPr>
                <w:rFonts w:ascii="Cambria Math" w:hAnsi="Cambria Math" w:cs="Arial"/>
                <w:color w:val="5B9BD5" w:themeColor="accent1"/>
              </w:rPr>
              <m:t>V</m:t>
            </m:r>
          </m:e>
          <m:sub>
            <m:r>
              <w:rPr>
                <w:rFonts w:ascii="Cambria Math" w:hAnsi="Cambria Math" w:cs="Arial"/>
                <w:color w:val="5B9BD5" w:themeColor="accent1"/>
              </w:rPr>
              <m:t>cc</m:t>
            </m:r>
          </m:sub>
        </m:sSub>
      </m:oMath>
      <w:r w:rsidR="0039364A" w:rsidRPr="004C17EC">
        <w:rPr>
          <w:rFonts w:ascii="Cambria Math" w:hAnsi="Cambria Math" w:cs="Arial"/>
          <w:color w:val="5B9BD5" w:themeColor="accent1"/>
        </w:rPr>
        <w:t xml:space="preserve"> is constant, </w:t>
      </w:r>
      <w:proofErr w:type="spellStart"/>
      <w:r w:rsidR="0039364A" w:rsidRPr="004C17EC">
        <w:rPr>
          <w:rFonts w:ascii="Cambria Math" w:hAnsi="Cambria Math" w:cs="Arial"/>
          <w:color w:val="5B9BD5" w:themeColor="accent1"/>
        </w:rPr>
        <w:t>V</w:t>
      </w:r>
      <w:r w:rsidR="0039364A" w:rsidRPr="004C17EC">
        <w:rPr>
          <w:rFonts w:ascii="Cambria Math" w:hAnsi="Cambria Math" w:cs="Arial"/>
          <w:color w:val="5B9BD5" w:themeColor="accent1"/>
        </w:rPr>
        <w:softHyphen/>
      </w:r>
      <w:r w:rsidR="004C17EC" w:rsidRPr="004C17EC">
        <w:rPr>
          <w:rFonts w:ascii="Cambria Math" w:hAnsi="Cambria Math" w:cs="Arial"/>
          <w:color w:val="5B9BD5" w:themeColor="accent1"/>
          <w:vertAlign w:val="subscript"/>
        </w:rPr>
        <w:t>out</w:t>
      </w:r>
      <w:proofErr w:type="spellEnd"/>
      <w:r w:rsidR="004C17EC" w:rsidRPr="004C17EC">
        <w:rPr>
          <w:rFonts w:ascii="Cambria Math" w:hAnsi="Cambria Math" w:cs="Arial"/>
          <w:color w:val="5B9BD5" w:themeColor="accent1"/>
        </w:rPr>
        <w:t xml:space="preserve"> decreases. </w:t>
      </w:r>
      <w:r w:rsidR="004C17EC">
        <w:rPr>
          <w:rFonts w:ascii="Cambria Math" w:hAnsi="Cambria Math" w:cs="Arial"/>
          <w:color w:val="5B9BD5" w:themeColor="accent1"/>
        </w:rPr>
        <w:t xml:space="preserve">Because of this inverse relationship, the small-signal gain is negative. </w:t>
      </w:r>
    </w:p>
    <w:p w14:paraId="32088E1B" w14:textId="77777777" w:rsidR="00CF51F9" w:rsidRPr="001E62F5" w:rsidRDefault="00CF51F9" w:rsidP="00CF51F9">
      <w:pPr>
        <w:rPr>
          <w:rFonts w:ascii="Cambria Math" w:hAnsi="Cambria Math" w:cs="Arial"/>
        </w:rPr>
      </w:pPr>
    </w:p>
    <w:p w14:paraId="0B49A6B1" w14:textId="31DFC1B8" w:rsidR="008D6A51" w:rsidRDefault="008D6A51" w:rsidP="00662BBD">
      <w:pPr>
        <w:pStyle w:val="ListParagraph"/>
        <w:numPr>
          <w:ilvl w:val="0"/>
          <w:numId w:val="1"/>
        </w:numPr>
        <w:rPr>
          <w:rFonts w:ascii="Cambria Math" w:hAnsi="Cambria Math" w:cs="Arial"/>
          <w:sz w:val="24"/>
          <w:szCs w:val="24"/>
        </w:rPr>
      </w:pPr>
      <w:r w:rsidRPr="000B57D9">
        <w:rPr>
          <w:rFonts w:ascii="Cambria Math" w:hAnsi="Cambria Math" w:cs="Arial"/>
          <w:sz w:val="24"/>
          <w:szCs w:val="24"/>
        </w:rPr>
        <w:t>For the</w:t>
      </w:r>
      <w:r w:rsidR="00D725E8" w:rsidRPr="000B57D9">
        <w:rPr>
          <w:rFonts w:ascii="Cambria Math" w:hAnsi="Cambria Math" w:cs="Arial"/>
          <w:sz w:val="24"/>
          <w:szCs w:val="24"/>
        </w:rPr>
        <w:t xml:space="preserve"> BJT Amplifier Circuit of </w:t>
      </w:r>
      <w:r w:rsidR="00D725E8" w:rsidRPr="000B57D9">
        <w:rPr>
          <w:rFonts w:ascii="Cambria Math" w:hAnsi="Cambria Math" w:cs="Arial"/>
          <w:b/>
          <w:bCs/>
          <w:sz w:val="24"/>
          <w:szCs w:val="24"/>
        </w:rPr>
        <w:t xml:space="preserve">Figure </w:t>
      </w:r>
      <w:r w:rsidR="0085596C">
        <w:rPr>
          <w:rFonts w:ascii="Cambria Math" w:hAnsi="Cambria Math" w:cs="Arial"/>
          <w:b/>
          <w:bCs/>
          <w:sz w:val="24"/>
          <w:szCs w:val="24"/>
        </w:rPr>
        <w:t>4</w:t>
      </w:r>
      <w:r w:rsidR="00D725E8" w:rsidRPr="000B57D9">
        <w:rPr>
          <w:rFonts w:ascii="Cambria Math" w:hAnsi="Cambria Math" w:cs="Arial"/>
          <w:sz w:val="24"/>
          <w:szCs w:val="24"/>
        </w:rPr>
        <w:t xml:space="preserve">, </w:t>
      </w:r>
      <w:r w:rsidR="00380FCB" w:rsidRPr="000B57D9">
        <w:rPr>
          <w:rFonts w:ascii="Cambria Math" w:hAnsi="Cambria Math" w:cs="Arial"/>
          <w:sz w:val="24"/>
          <w:szCs w:val="24"/>
        </w:rPr>
        <w:t>describe the function of capacitor C1</w:t>
      </w:r>
      <w:r w:rsidR="00DC423E">
        <w:rPr>
          <w:rFonts w:ascii="Cambria Math" w:hAnsi="Cambria Math" w:cs="Arial"/>
          <w:sz w:val="24"/>
          <w:szCs w:val="24"/>
        </w:rPr>
        <w:t xml:space="preserve">, along with how the capacitor behaves at </w:t>
      </w:r>
      <w:r w:rsidR="00380FCB" w:rsidRPr="000B57D9">
        <w:rPr>
          <w:rFonts w:ascii="Cambria Math" w:hAnsi="Cambria Math" w:cs="Arial"/>
          <w:sz w:val="24"/>
          <w:szCs w:val="24"/>
        </w:rPr>
        <w:t>dc a</w:t>
      </w:r>
      <w:r w:rsidR="00DC423E">
        <w:rPr>
          <w:rFonts w:ascii="Cambria Math" w:hAnsi="Cambria Math" w:cs="Arial"/>
          <w:sz w:val="24"/>
          <w:szCs w:val="24"/>
        </w:rPr>
        <w:t>nd</w:t>
      </w:r>
      <w:r w:rsidR="00DE7131" w:rsidRPr="000B57D9">
        <w:rPr>
          <w:rFonts w:ascii="Cambria Math" w:hAnsi="Cambria Math" w:cs="Arial"/>
          <w:sz w:val="24"/>
          <w:szCs w:val="24"/>
        </w:rPr>
        <w:t xml:space="preserve"> the ac frequencies of interest. (</w:t>
      </w:r>
      <w:r w:rsidR="000B57D9" w:rsidRPr="000B57D9">
        <w:rPr>
          <w:rFonts w:ascii="Cambria Math" w:hAnsi="Cambria Math" w:cs="Arial"/>
          <w:sz w:val="24"/>
          <w:szCs w:val="24"/>
        </w:rPr>
        <w:t>3</w:t>
      </w:r>
      <w:r w:rsidR="00DE7131" w:rsidRPr="000B57D9">
        <w:rPr>
          <w:rFonts w:ascii="Cambria Math" w:hAnsi="Cambria Math" w:cs="Arial"/>
          <w:sz w:val="24"/>
          <w:szCs w:val="24"/>
        </w:rPr>
        <w:t xml:space="preserve"> Points</w:t>
      </w:r>
      <w:r w:rsidR="00D30CE6">
        <w:rPr>
          <w:rFonts w:ascii="Cambria Math" w:hAnsi="Cambria Math" w:cs="Arial"/>
          <w:sz w:val="24"/>
          <w:szCs w:val="24"/>
        </w:rPr>
        <w:t>.</w:t>
      </w:r>
      <w:r w:rsidR="00DE7131" w:rsidRPr="000B57D9">
        <w:rPr>
          <w:rFonts w:ascii="Cambria Math" w:hAnsi="Cambria Math" w:cs="Arial"/>
          <w:sz w:val="24"/>
          <w:szCs w:val="24"/>
        </w:rPr>
        <w:t>)</w:t>
      </w:r>
    </w:p>
    <w:p w14:paraId="6915E50F" w14:textId="212476EA" w:rsidR="004F5631" w:rsidRPr="00FC4BB5" w:rsidRDefault="009E1DA2" w:rsidP="001F25B1">
      <w:pPr>
        <w:rPr>
          <w:rFonts w:ascii="Cambria Math" w:hAnsi="Cambria Math" w:cs="Arial"/>
          <w:color w:val="5B9BD5" w:themeColor="accent1"/>
        </w:rPr>
      </w:pPr>
      <w:r w:rsidRPr="00FC4BB5">
        <w:rPr>
          <w:rFonts w:ascii="Cambria Math" w:hAnsi="Cambria Math" w:cs="Arial"/>
          <w:color w:val="5B9BD5" w:themeColor="accent1"/>
        </w:rPr>
        <w:t xml:space="preserve">At ac the capacitor </w:t>
      </w:r>
      <w:r w:rsidR="00B045FD" w:rsidRPr="00FC4BB5">
        <w:rPr>
          <w:rFonts w:ascii="Cambria Math" w:hAnsi="Cambria Math" w:cs="Arial"/>
          <w:color w:val="5B9BD5" w:themeColor="accent1"/>
        </w:rPr>
        <w:t xml:space="preserve">acts like a short, and at dc the capacitor acts like an open. </w:t>
      </w:r>
      <w:r w:rsidR="00B045FD" w:rsidRPr="00FC4BB5">
        <w:rPr>
          <w:rFonts w:ascii="Cambria Math" w:hAnsi="Cambria Math" w:cs="Arial"/>
          <w:color w:val="5B9BD5" w:themeColor="accent1"/>
        </w:rPr>
        <w:t>Capacitor C1 in this circuit is in series with the ac source.</w:t>
      </w:r>
      <w:r w:rsidR="00B045FD" w:rsidRPr="00FC4BB5">
        <w:rPr>
          <w:rFonts w:ascii="Cambria Math" w:hAnsi="Cambria Math" w:cs="Arial"/>
          <w:color w:val="5B9BD5" w:themeColor="accent1"/>
        </w:rPr>
        <w:t xml:space="preserve"> This means that </w:t>
      </w:r>
      <w:r w:rsidR="0087191C" w:rsidRPr="00FC4BB5">
        <w:rPr>
          <w:rFonts w:ascii="Cambria Math" w:hAnsi="Cambria Math" w:cs="Arial"/>
          <w:color w:val="5B9BD5" w:themeColor="accent1"/>
        </w:rPr>
        <w:t xml:space="preserve">anything that is in series with the capacitor is filtered with respect to dc, and anything that is in parallel with the capacitor is filtered with respect to ac. </w:t>
      </w:r>
      <w:r w:rsidR="001F25B1" w:rsidRPr="00FC4BB5">
        <w:rPr>
          <w:rFonts w:ascii="Cambria Math" w:hAnsi="Cambria Math" w:cs="Arial"/>
          <w:color w:val="5B9BD5" w:themeColor="accent1"/>
        </w:rPr>
        <w:t xml:space="preserve">Because capacitor C1 is in series with the signal source, it filters out the dc component of the source, bringing oscillation point of the signal down to 0 volts. </w:t>
      </w:r>
    </w:p>
    <w:p w14:paraId="136D8BF2" w14:textId="77777777" w:rsidR="004F5631" w:rsidRDefault="004F5631" w:rsidP="00DE7131">
      <w:pPr>
        <w:pStyle w:val="ListParagraph"/>
        <w:ind w:left="360"/>
        <w:rPr>
          <w:rFonts w:ascii="Cambria Math" w:hAnsi="Cambria Math" w:cs="Arial"/>
          <w:sz w:val="24"/>
          <w:szCs w:val="24"/>
        </w:rPr>
      </w:pPr>
    </w:p>
    <w:p w14:paraId="6FB99AA4" w14:textId="3C7723ED" w:rsidR="00DE7131" w:rsidRPr="000B57D9" w:rsidRDefault="00DE7131" w:rsidP="00DE7131">
      <w:pPr>
        <w:pStyle w:val="ListParagraph"/>
        <w:numPr>
          <w:ilvl w:val="0"/>
          <w:numId w:val="1"/>
        </w:numPr>
        <w:rPr>
          <w:rFonts w:ascii="Cambria Math" w:hAnsi="Cambria Math" w:cs="Arial"/>
          <w:sz w:val="24"/>
          <w:szCs w:val="24"/>
        </w:rPr>
      </w:pPr>
      <w:r w:rsidRPr="000B57D9">
        <w:rPr>
          <w:rFonts w:ascii="Cambria Math" w:hAnsi="Cambria Math" w:cs="Arial"/>
          <w:sz w:val="24"/>
          <w:szCs w:val="24"/>
        </w:rPr>
        <w:t xml:space="preserve">For the BJT Amplifier Circuit of </w:t>
      </w:r>
      <w:r w:rsidR="006545F1">
        <w:rPr>
          <w:rFonts w:ascii="Cambria Math" w:hAnsi="Cambria Math" w:cs="Arial"/>
          <w:b/>
          <w:bCs/>
          <w:sz w:val="24"/>
          <w:szCs w:val="24"/>
        </w:rPr>
        <w:t>Figure 4</w:t>
      </w:r>
      <w:r w:rsidRPr="000B57D9">
        <w:rPr>
          <w:rFonts w:ascii="Cambria Math" w:hAnsi="Cambria Math" w:cs="Arial"/>
          <w:sz w:val="24"/>
          <w:szCs w:val="24"/>
        </w:rPr>
        <w:t>, describe the function of capacitor C3</w:t>
      </w:r>
      <w:r w:rsidR="005A427D">
        <w:rPr>
          <w:rFonts w:ascii="Cambria Math" w:hAnsi="Cambria Math" w:cs="Arial"/>
          <w:sz w:val="24"/>
          <w:szCs w:val="24"/>
        </w:rPr>
        <w:t xml:space="preserve">, along with how the capacitor behaves at </w:t>
      </w:r>
      <w:r w:rsidR="005A427D" w:rsidRPr="000B57D9">
        <w:rPr>
          <w:rFonts w:ascii="Cambria Math" w:hAnsi="Cambria Math" w:cs="Arial"/>
          <w:sz w:val="24"/>
          <w:szCs w:val="24"/>
        </w:rPr>
        <w:t>dc a</w:t>
      </w:r>
      <w:r w:rsidR="005A427D">
        <w:rPr>
          <w:rFonts w:ascii="Cambria Math" w:hAnsi="Cambria Math" w:cs="Arial"/>
          <w:sz w:val="24"/>
          <w:szCs w:val="24"/>
        </w:rPr>
        <w:t>nd</w:t>
      </w:r>
      <w:r w:rsidR="005A427D" w:rsidRPr="000B57D9">
        <w:rPr>
          <w:rFonts w:ascii="Cambria Math" w:hAnsi="Cambria Math" w:cs="Arial"/>
          <w:sz w:val="24"/>
          <w:szCs w:val="24"/>
        </w:rPr>
        <w:t xml:space="preserve"> the ac frequencies of interest</w:t>
      </w:r>
      <w:r w:rsidR="005A427D">
        <w:rPr>
          <w:rFonts w:ascii="Cambria Math" w:hAnsi="Cambria Math" w:cs="Arial"/>
          <w:sz w:val="24"/>
          <w:szCs w:val="24"/>
        </w:rPr>
        <w:t>.</w:t>
      </w:r>
      <w:r w:rsidRPr="000B57D9">
        <w:rPr>
          <w:rFonts w:ascii="Cambria Math" w:hAnsi="Cambria Math" w:cs="Arial"/>
          <w:sz w:val="24"/>
          <w:szCs w:val="24"/>
        </w:rPr>
        <w:t xml:space="preserve"> (</w:t>
      </w:r>
      <w:r w:rsidR="000B57D9" w:rsidRPr="000B57D9">
        <w:rPr>
          <w:rFonts w:ascii="Cambria Math" w:hAnsi="Cambria Math" w:cs="Arial"/>
          <w:sz w:val="24"/>
          <w:szCs w:val="24"/>
        </w:rPr>
        <w:t>3</w:t>
      </w:r>
      <w:r w:rsidRPr="000B57D9">
        <w:rPr>
          <w:rFonts w:ascii="Cambria Math" w:hAnsi="Cambria Math" w:cs="Arial"/>
          <w:sz w:val="24"/>
          <w:szCs w:val="24"/>
        </w:rPr>
        <w:t xml:space="preserve"> Points</w:t>
      </w:r>
      <w:r w:rsidR="00D30CE6">
        <w:rPr>
          <w:rFonts w:ascii="Cambria Math" w:hAnsi="Cambria Math" w:cs="Arial"/>
          <w:sz w:val="24"/>
          <w:szCs w:val="24"/>
        </w:rPr>
        <w:t>.</w:t>
      </w:r>
      <w:r w:rsidRPr="000B57D9">
        <w:rPr>
          <w:rFonts w:ascii="Cambria Math" w:hAnsi="Cambria Math" w:cs="Arial"/>
          <w:sz w:val="24"/>
          <w:szCs w:val="24"/>
        </w:rPr>
        <w:t>)</w:t>
      </w:r>
    </w:p>
    <w:p w14:paraId="4D890B73" w14:textId="2E009A0F" w:rsidR="009B4D74" w:rsidRPr="009B4D74" w:rsidRDefault="00FC4BB5" w:rsidP="009B4D74">
      <w:pPr>
        <w:rPr>
          <w:rFonts w:ascii="Cambria Math" w:hAnsi="Cambria Math" w:cs="Arial"/>
        </w:rPr>
      </w:pPr>
      <w:r w:rsidRPr="00FC4BB5">
        <w:rPr>
          <w:rFonts w:ascii="Cambria Math" w:hAnsi="Cambria Math" w:cs="Arial"/>
          <w:color w:val="5B9BD5" w:themeColor="accent1"/>
        </w:rPr>
        <w:t>At ac the capacitor acts like a short, and at dc the capacitor acts like an open. Capacitor C1 in this circuit is in series with the ac source. This means that anything that is in series with the capacitor is filtered with respect to dc, and anything that is in parallel with the capacitor is filtered with respect to ac.</w:t>
      </w:r>
      <w:r>
        <w:rPr>
          <w:rFonts w:ascii="Cambria Math" w:hAnsi="Cambria Math" w:cs="Arial"/>
          <w:color w:val="5B9BD5" w:themeColor="accent1"/>
        </w:rPr>
        <w:t xml:space="preserve"> Because the capacitor at C3 is in parallel with R4, this resistor is </w:t>
      </w:r>
      <w:r w:rsidR="00161ABE">
        <w:rPr>
          <w:rFonts w:ascii="Cambria Math" w:hAnsi="Cambria Math" w:cs="Arial"/>
          <w:color w:val="5B9BD5" w:themeColor="accent1"/>
        </w:rPr>
        <w:t xml:space="preserve">shorted out at ac. </w:t>
      </w:r>
      <w:r w:rsidR="00B60736">
        <w:rPr>
          <w:rFonts w:ascii="Cambria Math" w:hAnsi="Cambria Math" w:cs="Arial"/>
          <w:color w:val="5B9BD5" w:themeColor="accent1"/>
        </w:rPr>
        <w:t xml:space="preserve">We need R4 because </w:t>
      </w:r>
      <w:r w:rsidR="0095035E">
        <w:rPr>
          <w:rFonts w:ascii="Cambria Math" w:hAnsi="Cambria Math" w:cs="Arial"/>
          <w:color w:val="5B9BD5" w:themeColor="accent1"/>
        </w:rPr>
        <w:t xml:space="preserve">it still makes the capacitor </w:t>
      </w:r>
      <m:oMath>
        <m:r>
          <w:rPr>
            <w:rFonts w:ascii="Cambria Math" w:hAnsi="Cambria Math" w:cs="Arial"/>
            <w:color w:val="5B9BD5" w:themeColor="accent1"/>
          </w:rPr>
          <m:t>β</m:t>
        </m:r>
      </m:oMath>
      <w:r w:rsidR="0095035E">
        <w:rPr>
          <w:rFonts w:ascii="Cambria Math" w:hAnsi="Cambria Math" w:cs="Arial"/>
          <w:color w:val="5B9BD5" w:themeColor="accent1"/>
        </w:rPr>
        <w:t xml:space="preserve"> independent, but we need to bypass it at ac to </w:t>
      </w:r>
      <w:r w:rsidR="00B12C55">
        <w:rPr>
          <w:rFonts w:ascii="Cambria Math" w:hAnsi="Cambria Math" w:cs="Arial"/>
          <w:color w:val="5B9BD5" w:themeColor="accent1"/>
        </w:rPr>
        <w:t xml:space="preserve">keep a higher gain. </w:t>
      </w:r>
    </w:p>
    <w:p w14:paraId="5B02FC19" w14:textId="77777777" w:rsidR="004F5631" w:rsidRDefault="004F5631">
      <w:pPr>
        <w:rPr>
          <w:rFonts w:ascii="Cambria Math" w:hAnsi="Cambria Math" w:cs="Arial"/>
          <w:b/>
          <w:u w:val="single"/>
        </w:rPr>
      </w:pPr>
      <w:r>
        <w:rPr>
          <w:rFonts w:ascii="Cambria Math" w:hAnsi="Cambria Math" w:cs="Arial"/>
          <w:b/>
          <w:u w:val="single"/>
        </w:rPr>
        <w:br w:type="page"/>
      </w:r>
    </w:p>
    <w:p w14:paraId="246D0E97" w14:textId="79054A5E" w:rsidR="005B532F" w:rsidRDefault="00EE668D" w:rsidP="005B532F">
      <w:pPr>
        <w:rPr>
          <w:rFonts w:ascii="Cambria Math" w:hAnsi="Cambria Math" w:cs="Arial"/>
        </w:rPr>
      </w:pPr>
      <w:proofErr w:type="spellStart"/>
      <w:r>
        <w:rPr>
          <w:rFonts w:ascii="Cambria Math" w:hAnsi="Cambria Math" w:cs="Arial"/>
          <w:b/>
          <w:u w:val="single"/>
        </w:rPr>
        <w:lastRenderedPageBreak/>
        <w:t>LTspice</w:t>
      </w:r>
      <w:proofErr w:type="spellEnd"/>
      <w:r>
        <w:rPr>
          <w:rFonts w:ascii="Cambria Math" w:hAnsi="Cambria Math" w:cs="Arial"/>
          <w:b/>
          <w:u w:val="single"/>
        </w:rPr>
        <w:t xml:space="preserve"> </w:t>
      </w:r>
      <w:r w:rsidR="00E04F74" w:rsidRPr="001E62F5">
        <w:rPr>
          <w:rFonts w:ascii="Cambria Math" w:hAnsi="Cambria Math" w:cs="Arial"/>
          <w:b/>
          <w:u w:val="single"/>
        </w:rPr>
        <w:t>Common-Emitter Amplifier Lab Grading Rubric:</w:t>
      </w:r>
      <w:r w:rsidR="00E04F74" w:rsidRPr="001E62F5">
        <w:rPr>
          <w:rFonts w:ascii="Cambria Math" w:hAnsi="Cambria Math" w:cs="Arial"/>
        </w:rPr>
        <w:t xml:space="preserve"> </w:t>
      </w:r>
      <w:r w:rsidR="009F04E2">
        <w:rPr>
          <w:rFonts w:ascii="Cambria Math" w:hAnsi="Cambria Math" w:cs="Arial"/>
          <w:b/>
        </w:rPr>
        <w:t>S</w:t>
      </w:r>
      <w:r w:rsidR="009F04E2" w:rsidRPr="00CD169A">
        <w:rPr>
          <w:rFonts w:ascii="Cambria Math" w:hAnsi="Cambria Math" w:cs="Arial"/>
          <w:b/>
        </w:rPr>
        <w:t xml:space="preserve">ubmit an electronic version of a lab report to receive credit for doing this lab. </w:t>
      </w:r>
      <w:r w:rsidR="009F04E2" w:rsidRPr="00993F51">
        <w:rPr>
          <w:rFonts w:ascii="Cambria Math" w:hAnsi="Cambria Math" w:cs="Arial"/>
        </w:rPr>
        <w:t xml:space="preserve">The goal of your </w:t>
      </w:r>
      <w:r w:rsidR="009F04E2" w:rsidRPr="00993F51">
        <w:rPr>
          <w:rFonts w:ascii="Cambria Math" w:hAnsi="Cambria Math" w:cs="Arial"/>
          <w:b/>
        </w:rPr>
        <w:t>lab report is to provide sufficient documentation so that the lab can be repeated if necessary</w:t>
      </w:r>
      <w:r w:rsidR="009F04E2" w:rsidRPr="00993F51">
        <w:rPr>
          <w:rFonts w:ascii="Cambria Math" w:hAnsi="Cambria Math" w:cs="Arial"/>
        </w:rPr>
        <w:t>. Therefore, simply add to this document to arrive at your lab report, as all the explanatory text, procedures</w:t>
      </w:r>
      <w:r w:rsidR="009F04E2">
        <w:rPr>
          <w:rFonts w:ascii="Cambria Math" w:hAnsi="Cambria Math" w:cs="Arial"/>
        </w:rPr>
        <w:t>,</w:t>
      </w:r>
      <w:r w:rsidR="009F04E2" w:rsidRPr="00993F51">
        <w:rPr>
          <w:rFonts w:ascii="Cambria Math" w:hAnsi="Cambria Math" w:cs="Arial"/>
        </w:rPr>
        <w:t xml:space="preserve"> and Discussion and Conclusion questions contained in this document are required for a complete lab report. So</w:t>
      </w:r>
      <w:r w:rsidR="009F04E2">
        <w:rPr>
          <w:rFonts w:ascii="Cambria Math" w:hAnsi="Cambria Math" w:cs="Arial"/>
        </w:rPr>
        <w:t>,</w:t>
      </w:r>
      <w:r w:rsidR="009F04E2" w:rsidRPr="00993F51">
        <w:rPr>
          <w:rFonts w:ascii="Cambria Math" w:hAnsi="Cambria Math" w:cs="Arial"/>
        </w:rPr>
        <w:t xml:space="preserve"> for your lab report, </w:t>
      </w:r>
      <w:r w:rsidR="009F04E2" w:rsidRPr="00993F51">
        <w:rPr>
          <w:rFonts w:ascii="Cambria Math" w:hAnsi="Cambria Math" w:cs="Arial"/>
          <w:b/>
        </w:rPr>
        <w:t>add a cover page</w:t>
      </w:r>
      <w:r w:rsidR="009F04E2">
        <w:rPr>
          <w:rFonts w:ascii="Cambria Math" w:hAnsi="Cambria Math" w:cs="Arial"/>
          <w:b/>
        </w:rPr>
        <w:t xml:space="preserve"> that includes name or names, class and name of the lab. </w:t>
      </w:r>
      <w:r w:rsidR="009F04E2" w:rsidRPr="00993F51">
        <w:rPr>
          <w:rFonts w:ascii="Cambria Math" w:hAnsi="Cambria Math" w:cs="Arial"/>
          <w:b/>
        </w:rPr>
        <w:t xml:space="preserve"> </w:t>
      </w:r>
      <w:r w:rsidR="009F04E2">
        <w:rPr>
          <w:rFonts w:ascii="Cambria Math" w:hAnsi="Cambria Math" w:cs="Arial"/>
          <w:b/>
        </w:rPr>
        <w:t xml:space="preserve">Also add in </w:t>
      </w:r>
      <w:r w:rsidR="009F04E2" w:rsidRPr="00993F51">
        <w:rPr>
          <w:rFonts w:ascii="Cambria Math" w:hAnsi="Cambria Math" w:cs="Arial"/>
          <w:b/>
        </w:rPr>
        <w:t xml:space="preserve">your results, </w:t>
      </w:r>
      <w:r w:rsidR="009F04E2">
        <w:rPr>
          <w:rFonts w:ascii="Cambria Math" w:hAnsi="Cambria Math" w:cs="Arial"/>
          <w:b/>
        </w:rPr>
        <w:t xml:space="preserve">and </w:t>
      </w:r>
      <w:r w:rsidR="009F04E2" w:rsidRPr="00993F51">
        <w:rPr>
          <w:rFonts w:ascii="Cambria Math" w:hAnsi="Cambria Math" w:cs="Arial"/>
          <w:b/>
        </w:rPr>
        <w:t>answers to the Discussion and Conclusions questions to th</w:t>
      </w:r>
      <w:r w:rsidR="009F04E2">
        <w:rPr>
          <w:rFonts w:ascii="Cambria Math" w:hAnsi="Cambria Math" w:cs="Arial"/>
          <w:b/>
        </w:rPr>
        <w:t>e</w:t>
      </w:r>
      <w:r w:rsidR="009F04E2" w:rsidRPr="00993F51">
        <w:rPr>
          <w:rFonts w:ascii="Cambria Math" w:hAnsi="Cambria Math" w:cs="Arial"/>
          <w:b/>
        </w:rPr>
        <w:t xml:space="preserve"> existing lab document</w:t>
      </w:r>
      <w:r w:rsidR="009F04E2" w:rsidRPr="00993F51">
        <w:rPr>
          <w:rFonts w:ascii="Cambria Math" w:hAnsi="Cambria Math" w:cs="Arial"/>
        </w:rPr>
        <w:t xml:space="preserve">. </w:t>
      </w:r>
      <w:r w:rsidR="009F04E2" w:rsidRPr="00D75664">
        <w:rPr>
          <w:rFonts w:ascii="Cambria Math" w:hAnsi="Cambria Math" w:cs="Arial"/>
        </w:rPr>
        <w:t xml:space="preserve">While you are to share all </w:t>
      </w:r>
      <w:r w:rsidR="009F04E2" w:rsidRPr="00D75664">
        <w:rPr>
          <w:rFonts w:ascii="Cambria Math" w:hAnsi="Cambria Math" w:cs="Arial"/>
          <w:b/>
        </w:rPr>
        <w:t>Procedure</w:t>
      </w:r>
      <w:r w:rsidR="009F04E2" w:rsidRPr="00D75664">
        <w:rPr>
          <w:rFonts w:ascii="Cambria Math" w:hAnsi="Cambria Math" w:cs="Arial"/>
        </w:rPr>
        <w:t xml:space="preserve"> items with your lab partner if you worked in a pair, your </w:t>
      </w:r>
      <w:r w:rsidR="009F04E2" w:rsidRPr="00D75664">
        <w:rPr>
          <w:rFonts w:ascii="Cambria Math" w:hAnsi="Cambria Math" w:cs="Arial"/>
          <w:b/>
        </w:rPr>
        <w:t>Discussion and Conclusions</w:t>
      </w:r>
      <w:r w:rsidR="009F04E2" w:rsidRPr="00D75664">
        <w:rPr>
          <w:rFonts w:ascii="Cambria Math" w:hAnsi="Cambria Math" w:cs="Arial"/>
        </w:rPr>
        <w:t xml:space="preserve"> section is to be uniquely yours and not a copy of your lab partners.</w:t>
      </w:r>
    </w:p>
    <w:tbl>
      <w:tblPr>
        <w:tblStyle w:val="TableGrid"/>
        <w:tblW w:w="0" w:type="auto"/>
        <w:tblLook w:val="04A0" w:firstRow="1" w:lastRow="0" w:firstColumn="1" w:lastColumn="0" w:noHBand="0" w:noVBand="1"/>
      </w:tblPr>
      <w:tblGrid>
        <w:gridCol w:w="8005"/>
        <w:gridCol w:w="1345"/>
      </w:tblGrid>
      <w:tr w:rsidR="004D443E" w:rsidRPr="002448E1" w14:paraId="579C0DFF" w14:textId="77777777" w:rsidTr="00DA08CA">
        <w:tc>
          <w:tcPr>
            <w:tcW w:w="8005" w:type="dxa"/>
          </w:tcPr>
          <w:p w14:paraId="49DD5BD1" w14:textId="77777777" w:rsidR="004D443E" w:rsidRPr="002448E1" w:rsidRDefault="004D443E" w:rsidP="00DA08CA">
            <w:pPr>
              <w:jc w:val="center"/>
              <w:rPr>
                <w:rFonts w:ascii="Cambria Math" w:hAnsi="Cambria Math" w:cs="Arial"/>
                <w:b/>
              </w:rPr>
            </w:pPr>
            <w:r w:rsidRPr="002448E1">
              <w:rPr>
                <w:rFonts w:ascii="Cambria Math" w:hAnsi="Cambria Math" w:cs="Arial"/>
                <w:b/>
              </w:rPr>
              <w:t>Lab Report Item</w:t>
            </w:r>
          </w:p>
        </w:tc>
        <w:tc>
          <w:tcPr>
            <w:tcW w:w="1345" w:type="dxa"/>
          </w:tcPr>
          <w:p w14:paraId="4C183452" w14:textId="77777777" w:rsidR="004D443E" w:rsidRPr="002448E1" w:rsidRDefault="004D443E" w:rsidP="00DA08CA">
            <w:pPr>
              <w:jc w:val="center"/>
              <w:rPr>
                <w:rFonts w:ascii="Cambria Math" w:hAnsi="Cambria Math" w:cs="Arial"/>
                <w:b/>
              </w:rPr>
            </w:pPr>
            <w:r w:rsidRPr="002448E1">
              <w:rPr>
                <w:rFonts w:ascii="Cambria Math" w:hAnsi="Cambria Math" w:cs="Arial"/>
                <w:b/>
              </w:rPr>
              <w:t>Points</w:t>
            </w:r>
          </w:p>
        </w:tc>
      </w:tr>
      <w:tr w:rsidR="004D443E" w:rsidRPr="002448E1" w14:paraId="6038CAFA" w14:textId="77777777" w:rsidTr="00DA08CA">
        <w:tc>
          <w:tcPr>
            <w:tcW w:w="8005" w:type="dxa"/>
          </w:tcPr>
          <w:p w14:paraId="18D1D22C" w14:textId="77777777" w:rsidR="004D443E" w:rsidRPr="002448E1" w:rsidRDefault="004D443E" w:rsidP="00DA08CA">
            <w:pPr>
              <w:rPr>
                <w:rFonts w:ascii="Cambria Math" w:hAnsi="Cambria Math" w:cs="Arial"/>
              </w:rPr>
            </w:pPr>
            <w:r w:rsidRPr="002448E1">
              <w:rPr>
                <w:rFonts w:ascii="Cambria Math" w:hAnsi="Cambria Math" w:cs="Arial"/>
              </w:rPr>
              <w:t>Cover Page</w:t>
            </w:r>
          </w:p>
        </w:tc>
        <w:tc>
          <w:tcPr>
            <w:tcW w:w="1345" w:type="dxa"/>
          </w:tcPr>
          <w:p w14:paraId="44788FFE" w14:textId="77777777" w:rsidR="004D443E" w:rsidRPr="002448E1" w:rsidRDefault="004D443E" w:rsidP="00DA08CA">
            <w:pPr>
              <w:jc w:val="center"/>
              <w:rPr>
                <w:rFonts w:ascii="Cambria Math" w:hAnsi="Cambria Math" w:cs="Arial"/>
              </w:rPr>
            </w:pPr>
            <w:r>
              <w:rPr>
                <w:rFonts w:ascii="Cambria Math" w:hAnsi="Cambria Math" w:cs="Arial"/>
              </w:rPr>
              <w:t>2</w:t>
            </w:r>
          </w:p>
        </w:tc>
      </w:tr>
      <w:tr w:rsidR="004D443E" w:rsidRPr="002448E1" w14:paraId="35CEC6F3" w14:textId="77777777" w:rsidTr="00DA08CA">
        <w:tc>
          <w:tcPr>
            <w:tcW w:w="8005" w:type="dxa"/>
          </w:tcPr>
          <w:p w14:paraId="7DCFD280" w14:textId="77777777" w:rsidR="004D443E" w:rsidRPr="001E62F5" w:rsidRDefault="004D443E" w:rsidP="00DA08CA">
            <w:pPr>
              <w:rPr>
                <w:rFonts w:ascii="Cambria Math" w:hAnsi="Cambria Math" w:cs="Arial"/>
                <w:b/>
              </w:rPr>
            </w:pPr>
            <w:r w:rsidRPr="001E62F5">
              <w:rPr>
                <w:rFonts w:ascii="Cambria Math" w:hAnsi="Cambria Math" w:cs="Arial"/>
                <w:b/>
              </w:rPr>
              <w:t xml:space="preserve">Part 1 – </w:t>
            </w:r>
            <w:r>
              <w:rPr>
                <w:rFonts w:ascii="Cambria Math" w:hAnsi="Cambria Math" w:cs="Arial"/>
                <w:b/>
              </w:rPr>
              <w:t>Amplifier Hand Calculations</w:t>
            </w:r>
            <w:r w:rsidRPr="001E62F5">
              <w:rPr>
                <w:rFonts w:ascii="Cambria Math" w:hAnsi="Cambria Math" w:cs="Arial"/>
                <w:b/>
              </w:rPr>
              <w:t>.</w:t>
            </w:r>
          </w:p>
          <w:p w14:paraId="28CB781B" w14:textId="55C865AF" w:rsidR="004D443E" w:rsidRPr="00A60F05" w:rsidRDefault="004D443E" w:rsidP="00DA08CA">
            <w:pPr>
              <w:rPr>
                <w:rFonts w:ascii="Cambria Math" w:hAnsi="Cambria Math" w:cs="Arial"/>
                <w:color w:val="0070C0"/>
              </w:rPr>
            </w:pPr>
            <w:r w:rsidRPr="009115F3">
              <w:rPr>
                <w:rFonts w:ascii="Cambria Math" w:hAnsi="Cambria Math" w:cs="Arial"/>
                <w:b/>
                <w:bCs/>
              </w:rPr>
              <w:t>Table 1</w:t>
            </w:r>
            <w:r>
              <w:rPr>
                <w:rFonts w:ascii="Cambria Math" w:hAnsi="Cambria Math" w:cs="Arial"/>
              </w:rPr>
              <w:t xml:space="preserve">: </w:t>
            </w:r>
            <w:r w:rsidRPr="009115F3">
              <w:rPr>
                <w:rFonts w:ascii="Cambria Math" w:hAnsi="Cambria Math" w:cs="Arial"/>
              </w:rPr>
              <w:t>(1</w:t>
            </w:r>
            <w:r>
              <w:rPr>
                <w:rFonts w:ascii="Cambria Math" w:hAnsi="Cambria Math" w:cs="Arial"/>
              </w:rPr>
              <w:t>2</w:t>
            </w:r>
            <w:r w:rsidRPr="009115F3">
              <w:rPr>
                <w:rFonts w:ascii="Cambria Math" w:hAnsi="Cambria Math" w:cs="Arial"/>
              </w:rPr>
              <w:t xml:space="preserve"> points total</w:t>
            </w:r>
            <w:r w:rsidR="00DA6D50">
              <w:rPr>
                <w:rFonts w:ascii="Cambria Math" w:hAnsi="Cambria Math" w:cs="Arial"/>
              </w:rPr>
              <w:t>.</w:t>
            </w:r>
            <w:r w:rsidRPr="009115F3">
              <w:rPr>
                <w:rFonts w:ascii="Cambria Math" w:hAnsi="Cambria Math" w:cs="Arial"/>
              </w:rPr>
              <w:t xml:space="preserve"> 2 points per entry, -0.5 points per missing units</w:t>
            </w:r>
            <w:r>
              <w:rPr>
                <w:rFonts w:ascii="Cambria Math" w:hAnsi="Cambria Math" w:cs="Arial"/>
              </w:rPr>
              <w:t xml:space="preserve"> or sign error</w:t>
            </w:r>
            <w:r w:rsidRPr="009115F3">
              <w:rPr>
                <w:rFonts w:ascii="Cambria Math" w:hAnsi="Cambria Math" w:cs="Arial"/>
              </w:rPr>
              <w:t xml:space="preserve">, with </w:t>
            </w:r>
            <w:r w:rsidRPr="009E4B7A">
              <w:rPr>
                <w:rFonts w:ascii="Cambria Math" w:hAnsi="Cambria Math" w:cs="Arial"/>
                <w:b/>
                <w:bCs/>
              </w:rPr>
              <w:t>A</w:t>
            </w:r>
            <w:r w:rsidRPr="009E4B7A">
              <w:rPr>
                <w:rFonts w:ascii="Cambria Math" w:hAnsi="Cambria Math" w:cs="Arial"/>
                <w:b/>
                <w:bCs/>
                <w:vertAlign w:val="subscript"/>
              </w:rPr>
              <w:t>v</w:t>
            </w:r>
            <w:r w:rsidRPr="009115F3">
              <w:rPr>
                <w:rFonts w:ascii="Cambria Math" w:hAnsi="Cambria Math" w:cs="Arial"/>
              </w:rPr>
              <w:t xml:space="preserve"> being unitless</w:t>
            </w:r>
            <w:r w:rsidR="00E52944">
              <w:rPr>
                <w:rFonts w:ascii="Cambria Math" w:hAnsi="Cambria Math" w:cs="Arial"/>
              </w:rPr>
              <w:t>.</w:t>
            </w:r>
            <w:r w:rsidRPr="009115F3">
              <w:rPr>
                <w:rFonts w:ascii="Cambria Math" w:hAnsi="Cambria Math" w:cs="Arial"/>
              </w:rPr>
              <w:t>)</w:t>
            </w:r>
          </w:p>
        </w:tc>
        <w:tc>
          <w:tcPr>
            <w:tcW w:w="1345" w:type="dxa"/>
          </w:tcPr>
          <w:p w14:paraId="20CB642D" w14:textId="77777777" w:rsidR="004D443E" w:rsidRPr="002448E1" w:rsidRDefault="004D443E" w:rsidP="00DA08CA">
            <w:pPr>
              <w:jc w:val="center"/>
              <w:rPr>
                <w:rFonts w:ascii="Cambria Math" w:hAnsi="Cambria Math" w:cs="Arial"/>
              </w:rPr>
            </w:pPr>
            <w:r>
              <w:rPr>
                <w:rFonts w:ascii="Cambria Math" w:hAnsi="Cambria Math" w:cs="Arial"/>
              </w:rPr>
              <w:t>12</w:t>
            </w:r>
          </w:p>
        </w:tc>
      </w:tr>
      <w:tr w:rsidR="004D443E" w:rsidRPr="002448E1" w14:paraId="7CDC760E" w14:textId="77777777" w:rsidTr="00DA08CA">
        <w:tc>
          <w:tcPr>
            <w:tcW w:w="8005" w:type="dxa"/>
          </w:tcPr>
          <w:p w14:paraId="58B31F62" w14:textId="77777777" w:rsidR="004D443E" w:rsidRPr="001E62F5" w:rsidRDefault="004D443E" w:rsidP="00DA08CA">
            <w:pPr>
              <w:rPr>
                <w:rFonts w:ascii="Cambria Math" w:hAnsi="Cambria Math" w:cs="Arial"/>
                <w:b/>
              </w:rPr>
            </w:pPr>
            <w:r w:rsidRPr="001E62F5">
              <w:rPr>
                <w:rFonts w:ascii="Cambria Math" w:hAnsi="Cambria Math" w:cs="Arial"/>
                <w:b/>
              </w:rPr>
              <w:t xml:space="preserve">Part </w:t>
            </w:r>
            <w:r>
              <w:rPr>
                <w:rFonts w:ascii="Cambria Math" w:hAnsi="Cambria Math" w:cs="Arial"/>
                <w:b/>
              </w:rPr>
              <w:t>2</w:t>
            </w:r>
            <w:r w:rsidRPr="001E62F5">
              <w:rPr>
                <w:rFonts w:ascii="Cambria Math" w:hAnsi="Cambria Math" w:cs="Arial"/>
                <w:b/>
              </w:rPr>
              <w:t xml:space="preserve"> – </w:t>
            </w:r>
            <w:r>
              <w:rPr>
                <w:rFonts w:ascii="Cambria Math" w:hAnsi="Cambria Math" w:cs="Arial"/>
                <w:b/>
              </w:rPr>
              <w:t>AC</w:t>
            </w:r>
            <w:r w:rsidRPr="001E62F5">
              <w:rPr>
                <w:rFonts w:ascii="Cambria Math" w:hAnsi="Cambria Math" w:cs="Arial"/>
                <w:b/>
              </w:rPr>
              <w:t xml:space="preserve"> Analysis.</w:t>
            </w:r>
          </w:p>
          <w:p w14:paraId="6AC7DAE6" w14:textId="6C930D7B" w:rsidR="004D443E" w:rsidRDefault="004D443E" w:rsidP="00DA08CA">
            <w:pPr>
              <w:rPr>
                <w:rFonts w:ascii="Cambria Math" w:hAnsi="Cambria Math" w:cs="Arial"/>
              </w:rPr>
            </w:pPr>
            <w:r>
              <w:rPr>
                <w:rFonts w:ascii="Cambria Math" w:hAnsi="Cambria Math" w:cs="Arial"/>
                <w:b/>
                <w:bCs/>
              </w:rPr>
              <w:t>Table</w:t>
            </w:r>
            <w:r w:rsidRPr="009115F3">
              <w:rPr>
                <w:rFonts w:ascii="Cambria Math" w:hAnsi="Cambria Math" w:cs="Arial"/>
                <w:b/>
                <w:bCs/>
              </w:rPr>
              <w:t xml:space="preserve"> </w:t>
            </w:r>
            <w:r>
              <w:rPr>
                <w:rFonts w:ascii="Cambria Math" w:hAnsi="Cambria Math" w:cs="Arial"/>
                <w:b/>
                <w:bCs/>
              </w:rPr>
              <w:t>1</w:t>
            </w:r>
            <w:r>
              <w:rPr>
                <w:rFonts w:ascii="Cambria Math" w:hAnsi="Cambria Math" w:cs="Arial"/>
              </w:rPr>
              <w:t xml:space="preserve">: </w:t>
            </w:r>
            <w:r w:rsidRPr="0091526C">
              <w:rPr>
                <w:rFonts w:ascii="Cambria Math" w:hAnsi="Cambria Math" w:cs="Arial"/>
              </w:rPr>
              <w:t>(13 points total</w:t>
            </w:r>
            <w:r w:rsidR="00DA6D50">
              <w:rPr>
                <w:rFonts w:ascii="Cambria Math" w:hAnsi="Cambria Math" w:cs="Arial"/>
              </w:rPr>
              <w:t>.</w:t>
            </w:r>
            <w:r w:rsidRPr="0091526C">
              <w:rPr>
                <w:rFonts w:ascii="Cambria Math" w:hAnsi="Cambria Math" w:cs="Arial"/>
              </w:rPr>
              <w:t xml:space="preserve"> 0.25 points per entry, -0.1 points for each incorrect or missing unit.)</w:t>
            </w:r>
          </w:p>
          <w:p w14:paraId="1025A3C4" w14:textId="298576B4" w:rsidR="004D443E" w:rsidRPr="009115F3" w:rsidRDefault="006545F1" w:rsidP="00DA08CA">
            <w:pPr>
              <w:rPr>
                <w:rFonts w:ascii="Cambria Math" w:hAnsi="Cambria Math" w:cs="Arial"/>
              </w:rPr>
            </w:pPr>
            <w:r>
              <w:rPr>
                <w:rFonts w:ascii="Cambria Math" w:hAnsi="Cambria Math" w:cs="Arial"/>
                <w:b/>
                <w:bCs/>
              </w:rPr>
              <w:t>Figure 5</w:t>
            </w:r>
            <w:r w:rsidR="004D443E">
              <w:rPr>
                <w:rFonts w:ascii="Cambria Math" w:hAnsi="Cambria Math" w:cs="Arial"/>
              </w:rPr>
              <w:t xml:space="preserve">: </w:t>
            </w:r>
            <w:r w:rsidR="004D443E" w:rsidRPr="0091526C">
              <w:rPr>
                <w:rFonts w:ascii="Cambria Math" w:hAnsi="Cambria Math" w:cs="Arial"/>
              </w:rPr>
              <w:t>(6 points total</w:t>
            </w:r>
            <w:r w:rsidR="00DA6D50">
              <w:rPr>
                <w:rFonts w:ascii="Cambria Math" w:hAnsi="Cambria Math" w:cs="Arial"/>
              </w:rPr>
              <w:t>.</w:t>
            </w:r>
            <w:r w:rsidR="004D443E" w:rsidRPr="0091526C">
              <w:rPr>
                <w:rFonts w:ascii="Cambria Math" w:hAnsi="Cambria Math" w:cs="Arial"/>
              </w:rPr>
              <w:t xml:space="preserve"> 2 points for using a logarithmic frequency axis, 1 point for using dB magnitude</w:t>
            </w:r>
            <w:r w:rsidR="004D443E" w:rsidRPr="0091526C">
              <w:rPr>
                <w:rFonts w:ascii="Cambria Math" w:hAnsi="Cambria Math" w:cs="Arial"/>
                <w:b/>
              </w:rPr>
              <w:t xml:space="preserve"> </w:t>
            </w:r>
            <w:r w:rsidR="004D443E" w:rsidRPr="0091526C">
              <w:rPr>
                <w:rFonts w:ascii="Cambria Math" w:hAnsi="Cambria Math" w:cs="Arial"/>
              </w:rPr>
              <w:t xml:space="preserve">data from </w:t>
            </w:r>
            <w:r w:rsidR="004D443E" w:rsidRPr="0091526C">
              <w:rPr>
                <w:rFonts w:ascii="Cambria Math" w:hAnsi="Cambria Math" w:cs="Arial"/>
                <w:b/>
              </w:rPr>
              <w:t>Table 1</w:t>
            </w:r>
            <w:r w:rsidR="004D443E" w:rsidRPr="0091526C">
              <w:rPr>
                <w:rFonts w:ascii="Cambria Math" w:hAnsi="Cambria Math" w:cs="Arial"/>
              </w:rPr>
              <w:t>,</w:t>
            </w:r>
            <w:r w:rsidR="004D443E" w:rsidRPr="0091526C">
              <w:rPr>
                <w:rFonts w:ascii="Cambria Math" w:hAnsi="Cambria Math" w:cs="Arial"/>
                <w:b/>
              </w:rPr>
              <w:t xml:space="preserve"> </w:t>
            </w:r>
            <w:r w:rsidR="004D443E" w:rsidRPr="0091526C">
              <w:rPr>
                <w:rFonts w:ascii="Cambria Math" w:hAnsi="Cambria Math" w:cs="Arial"/>
              </w:rPr>
              <w:t>1 point for x-axis label including units, 1 point for y-axis label including units, 1 point for title including name or names.)</w:t>
            </w:r>
          </w:p>
          <w:p w14:paraId="0F085393" w14:textId="52058AB3" w:rsidR="004D443E" w:rsidRPr="0091526C" w:rsidRDefault="006545F1" w:rsidP="00DA08CA">
            <w:pPr>
              <w:rPr>
                <w:rFonts w:ascii="Cambria Math" w:hAnsi="Cambria Math" w:cs="Arial"/>
              </w:rPr>
            </w:pPr>
            <w:r>
              <w:rPr>
                <w:rFonts w:ascii="Cambria Math" w:hAnsi="Cambria Math" w:cs="Arial"/>
                <w:b/>
                <w:bCs/>
              </w:rPr>
              <w:t>Figure 6</w:t>
            </w:r>
            <w:r w:rsidR="004D443E">
              <w:rPr>
                <w:rFonts w:ascii="Cambria Math" w:hAnsi="Cambria Math" w:cs="Arial"/>
              </w:rPr>
              <w:t xml:space="preserve">: </w:t>
            </w:r>
            <w:r w:rsidR="004D443E" w:rsidRPr="0091526C">
              <w:rPr>
                <w:rFonts w:ascii="Cambria Math" w:hAnsi="Cambria Math" w:cs="Arial"/>
              </w:rPr>
              <w:t>(6 points total</w:t>
            </w:r>
            <w:r w:rsidR="00DA6D50">
              <w:rPr>
                <w:rFonts w:ascii="Cambria Math" w:hAnsi="Cambria Math" w:cs="Arial"/>
              </w:rPr>
              <w:t>.</w:t>
            </w:r>
            <w:r w:rsidR="004D443E" w:rsidRPr="0091526C">
              <w:rPr>
                <w:rFonts w:ascii="Cambria Math" w:hAnsi="Cambria Math" w:cs="Arial"/>
              </w:rPr>
              <w:t xml:space="preserve"> 4 points for correct looking traces, 1 point for voltage cursors attached to CH 2 V</w:t>
            </w:r>
            <w:r w:rsidR="004D443E" w:rsidRPr="0091526C">
              <w:rPr>
                <w:rFonts w:ascii="Cambria Math" w:hAnsi="Cambria Math" w:cs="Arial"/>
                <w:vertAlign w:val="subscript"/>
              </w:rPr>
              <w:t>in</w:t>
            </w:r>
            <w:r w:rsidR="004D443E" w:rsidRPr="0091526C">
              <w:rPr>
                <w:rFonts w:ascii="Cambria Math" w:hAnsi="Cambria Math" w:cs="Arial"/>
              </w:rPr>
              <w:t xml:space="preserve"> trace, 1 point for Pk-Pk measurement associated with CH 1 </w:t>
            </w:r>
            <w:proofErr w:type="spellStart"/>
            <w:r w:rsidR="004D443E" w:rsidRPr="0091526C">
              <w:rPr>
                <w:rFonts w:ascii="Cambria Math" w:hAnsi="Cambria Math" w:cs="Arial"/>
              </w:rPr>
              <w:t>V</w:t>
            </w:r>
            <w:r w:rsidR="004D443E" w:rsidRPr="0091526C">
              <w:rPr>
                <w:rFonts w:ascii="Cambria Math" w:hAnsi="Cambria Math" w:cs="Arial"/>
                <w:vertAlign w:val="subscript"/>
              </w:rPr>
              <w:t>out</w:t>
            </w:r>
            <w:proofErr w:type="spellEnd"/>
            <w:r w:rsidR="004D443E" w:rsidRPr="0091526C">
              <w:rPr>
                <w:rFonts w:ascii="Cambria Math" w:hAnsi="Cambria Math" w:cs="Arial"/>
              </w:rPr>
              <w:t xml:space="preserve"> trace.)</w:t>
            </w:r>
          </w:p>
        </w:tc>
        <w:tc>
          <w:tcPr>
            <w:tcW w:w="1345" w:type="dxa"/>
          </w:tcPr>
          <w:p w14:paraId="4D7AD8D0" w14:textId="77777777" w:rsidR="004D443E" w:rsidRPr="002448E1" w:rsidRDefault="004D443E" w:rsidP="00DA08CA">
            <w:pPr>
              <w:jc w:val="center"/>
              <w:rPr>
                <w:rFonts w:ascii="Cambria Math" w:hAnsi="Cambria Math" w:cs="Arial"/>
              </w:rPr>
            </w:pPr>
            <w:r>
              <w:rPr>
                <w:rFonts w:ascii="Cambria Math" w:hAnsi="Cambria Math" w:cs="Arial"/>
              </w:rPr>
              <w:t>25</w:t>
            </w:r>
          </w:p>
        </w:tc>
      </w:tr>
      <w:tr w:rsidR="004D443E" w:rsidRPr="002448E1" w14:paraId="752272BD" w14:textId="77777777" w:rsidTr="00DA08CA">
        <w:tc>
          <w:tcPr>
            <w:tcW w:w="8005" w:type="dxa"/>
          </w:tcPr>
          <w:p w14:paraId="30A9F6C4" w14:textId="77777777" w:rsidR="004D443E" w:rsidRPr="002448E1" w:rsidRDefault="004D443E" w:rsidP="00DA08CA">
            <w:pPr>
              <w:rPr>
                <w:rFonts w:ascii="Cambria Math" w:hAnsi="Cambria Math" w:cs="Arial"/>
              </w:rPr>
            </w:pPr>
            <w:r w:rsidRPr="002448E1">
              <w:rPr>
                <w:rFonts w:ascii="Cambria Math" w:hAnsi="Cambria Math" w:cs="Arial"/>
              </w:rPr>
              <w:t>Discussion and Conclusions</w:t>
            </w:r>
          </w:p>
        </w:tc>
        <w:tc>
          <w:tcPr>
            <w:tcW w:w="1345" w:type="dxa"/>
          </w:tcPr>
          <w:p w14:paraId="036C8477" w14:textId="77777777" w:rsidR="004D443E" w:rsidRPr="002448E1" w:rsidRDefault="004D443E" w:rsidP="00DA08CA">
            <w:pPr>
              <w:jc w:val="center"/>
              <w:rPr>
                <w:rFonts w:ascii="Cambria Math" w:hAnsi="Cambria Math" w:cs="Arial"/>
              </w:rPr>
            </w:pPr>
            <w:r>
              <w:rPr>
                <w:rFonts w:ascii="Cambria Math" w:hAnsi="Cambria Math" w:cs="Arial"/>
              </w:rPr>
              <w:t>8</w:t>
            </w:r>
          </w:p>
        </w:tc>
      </w:tr>
      <w:tr w:rsidR="004D443E" w:rsidRPr="002448E1" w14:paraId="1FD3480A" w14:textId="77777777" w:rsidTr="00DA08CA">
        <w:tc>
          <w:tcPr>
            <w:tcW w:w="8005" w:type="dxa"/>
          </w:tcPr>
          <w:p w14:paraId="4598AEA0" w14:textId="77777777" w:rsidR="004D443E" w:rsidRPr="002448E1" w:rsidRDefault="004D443E" w:rsidP="00DA08CA">
            <w:pPr>
              <w:rPr>
                <w:rFonts w:ascii="Cambria Math" w:hAnsi="Cambria Math" w:cs="Arial"/>
              </w:rPr>
            </w:pPr>
            <w:r w:rsidRPr="002448E1">
              <w:rPr>
                <w:rFonts w:ascii="Cambria Math" w:hAnsi="Cambria Math" w:cs="Arial"/>
              </w:rPr>
              <w:t>Grammar and Professionalism</w:t>
            </w:r>
          </w:p>
        </w:tc>
        <w:tc>
          <w:tcPr>
            <w:tcW w:w="1345" w:type="dxa"/>
          </w:tcPr>
          <w:p w14:paraId="0D70149B" w14:textId="77777777" w:rsidR="004D443E" w:rsidRPr="002448E1" w:rsidRDefault="004D443E" w:rsidP="00DA08CA">
            <w:pPr>
              <w:jc w:val="center"/>
              <w:rPr>
                <w:rFonts w:ascii="Cambria Math" w:hAnsi="Cambria Math" w:cs="Arial"/>
              </w:rPr>
            </w:pPr>
            <w:r>
              <w:rPr>
                <w:rFonts w:ascii="Cambria Math" w:hAnsi="Cambria Math" w:cs="Arial"/>
              </w:rPr>
              <w:t>3</w:t>
            </w:r>
          </w:p>
        </w:tc>
      </w:tr>
      <w:tr w:rsidR="004D443E" w:rsidRPr="002448E1" w14:paraId="3C6648C0" w14:textId="77777777" w:rsidTr="00DA08CA">
        <w:tc>
          <w:tcPr>
            <w:tcW w:w="8005" w:type="dxa"/>
          </w:tcPr>
          <w:p w14:paraId="077F7749" w14:textId="77777777" w:rsidR="004D443E" w:rsidRPr="002448E1" w:rsidRDefault="004D443E" w:rsidP="00DA08CA">
            <w:pPr>
              <w:rPr>
                <w:rFonts w:ascii="Cambria Math" w:hAnsi="Cambria Math" w:cs="Arial"/>
              </w:rPr>
            </w:pPr>
          </w:p>
        </w:tc>
        <w:tc>
          <w:tcPr>
            <w:tcW w:w="1345" w:type="dxa"/>
          </w:tcPr>
          <w:p w14:paraId="400FE238" w14:textId="77777777" w:rsidR="004D443E" w:rsidRPr="002448E1" w:rsidRDefault="004D443E" w:rsidP="00DA08CA">
            <w:pPr>
              <w:jc w:val="center"/>
              <w:rPr>
                <w:rFonts w:ascii="Cambria Math" w:hAnsi="Cambria Math" w:cs="Arial"/>
              </w:rPr>
            </w:pPr>
          </w:p>
        </w:tc>
      </w:tr>
      <w:tr w:rsidR="004D443E" w:rsidRPr="002448E1" w14:paraId="346622C0" w14:textId="77777777" w:rsidTr="00DA08CA">
        <w:tc>
          <w:tcPr>
            <w:tcW w:w="8005" w:type="dxa"/>
          </w:tcPr>
          <w:p w14:paraId="3B01AF63" w14:textId="77777777" w:rsidR="004D443E" w:rsidRPr="002448E1" w:rsidRDefault="004D443E" w:rsidP="00DA08CA">
            <w:pPr>
              <w:rPr>
                <w:rFonts w:ascii="Cambria Math" w:hAnsi="Cambria Math" w:cs="Arial"/>
                <w:b/>
              </w:rPr>
            </w:pPr>
            <w:r w:rsidRPr="002448E1">
              <w:rPr>
                <w:rFonts w:ascii="Cambria Math" w:hAnsi="Cambria Math" w:cs="Arial"/>
                <w:b/>
              </w:rPr>
              <w:t>Total</w:t>
            </w:r>
          </w:p>
        </w:tc>
        <w:tc>
          <w:tcPr>
            <w:tcW w:w="1345" w:type="dxa"/>
          </w:tcPr>
          <w:p w14:paraId="4AB2474D" w14:textId="77777777" w:rsidR="004D443E" w:rsidRPr="002448E1" w:rsidRDefault="004D443E" w:rsidP="00DA08CA">
            <w:pPr>
              <w:jc w:val="center"/>
              <w:rPr>
                <w:rFonts w:ascii="Cambria Math" w:hAnsi="Cambria Math" w:cs="Arial"/>
              </w:rPr>
            </w:pPr>
            <w:r w:rsidRPr="002448E1">
              <w:rPr>
                <w:rFonts w:ascii="Cambria Math" w:hAnsi="Cambria Math" w:cs="Arial"/>
              </w:rPr>
              <w:t>50</w:t>
            </w:r>
          </w:p>
        </w:tc>
      </w:tr>
    </w:tbl>
    <w:p w14:paraId="1F49C46B" w14:textId="77777777" w:rsidR="00E04F74" w:rsidRPr="001E62F5" w:rsidRDefault="00E04F74" w:rsidP="00E04F74">
      <w:pPr>
        <w:rPr>
          <w:rFonts w:ascii="Cambria Math" w:eastAsiaTheme="minorHAnsi" w:hAnsi="Cambria Math" w:cs="Arial"/>
          <w:b/>
        </w:rPr>
      </w:pPr>
    </w:p>
    <w:p w14:paraId="7ADABA75" w14:textId="78365CD7" w:rsidR="00E04F74" w:rsidRPr="001E62F5" w:rsidRDefault="000A5DA0" w:rsidP="0032358E">
      <w:pPr>
        <w:rPr>
          <w:rFonts w:ascii="Cambria Math" w:hAnsi="Cambria Math" w:cs="Arial"/>
          <w:color w:val="2E74B5" w:themeColor="accent1" w:themeShade="BF"/>
        </w:rPr>
      </w:pPr>
      <w:r w:rsidRPr="001C7AD8">
        <w:rPr>
          <w:rFonts w:ascii="Cambria Math" w:eastAsia="Calibri" w:hAnsi="Cambria Math" w:cs="Arial"/>
        </w:rPr>
        <w:t xml:space="preserve">Please give feedback on </w:t>
      </w:r>
      <w:r>
        <w:rPr>
          <w:rFonts w:ascii="Cambria Math" w:eastAsia="Calibri" w:hAnsi="Cambria Math" w:cs="Arial"/>
        </w:rPr>
        <w:t xml:space="preserve">errors </w:t>
      </w:r>
      <w:r w:rsidRPr="001C7AD8">
        <w:rPr>
          <w:rFonts w:ascii="Cambria Math" w:eastAsia="Calibri" w:hAnsi="Cambria Math" w:cs="Arial"/>
        </w:rPr>
        <w:t xml:space="preserve">you find </w:t>
      </w:r>
      <w:r>
        <w:rPr>
          <w:rFonts w:ascii="Cambria Math" w:eastAsia="Calibri" w:hAnsi="Cambria Math" w:cs="Arial"/>
        </w:rPr>
        <w:t>in</w:t>
      </w:r>
      <w:r w:rsidRPr="001C7AD8">
        <w:rPr>
          <w:rFonts w:ascii="Cambria Math" w:eastAsia="Calibri" w:hAnsi="Cambria Math" w:cs="Arial"/>
        </w:rPr>
        <w:t xml:space="preserve"> this</w:t>
      </w:r>
      <w:r>
        <w:rPr>
          <w:rFonts w:ascii="Cambria Math" w:eastAsia="Calibri" w:hAnsi="Cambria Math" w:cs="Arial"/>
        </w:rPr>
        <w:t xml:space="preserve"> document</w:t>
      </w:r>
      <w:r w:rsidRPr="001C7AD8">
        <w:rPr>
          <w:rFonts w:ascii="Cambria Math" w:eastAsia="Calibri" w:hAnsi="Cambria Math" w:cs="Arial"/>
        </w:rPr>
        <w:t>.</w:t>
      </w:r>
    </w:p>
    <w:sectPr w:rsidR="00E04F74" w:rsidRPr="001E62F5" w:rsidSect="00250D18">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5791A" w14:textId="77777777" w:rsidR="00657374" w:rsidRDefault="00657374">
      <w:r>
        <w:separator/>
      </w:r>
    </w:p>
  </w:endnote>
  <w:endnote w:type="continuationSeparator" w:id="0">
    <w:p w14:paraId="26642C75" w14:textId="77777777" w:rsidR="00657374" w:rsidRDefault="00657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9253" w14:textId="77777777" w:rsidR="00657374" w:rsidRDefault="00657374">
      <w:r>
        <w:separator/>
      </w:r>
    </w:p>
  </w:footnote>
  <w:footnote w:type="continuationSeparator" w:id="0">
    <w:p w14:paraId="7748CBFA" w14:textId="77777777" w:rsidR="00657374" w:rsidRDefault="00657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E2D"/>
    <w:multiLevelType w:val="hybridMultilevel"/>
    <w:tmpl w:val="C2C0FA7A"/>
    <w:lvl w:ilvl="0" w:tplc="E474C554">
      <w:start w:val="1"/>
      <w:numFmt w:val="decimal"/>
      <w:lvlText w:val="%1."/>
      <w:lvlJc w:val="left"/>
      <w:pPr>
        <w:ind w:left="360" w:hanging="360"/>
      </w:pPr>
      <w:rPr>
        <w:b w:val="0"/>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B659B4"/>
    <w:multiLevelType w:val="hybridMultilevel"/>
    <w:tmpl w:val="9B9EA486"/>
    <w:lvl w:ilvl="0" w:tplc="EDA8EBBE">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46B8E"/>
    <w:multiLevelType w:val="hybridMultilevel"/>
    <w:tmpl w:val="AD24DEEC"/>
    <w:lvl w:ilvl="0" w:tplc="A4EEBAF8">
      <w:start w:val="1"/>
      <w:numFmt w:val="decimal"/>
      <w:lvlText w:val="%1."/>
      <w:lvlJc w:val="left"/>
      <w:pPr>
        <w:ind w:left="360" w:hanging="360"/>
      </w:pPr>
      <w:rPr>
        <w:b w:val="0"/>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F8385D"/>
    <w:multiLevelType w:val="hybridMultilevel"/>
    <w:tmpl w:val="6792E6D2"/>
    <w:lvl w:ilvl="0" w:tplc="F5429B0A">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125DD6"/>
    <w:multiLevelType w:val="hybridMultilevel"/>
    <w:tmpl w:val="6624F0AC"/>
    <w:lvl w:ilvl="0" w:tplc="8C38CD00">
      <w:start w:val="8"/>
      <w:numFmt w:val="decimal"/>
      <w:lvlText w:val="%1."/>
      <w:lvlJc w:val="left"/>
      <w:pPr>
        <w:ind w:left="360" w:hanging="360"/>
      </w:pPr>
      <w:rPr>
        <w:rFonts w:hint="default"/>
        <w:b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745D19"/>
    <w:multiLevelType w:val="hybridMultilevel"/>
    <w:tmpl w:val="492C8EE4"/>
    <w:lvl w:ilvl="0" w:tplc="452E6694">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BC5F23"/>
    <w:multiLevelType w:val="hybridMultilevel"/>
    <w:tmpl w:val="1B12EEBE"/>
    <w:lvl w:ilvl="0" w:tplc="A4EEBAF8">
      <w:start w:val="1"/>
      <w:numFmt w:val="decimal"/>
      <w:lvlText w:val="%1."/>
      <w:lvlJc w:val="left"/>
      <w:pPr>
        <w:ind w:left="360" w:hanging="360"/>
      </w:pPr>
      <w:rPr>
        <w:b w:val="0"/>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510139"/>
    <w:multiLevelType w:val="hybridMultilevel"/>
    <w:tmpl w:val="6BFE80FC"/>
    <w:lvl w:ilvl="0" w:tplc="D95E993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C2328E"/>
    <w:multiLevelType w:val="hybridMultilevel"/>
    <w:tmpl w:val="98429116"/>
    <w:lvl w:ilvl="0" w:tplc="52061C22">
      <w:start w:val="1"/>
      <w:numFmt w:val="decimal"/>
      <w:lvlText w:val="%1."/>
      <w:lvlJc w:val="left"/>
      <w:pPr>
        <w:ind w:left="360" w:hanging="360"/>
      </w:pPr>
      <w:rPr>
        <w:rFonts w:hint="default"/>
        <w:b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2E433F2"/>
    <w:multiLevelType w:val="hybridMultilevel"/>
    <w:tmpl w:val="AD24DEEC"/>
    <w:lvl w:ilvl="0" w:tplc="A4EEBAF8">
      <w:start w:val="1"/>
      <w:numFmt w:val="decimal"/>
      <w:lvlText w:val="%1."/>
      <w:lvlJc w:val="left"/>
      <w:pPr>
        <w:ind w:left="360" w:hanging="360"/>
      </w:pPr>
      <w:rPr>
        <w:b w:val="0"/>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48728C"/>
    <w:multiLevelType w:val="hybridMultilevel"/>
    <w:tmpl w:val="1E1A34A0"/>
    <w:lvl w:ilvl="0" w:tplc="C3D410C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FC3766"/>
    <w:multiLevelType w:val="hybridMultilevel"/>
    <w:tmpl w:val="FD58A66C"/>
    <w:lvl w:ilvl="0" w:tplc="9E62AB90">
      <w:start w:val="6"/>
      <w:numFmt w:val="decimal"/>
      <w:lvlText w:val="%1."/>
      <w:lvlJc w:val="left"/>
      <w:pPr>
        <w:ind w:left="360" w:hanging="360"/>
      </w:pPr>
      <w:rPr>
        <w:rFonts w:hint="default"/>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3F7DDD"/>
    <w:multiLevelType w:val="hybridMultilevel"/>
    <w:tmpl w:val="1B12EEBE"/>
    <w:lvl w:ilvl="0" w:tplc="A4EEBAF8">
      <w:start w:val="1"/>
      <w:numFmt w:val="decimal"/>
      <w:lvlText w:val="%1."/>
      <w:lvlJc w:val="left"/>
      <w:pPr>
        <w:ind w:left="360" w:hanging="360"/>
      </w:pPr>
      <w:rPr>
        <w:b w:val="0"/>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AB90A53"/>
    <w:multiLevelType w:val="hybridMultilevel"/>
    <w:tmpl w:val="ECE6E8EA"/>
    <w:lvl w:ilvl="0" w:tplc="BBB8F458">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527085"/>
    <w:multiLevelType w:val="hybridMultilevel"/>
    <w:tmpl w:val="04241F2C"/>
    <w:lvl w:ilvl="0" w:tplc="2116C0B4">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E0C0B51"/>
    <w:multiLevelType w:val="hybridMultilevel"/>
    <w:tmpl w:val="C0AC1D10"/>
    <w:lvl w:ilvl="0" w:tplc="681EDF90">
      <w:start w:val="2"/>
      <w:numFmt w:val="decimal"/>
      <w:lvlText w:val="%1."/>
      <w:lvlJc w:val="left"/>
      <w:pPr>
        <w:ind w:left="360" w:hanging="360"/>
      </w:pPr>
      <w:rPr>
        <w:rFonts w:hint="default"/>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03F7576"/>
    <w:multiLevelType w:val="hybridMultilevel"/>
    <w:tmpl w:val="18C22200"/>
    <w:lvl w:ilvl="0" w:tplc="AE267482">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88979A3"/>
    <w:multiLevelType w:val="hybridMultilevel"/>
    <w:tmpl w:val="CD0CE5B4"/>
    <w:lvl w:ilvl="0" w:tplc="DAAEFC18">
      <w:start w:val="1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E3507F"/>
    <w:multiLevelType w:val="hybridMultilevel"/>
    <w:tmpl w:val="55B42E20"/>
    <w:lvl w:ilvl="0" w:tplc="BDA27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59015220">
    <w:abstractNumId w:val="10"/>
  </w:num>
  <w:num w:numId="2" w16cid:durableId="457988538">
    <w:abstractNumId w:val="2"/>
  </w:num>
  <w:num w:numId="3" w16cid:durableId="217520296">
    <w:abstractNumId w:val="7"/>
  </w:num>
  <w:num w:numId="4" w16cid:durableId="1942757289">
    <w:abstractNumId w:val="18"/>
  </w:num>
  <w:num w:numId="5" w16cid:durableId="1291473904">
    <w:abstractNumId w:val="0"/>
  </w:num>
  <w:num w:numId="6" w16cid:durableId="1909612315">
    <w:abstractNumId w:val="4"/>
  </w:num>
  <w:num w:numId="7" w16cid:durableId="1735352296">
    <w:abstractNumId w:val="11"/>
  </w:num>
  <w:num w:numId="8" w16cid:durableId="1338733334">
    <w:abstractNumId w:val="8"/>
  </w:num>
  <w:num w:numId="9" w16cid:durableId="218371738">
    <w:abstractNumId w:val="1"/>
  </w:num>
  <w:num w:numId="10" w16cid:durableId="997541486">
    <w:abstractNumId w:val="3"/>
  </w:num>
  <w:num w:numId="11" w16cid:durableId="1315184948">
    <w:abstractNumId w:val="17"/>
  </w:num>
  <w:num w:numId="12" w16cid:durableId="1645698807">
    <w:abstractNumId w:val="14"/>
  </w:num>
  <w:num w:numId="13" w16cid:durableId="1132671566">
    <w:abstractNumId w:val="13"/>
  </w:num>
  <w:num w:numId="14" w16cid:durableId="1009796589">
    <w:abstractNumId w:val="6"/>
  </w:num>
  <w:num w:numId="15" w16cid:durableId="322859624">
    <w:abstractNumId w:val="12"/>
  </w:num>
  <w:num w:numId="16" w16cid:durableId="874660889">
    <w:abstractNumId w:val="15"/>
  </w:num>
  <w:num w:numId="17" w16cid:durableId="609119689">
    <w:abstractNumId w:val="9"/>
  </w:num>
  <w:num w:numId="18" w16cid:durableId="1005210884">
    <w:abstractNumId w:val="16"/>
  </w:num>
  <w:num w:numId="19" w16cid:durableId="1937401800">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7D"/>
    <w:rsid w:val="00003818"/>
    <w:rsid w:val="00003E08"/>
    <w:rsid w:val="000131AD"/>
    <w:rsid w:val="00013485"/>
    <w:rsid w:val="00013B9A"/>
    <w:rsid w:val="0001520D"/>
    <w:rsid w:val="00016691"/>
    <w:rsid w:val="000173BD"/>
    <w:rsid w:val="000178BE"/>
    <w:rsid w:val="00020A99"/>
    <w:rsid w:val="00024173"/>
    <w:rsid w:val="000242FA"/>
    <w:rsid w:val="000249D3"/>
    <w:rsid w:val="0002520B"/>
    <w:rsid w:val="00027306"/>
    <w:rsid w:val="00032A88"/>
    <w:rsid w:val="000379BA"/>
    <w:rsid w:val="00040BFC"/>
    <w:rsid w:val="00040E9A"/>
    <w:rsid w:val="00042862"/>
    <w:rsid w:val="00044905"/>
    <w:rsid w:val="00045F1D"/>
    <w:rsid w:val="0004602B"/>
    <w:rsid w:val="000515C8"/>
    <w:rsid w:val="000528B5"/>
    <w:rsid w:val="0005578D"/>
    <w:rsid w:val="00055F78"/>
    <w:rsid w:val="000564F1"/>
    <w:rsid w:val="00056501"/>
    <w:rsid w:val="00057A3B"/>
    <w:rsid w:val="000610E5"/>
    <w:rsid w:val="00062BFA"/>
    <w:rsid w:val="00064AB9"/>
    <w:rsid w:val="00064CF1"/>
    <w:rsid w:val="00064F78"/>
    <w:rsid w:val="00064F7F"/>
    <w:rsid w:val="00066F0B"/>
    <w:rsid w:val="00067D94"/>
    <w:rsid w:val="00071D39"/>
    <w:rsid w:val="00072725"/>
    <w:rsid w:val="000746FC"/>
    <w:rsid w:val="00076E36"/>
    <w:rsid w:val="00080567"/>
    <w:rsid w:val="000809E6"/>
    <w:rsid w:val="00081BE0"/>
    <w:rsid w:val="000822DD"/>
    <w:rsid w:val="0008314A"/>
    <w:rsid w:val="00085954"/>
    <w:rsid w:val="00090AE7"/>
    <w:rsid w:val="000945EE"/>
    <w:rsid w:val="00094DFE"/>
    <w:rsid w:val="000951D5"/>
    <w:rsid w:val="000A0155"/>
    <w:rsid w:val="000A0B52"/>
    <w:rsid w:val="000A0E95"/>
    <w:rsid w:val="000A0F36"/>
    <w:rsid w:val="000A37B3"/>
    <w:rsid w:val="000A5DA0"/>
    <w:rsid w:val="000B2512"/>
    <w:rsid w:val="000B57D9"/>
    <w:rsid w:val="000B58E2"/>
    <w:rsid w:val="000B6190"/>
    <w:rsid w:val="000B6C5E"/>
    <w:rsid w:val="000C1089"/>
    <w:rsid w:val="000C1F46"/>
    <w:rsid w:val="000C319C"/>
    <w:rsid w:val="000C3395"/>
    <w:rsid w:val="000C34FE"/>
    <w:rsid w:val="000C4B03"/>
    <w:rsid w:val="000C59C6"/>
    <w:rsid w:val="000C6EE6"/>
    <w:rsid w:val="000C7131"/>
    <w:rsid w:val="000D1192"/>
    <w:rsid w:val="000D13F8"/>
    <w:rsid w:val="000D17E8"/>
    <w:rsid w:val="000D4FE4"/>
    <w:rsid w:val="000D56ED"/>
    <w:rsid w:val="000D57F6"/>
    <w:rsid w:val="000D62DE"/>
    <w:rsid w:val="000D700F"/>
    <w:rsid w:val="000D7AA0"/>
    <w:rsid w:val="000E42A4"/>
    <w:rsid w:val="000E5429"/>
    <w:rsid w:val="000E5AC6"/>
    <w:rsid w:val="000F063C"/>
    <w:rsid w:val="000F0905"/>
    <w:rsid w:val="000F20F6"/>
    <w:rsid w:val="000F27CA"/>
    <w:rsid w:val="000F2E14"/>
    <w:rsid w:val="000F43B4"/>
    <w:rsid w:val="000F7A1E"/>
    <w:rsid w:val="001006E3"/>
    <w:rsid w:val="0010180E"/>
    <w:rsid w:val="0010432F"/>
    <w:rsid w:val="001043C0"/>
    <w:rsid w:val="00104C9A"/>
    <w:rsid w:val="00105F6A"/>
    <w:rsid w:val="00106AAA"/>
    <w:rsid w:val="00111D65"/>
    <w:rsid w:val="00111DD5"/>
    <w:rsid w:val="0011291E"/>
    <w:rsid w:val="00113C8B"/>
    <w:rsid w:val="00114267"/>
    <w:rsid w:val="00115A95"/>
    <w:rsid w:val="00115E96"/>
    <w:rsid w:val="0011620F"/>
    <w:rsid w:val="0012209C"/>
    <w:rsid w:val="00123311"/>
    <w:rsid w:val="00125BB8"/>
    <w:rsid w:val="00126241"/>
    <w:rsid w:val="00130B7F"/>
    <w:rsid w:val="00130E0D"/>
    <w:rsid w:val="001310F2"/>
    <w:rsid w:val="00131ACB"/>
    <w:rsid w:val="0013241E"/>
    <w:rsid w:val="00132D38"/>
    <w:rsid w:val="00132D55"/>
    <w:rsid w:val="00137F95"/>
    <w:rsid w:val="00142685"/>
    <w:rsid w:val="00142DA9"/>
    <w:rsid w:val="00144338"/>
    <w:rsid w:val="0014616D"/>
    <w:rsid w:val="00147BF2"/>
    <w:rsid w:val="00147DEE"/>
    <w:rsid w:val="001507D8"/>
    <w:rsid w:val="00151D2C"/>
    <w:rsid w:val="00151EC0"/>
    <w:rsid w:val="00152831"/>
    <w:rsid w:val="001541ED"/>
    <w:rsid w:val="00154290"/>
    <w:rsid w:val="00156149"/>
    <w:rsid w:val="001615B8"/>
    <w:rsid w:val="00161ABE"/>
    <w:rsid w:val="00163BEA"/>
    <w:rsid w:val="00166FE7"/>
    <w:rsid w:val="00171AA6"/>
    <w:rsid w:val="00171D1D"/>
    <w:rsid w:val="00172B54"/>
    <w:rsid w:val="001735B1"/>
    <w:rsid w:val="00173A8E"/>
    <w:rsid w:val="00174B83"/>
    <w:rsid w:val="001764E1"/>
    <w:rsid w:val="00182970"/>
    <w:rsid w:val="00185923"/>
    <w:rsid w:val="00185A75"/>
    <w:rsid w:val="00186BA6"/>
    <w:rsid w:val="00191E8F"/>
    <w:rsid w:val="00193FC5"/>
    <w:rsid w:val="00195D3A"/>
    <w:rsid w:val="001A25D8"/>
    <w:rsid w:val="001A2753"/>
    <w:rsid w:val="001A2C6E"/>
    <w:rsid w:val="001A4F79"/>
    <w:rsid w:val="001A6E05"/>
    <w:rsid w:val="001B050D"/>
    <w:rsid w:val="001B0574"/>
    <w:rsid w:val="001B41AF"/>
    <w:rsid w:val="001B46F6"/>
    <w:rsid w:val="001B5A30"/>
    <w:rsid w:val="001B6169"/>
    <w:rsid w:val="001B787F"/>
    <w:rsid w:val="001C3BB3"/>
    <w:rsid w:val="001C480B"/>
    <w:rsid w:val="001C5C8F"/>
    <w:rsid w:val="001C6032"/>
    <w:rsid w:val="001C65DC"/>
    <w:rsid w:val="001C68DF"/>
    <w:rsid w:val="001C6BE3"/>
    <w:rsid w:val="001C713A"/>
    <w:rsid w:val="001D063B"/>
    <w:rsid w:val="001D502A"/>
    <w:rsid w:val="001D50DD"/>
    <w:rsid w:val="001D620E"/>
    <w:rsid w:val="001E340F"/>
    <w:rsid w:val="001E4A57"/>
    <w:rsid w:val="001E62F5"/>
    <w:rsid w:val="001F1F0D"/>
    <w:rsid w:val="001F25B1"/>
    <w:rsid w:val="001F71A1"/>
    <w:rsid w:val="00200069"/>
    <w:rsid w:val="002012F0"/>
    <w:rsid w:val="00201C12"/>
    <w:rsid w:val="0020227C"/>
    <w:rsid w:val="00202E01"/>
    <w:rsid w:val="002052C2"/>
    <w:rsid w:val="00206F8D"/>
    <w:rsid w:val="002102EF"/>
    <w:rsid w:val="002104BF"/>
    <w:rsid w:val="00210573"/>
    <w:rsid w:val="00210F1C"/>
    <w:rsid w:val="00211015"/>
    <w:rsid w:val="00211B40"/>
    <w:rsid w:val="00212335"/>
    <w:rsid w:val="00212597"/>
    <w:rsid w:val="0021368B"/>
    <w:rsid w:val="00213885"/>
    <w:rsid w:val="00215676"/>
    <w:rsid w:val="00217E82"/>
    <w:rsid w:val="00217EB3"/>
    <w:rsid w:val="0022074D"/>
    <w:rsid w:val="0022090B"/>
    <w:rsid w:val="002228F9"/>
    <w:rsid w:val="00223D50"/>
    <w:rsid w:val="00225EC5"/>
    <w:rsid w:val="002269E2"/>
    <w:rsid w:val="002273A5"/>
    <w:rsid w:val="00233DAE"/>
    <w:rsid w:val="00233F7E"/>
    <w:rsid w:val="00234470"/>
    <w:rsid w:val="0023464A"/>
    <w:rsid w:val="002360C3"/>
    <w:rsid w:val="00236DEC"/>
    <w:rsid w:val="00236F7C"/>
    <w:rsid w:val="00240021"/>
    <w:rsid w:val="002424F6"/>
    <w:rsid w:val="00242F8B"/>
    <w:rsid w:val="0024377B"/>
    <w:rsid w:val="00250D18"/>
    <w:rsid w:val="00251943"/>
    <w:rsid w:val="00254959"/>
    <w:rsid w:val="00260C14"/>
    <w:rsid w:val="00262645"/>
    <w:rsid w:val="002631F9"/>
    <w:rsid w:val="002641CA"/>
    <w:rsid w:val="00267DA4"/>
    <w:rsid w:val="00270B9D"/>
    <w:rsid w:val="0027131C"/>
    <w:rsid w:val="00274280"/>
    <w:rsid w:val="00274E4B"/>
    <w:rsid w:val="002756C0"/>
    <w:rsid w:val="00275EC6"/>
    <w:rsid w:val="002762F1"/>
    <w:rsid w:val="00276522"/>
    <w:rsid w:val="0027667C"/>
    <w:rsid w:val="0027667F"/>
    <w:rsid w:val="0027792D"/>
    <w:rsid w:val="00280C11"/>
    <w:rsid w:val="00281B5A"/>
    <w:rsid w:val="00283398"/>
    <w:rsid w:val="002833AA"/>
    <w:rsid w:val="00284263"/>
    <w:rsid w:val="002847C8"/>
    <w:rsid w:val="00285F8D"/>
    <w:rsid w:val="00286659"/>
    <w:rsid w:val="002873A2"/>
    <w:rsid w:val="002912F8"/>
    <w:rsid w:val="002914FC"/>
    <w:rsid w:val="0029372F"/>
    <w:rsid w:val="00293B70"/>
    <w:rsid w:val="0029576D"/>
    <w:rsid w:val="00295DE8"/>
    <w:rsid w:val="002961BF"/>
    <w:rsid w:val="00296D45"/>
    <w:rsid w:val="002A49F4"/>
    <w:rsid w:val="002A4B7F"/>
    <w:rsid w:val="002A4C07"/>
    <w:rsid w:val="002B0A3A"/>
    <w:rsid w:val="002B2443"/>
    <w:rsid w:val="002B2BA6"/>
    <w:rsid w:val="002B369F"/>
    <w:rsid w:val="002B3C6E"/>
    <w:rsid w:val="002B5A2A"/>
    <w:rsid w:val="002C17DA"/>
    <w:rsid w:val="002C21BA"/>
    <w:rsid w:val="002C2423"/>
    <w:rsid w:val="002C2AA5"/>
    <w:rsid w:val="002C3148"/>
    <w:rsid w:val="002C3311"/>
    <w:rsid w:val="002C3549"/>
    <w:rsid w:val="002C4C07"/>
    <w:rsid w:val="002C4C34"/>
    <w:rsid w:val="002C5A14"/>
    <w:rsid w:val="002C7797"/>
    <w:rsid w:val="002C7D47"/>
    <w:rsid w:val="002D1C81"/>
    <w:rsid w:val="002D51FB"/>
    <w:rsid w:val="002D5740"/>
    <w:rsid w:val="002D6434"/>
    <w:rsid w:val="002D7B49"/>
    <w:rsid w:val="002D7DB4"/>
    <w:rsid w:val="002E026D"/>
    <w:rsid w:val="002E035F"/>
    <w:rsid w:val="002E1F64"/>
    <w:rsid w:val="002E2759"/>
    <w:rsid w:val="002E2B4E"/>
    <w:rsid w:val="002E3BF7"/>
    <w:rsid w:val="002E462A"/>
    <w:rsid w:val="002E4D83"/>
    <w:rsid w:val="002E5682"/>
    <w:rsid w:val="002E5944"/>
    <w:rsid w:val="002E67BA"/>
    <w:rsid w:val="002E75D7"/>
    <w:rsid w:val="002E7A7E"/>
    <w:rsid w:val="002E7A96"/>
    <w:rsid w:val="002F28CF"/>
    <w:rsid w:val="002F2E23"/>
    <w:rsid w:val="002F490C"/>
    <w:rsid w:val="002F5774"/>
    <w:rsid w:val="002F6905"/>
    <w:rsid w:val="0030155C"/>
    <w:rsid w:val="00301B6D"/>
    <w:rsid w:val="003035E5"/>
    <w:rsid w:val="00310014"/>
    <w:rsid w:val="00311153"/>
    <w:rsid w:val="00311685"/>
    <w:rsid w:val="00311D21"/>
    <w:rsid w:val="003120FE"/>
    <w:rsid w:val="00313B57"/>
    <w:rsid w:val="00321E62"/>
    <w:rsid w:val="0032358E"/>
    <w:rsid w:val="00324C0C"/>
    <w:rsid w:val="00326856"/>
    <w:rsid w:val="00327052"/>
    <w:rsid w:val="00327727"/>
    <w:rsid w:val="00327D6B"/>
    <w:rsid w:val="003335BE"/>
    <w:rsid w:val="00334103"/>
    <w:rsid w:val="00334892"/>
    <w:rsid w:val="00342D36"/>
    <w:rsid w:val="00344B8B"/>
    <w:rsid w:val="0034565B"/>
    <w:rsid w:val="00345720"/>
    <w:rsid w:val="00345752"/>
    <w:rsid w:val="00346546"/>
    <w:rsid w:val="00352441"/>
    <w:rsid w:val="003533CD"/>
    <w:rsid w:val="00355C1D"/>
    <w:rsid w:val="00355EB8"/>
    <w:rsid w:val="0035718E"/>
    <w:rsid w:val="00357A97"/>
    <w:rsid w:val="00361D43"/>
    <w:rsid w:val="003628FB"/>
    <w:rsid w:val="00363314"/>
    <w:rsid w:val="003633A3"/>
    <w:rsid w:val="00366DF3"/>
    <w:rsid w:val="00366E9A"/>
    <w:rsid w:val="00371772"/>
    <w:rsid w:val="00371EBC"/>
    <w:rsid w:val="00372135"/>
    <w:rsid w:val="0037218A"/>
    <w:rsid w:val="0037299A"/>
    <w:rsid w:val="00373369"/>
    <w:rsid w:val="00375B48"/>
    <w:rsid w:val="003761CE"/>
    <w:rsid w:val="003764FF"/>
    <w:rsid w:val="00377207"/>
    <w:rsid w:val="00377E45"/>
    <w:rsid w:val="00380265"/>
    <w:rsid w:val="00380FCB"/>
    <w:rsid w:val="00381A4B"/>
    <w:rsid w:val="0038227D"/>
    <w:rsid w:val="0038237C"/>
    <w:rsid w:val="003830B9"/>
    <w:rsid w:val="00384317"/>
    <w:rsid w:val="00384928"/>
    <w:rsid w:val="00384A8E"/>
    <w:rsid w:val="00385492"/>
    <w:rsid w:val="003874CE"/>
    <w:rsid w:val="00387D57"/>
    <w:rsid w:val="003904E9"/>
    <w:rsid w:val="0039208E"/>
    <w:rsid w:val="00392345"/>
    <w:rsid w:val="0039364A"/>
    <w:rsid w:val="00394C5B"/>
    <w:rsid w:val="00397497"/>
    <w:rsid w:val="003A047A"/>
    <w:rsid w:val="003A0DCA"/>
    <w:rsid w:val="003A145D"/>
    <w:rsid w:val="003A18A6"/>
    <w:rsid w:val="003A1B7F"/>
    <w:rsid w:val="003A1F6E"/>
    <w:rsid w:val="003A3050"/>
    <w:rsid w:val="003A34F5"/>
    <w:rsid w:val="003A7AA2"/>
    <w:rsid w:val="003B093A"/>
    <w:rsid w:val="003B0B9A"/>
    <w:rsid w:val="003B1BB0"/>
    <w:rsid w:val="003B3225"/>
    <w:rsid w:val="003B37D6"/>
    <w:rsid w:val="003B4055"/>
    <w:rsid w:val="003B4E33"/>
    <w:rsid w:val="003B6791"/>
    <w:rsid w:val="003C178B"/>
    <w:rsid w:val="003C1FDE"/>
    <w:rsid w:val="003C32C4"/>
    <w:rsid w:val="003C381C"/>
    <w:rsid w:val="003C3921"/>
    <w:rsid w:val="003C4082"/>
    <w:rsid w:val="003C50F5"/>
    <w:rsid w:val="003C56D6"/>
    <w:rsid w:val="003C5D92"/>
    <w:rsid w:val="003C652A"/>
    <w:rsid w:val="003D03B1"/>
    <w:rsid w:val="003D093B"/>
    <w:rsid w:val="003D0DEC"/>
    <w:rsid w:val="003D1974"/>
    <w:rsid w:val="003D23FC"/>
    <w:rsid w:val="003D242B"/>
    <w:rsid w:val="003D2C3F"/>
    <w:rsid w:val="003D4A74"/>
    <w:rsid w:val="003D4DF5"/>
    <w:rsid w:val="003D66CF"/>
    <w:rsid w:val="003D70CC"/>
    <w:rsid w:val="003D7CCC"/>
    <w:rsid w:val="003E05B6"/>
    <w:rsid w:val="003E07F8"/>
    <w:rsid w:val="003E0F4C"/>
    <w:rsid w:val="003E204D"/>
    <w:rsid w:val="003E237D"/>
    <w:rsid w:val="003E3E32"/>
    <w:rsid w:val="003E5948"/>
    <w:rsid w:val="003E6E6D"/>
    <w:rsid w:val="003F088F"/>
    <w:rsid w:val="003F0B2C"/>
    <w:rsid w:val="003F1062"/>
    <w:rsid w:val="003F15D5"/>
    <w:rsid w:val="003F2803"/>
    <w:rsid w:val="003F2E42"/>
    <w:rsid w:val="003F3AE6"/>
    <w:rsid w:val="003F45E3"/>
    <w:rsid w:val="003F5866"/>
    <w:rsid w:val="003F656E"/>
    <w:rsid w:val="003F6B1A"/>
    <w:rsid w:val="004001DC"/>
    <w:rsid w:val="00400958"/>
    <w:rsid w:val="00400EDF"/>
    <w:rsid w:val="00402CF1"/>
    <w:rsid w:val="00404C20"/>
    <w:rsid w:val="004067FD"/>
    <w:rsid w:val="00407D9F"/>
    <w:rsid w:val="004100DE"/>
    <w:rsid w:val="0041060F"/>
    <w:rsid w:val="0041118F"/>
    <w:rsid w:val="004138D7"/>
    <w:rsid w:val="00414F77"/>
    <w:rsid w:val="00415450"/>
    <w:rsid w:val="00415CE5"/>
    <w:rsid w:val="0041696C"/>
    <w:rsid w:val="00421209"/>
    <w:rsid w:val="0042343B"/>
    <w:rsid w:val="00423F68"/>
    <w:rsid w:val="00424C11"/>
    <w:rsid w:val="00424D4F"/>
    <w:rsid w:val="00425A7E"/>
    <w:rsid w:val="0042640E"/>
    <w:rsid w:val="004264AF"/>
    <w:rsid w:val="00430F6B"/>
    <w:rsid w:val="00433E0F"/>
    <w:rsid w:val="0043634D"/>
    <w:rsid w:val="004365C3"/>
    <w:rsid w:val="004403ED"/>
    <w:rsid w:val="00440587"/>
    <w:rsid w:val="00442604"/>
    <w:rsid w:val="004439CA"/>
    <w:rsid w:val="0044422F"/>
    <w:rsid w:val="00445439"/>
    <w:rsid w:val="00446A8A"/>
    <w:rsid w:val="00451437"/>
    <w:rsid w:val="00451729"/>
    <w:rsid w:val="00454AFA"/>
    <w:rsid w:val="00455BE9"/>
    <w:rsid w:val="00455FD4"/>
    <w:rsid w:val="00456AF4"/>
    <w:rsid w:val="00456C1A"/>
    <w:rsid w:val="00457827"/>
    <w:rsid w:val="00461859"/>
    <w:rsid w:val="0046394C"/>
    <w:rsid w:val="00463A90"/>
    <w:rsid w:val="0046453D"/>
    <w:rsid w:val="00466703"/>
    <w:rsid w:val="00467465"/>
    <w:rsid w:val="00470016"/>
    <w:rsid w:val="00472B15"/>
    <w:rsid w:val="00473129"/>
    <w:rsid w:val="00473447"/>
    <w:rsid w:val="00473696"/>
    <w:rsid w:val="00474EFD"/>
    <w:rsid w:val="004755BC"/>
    <w:rsid w:val="00475F41"/>
    <w:rsid w:val="00476CAB"/>
    <w:rsid w:val="004804CD"/>
    <w:rsid w:val="004813FC"/>
    <w:rsid w:val="00482BDC"/>
    <w:rsid w:val="00482C43"/>
    <w:rsid w:val="00482F11"/>
    <w:rsid w:val="004831BC"/>
    <w:rsid w:val="004834F0"/>
    <w:rsid w:val="00486014"/>
    <w:rsid w:val="00486FE9"/>
    <w:rsid w:val="004875B0"/>
    <w:rsid w:val="00491A81"/>
    <w:rsid w:val="0049393F"/>
    <w:rsid w:val="00494FCC"/>
    <w:rsid w:val="004950C9"/>
    <w:rsid w:val="00495F2D"/>
    <w:rsid w:val="004A503F"/>
    <w:rsid w:val="004A61A8"/>
    <w:rsid w:val="004A6267"/>
    <w:rsid w:val="004A74D3"/>
    <w:rsid w:val="004B0662"/>
    <w:rsid w:val="004B19C0"/>
    <w:rsid w:val="004B1E4A"/>
    <w:rsid w:val="004B26D6"/>
    <w:rsid w:val="004B3755"/>
    <w:rsid w:val="004B445D"/>
    <w:rsid w:val="004B5583"/>
    <w:rsid w:val="004B5F70"/>
    <w:rsid w:val="004B64DA"/>
    <w:rsid w:val="004C0919"/>
    <w:rsid w:val="004C17EC"/>
    <w:rsid w:val="004C202F"/>
    <w:rsid w:val="004C43BA"/>
    <w:rsid w:val="004C5E9D"/>
    <w:rsid w:val="004C6B17"/>
    <w:rsid w:val="004C7DD0"/>
    <w:rsid w:val="004D04A5"/>
    <w:rsid w:val="004D0FD9"/>
    <w:rsid w:val="004D17CE"/>
    <w:rsid w:val="004D32EA"/>
    <w:rsid w:val="004D443E"/>
    <w:rsid w:val="004D5649"/>
    <w:rsid w:val="004D6867"/>
    <w:rsid w:val="004D7361"/>
    <w:rsid w:val="004E05FA"/>
    <w:rsid w:val="004E0D7A"/>
    <w:rsid w:val="004E1E0E"/>
    <w:rsid w:val="004E4903"/>
    <w:rsid w:val="004E4D0B"/>
    <w:rsid w:val="004E6848"/>
    <w:rsid w:val="004F19EF"/>
    <w:rsid w:val="004F5631"/>
    <w:rsid w:val="004F7585"/>
    <w:rsid w:val="00501336"/>
    <w:rsid w:val="00502419"/>
    <w:rsid w:val="0050283A"/>
    <w:rsid w:val="005055E3"/>
    <w:rsid w:val="0050603D"/>
    <w:rsid w:val="00506C29"/>
    <w:rsid w:val="00507EC7"/>
    <w:rsid w:val="0051028F"/>
    <w:rsid w:val="00510609"/>
    <w:rsid w:val="00510885"/>
    <w:rsid w:val="0051122F"/>
    <w:rsid w:val="00515B60"/>
    <w:rsid w:val="00516D89"/>
    <w:rsid w:val="005172A3"/>
    <w:rsid w:val="005173A5"/>
    <w:rsid w:val="00517401"/>
    <w:rsid w:val="0052193F"/>
    <w:rsid w:val="00522AA1"/>
    <w:rsid w:val="00522F62"/>
    <w:rsid w:val="0052425B"/>
    <w:rsid w:val="00524695"/>
    <w:rsid w:val="005248EC"/>
    <w:rsid w:val="0052638B"/>
    <w:rsid w:val="00526747"/>
    <w:rsid w:val="005268FD"/>
    <w:rsid w:val="00534326"/>
    <w:rsid w:val="005362A5"/>
    <w:rsid w:val="005438A4"/>
    <w:rsid w:val="0054439E"/>
    <w:rsid w:val="00545244"/>
    <w:rsid w:val="00545E30"/>
    <w:rsid w:val="00546589"/>
    <w:rsid w:val="00547511"/>
    <w:rsid w:val="00547E78"/>
    <w:rsid w:val="0055175F"/>
    <w:rsid w:val="00556266"/>
    <w:rsid w:val="00557579"/>
    <w:rsid w:val="00557BEE"/>
    <w:rsid w:val="005615C7"/>
    <w:rsid w:val="00561E59"/>
    <w:rsid w:val="00562923"/>
    <w:rsid w:val="0056333F"/>
    <w:rsid w:val="0056595F"/>
    <w:rsid w:val="00571409"/>
    <w:rsid w:val="00574E5D"/>
    <w:rsid w:val="00575BF6"/>
    <w:rsid w:val="00576636"/>
    <w:rsid w:val="00576E14"/>
    <w:rsid w:val="00577169"/>
    <w:rsid w:val="00577BF7"/>
    <w:rsid w:val="0058075C"/>
    <w:rsid w:val="00582062"/>
    <w:rsid w:val="0058208B"/>
    <w:rsid w:val="005829C5"/>
    <w:rsid w:val="00582C44"/>
    <w:rsid w:val="0058339C"/>
    <w:rsid w:val="005839C5"/>
    <w:rsid w:val="00585126"/>
    <w:rsid w:val="00585BFE"/>
    <w:rsid w:val="00585CB0"/>
    <w:rsid w:val="00591E30"/>
    <w:rsid w:val="00591ECA"/>
    <w:rsid w:val="00593DA0"/>
    <w:rsid w:val="00594643"/>
    <w:rsid w:val="00594A9C"/>
    <w:rsid w:val="00594E72"/>
    <w:rsid w:val="00597861"/>
    <w:rsid w:val="005A0F72"/>
    <w:rsid w:val="005A1C1A"/>
    <w:rsid w:val="005A2841"/>
    <w:rsid w:val="005A427D"/>
    <w:rsid w:val="005A45BA"/>
    <w:rsid w:val="005A4FA8"/>
    <w:rsid w:val="005A6867"/>
    <w:rsid w:val="005A6873"/>
    <w:rsid w:val="005B079E"/>
    <w:rsid w:val="005B0F2A"/>
    <w:rsid w:val="005B2205"/>
    <w:rsid w:val="005B2766"/>
    <w:rsid w:val="005B532F"/>
    <w:rsid w:val="005B5C1E"/>
    <w:rsid w:val="005B628A"/>
    <w:rsid w:val="005B7362"/>
    <w:rsid w:val="005C02E0"/>
    <w:rsid w:val="005C03FC"/>
    <w:rsid w:val="005C27B9"/>
    <w:rsid w:val="005C4326"/>
    <w:rsid w:val="005C48D3"/>
    <w:rsid w:val="005D18B4"/>
    <w:rsid w:val="005D2669"/>
    <w:rsid w:val="005D2671"/>
    <w:rsid w:val="005D2C36"/>
    <w:rsid w:val="005D3DDA"/>
    <w:rsid w:val="005D44DB"/>
    <w:rsid w:val="005D6DB6"/>
    <w:rsid w:val="005D76BC"/>
    <w:rsid w:val="005E115C"/>
    <w:rsid w:val="005E1A42"/>
    <w:rsid w:val="005E2C9E"/>
    <w:rsid w:val="005E5894"/>
    <w:rsid w:val="005E5A01"/>
    <w:rsid w:val="005E6CCC"/>
    <w:rsid w:val="005E79ED"/>
    <w:rsid w:val="005E79FA"/>
    <w:rsid w:val="005E7C81"/>
    <w:rsid w:val="005E7FF8"/>
    <w:rsid w:val="005F0D65"/>
    <w:rsid w:val="005F0FD5"/>
    <w:rsid w:val="005F13D4"/>
    <w:rsid w:val="005F1938"/>
    <w:rsid w:val="005F28D9"/>
    <w:rsid w:val="005F2AC8"/>
    <w:rsid w:val="005F2F7D"/>
    <w:rsid w:val="005F3C48"/>
    <w:rsid w:val="005F4599"/>
    <w:rsid w:val="005F48C8"/>
    <w:rsid w:val="005F6A0A"/>
    <w:rsid w:val="005F6C74"/>
    <w:rsid w:val="00600819"/>
    <w:rsid w:val="00602063"/>
    <w:rsid w:val="00602261"/>
    <w:rsid w:val="00602F8C"/>
    <w:rsid w:val="00605E54"/>
    <w:rsid w:val="00606360"/>
    <w:rsid w:val="00607651"/>
    <w:rsid w:val="00607F30"/>
    <w:rsid w:val="00610F62"/>
    <w:rsid w:val="0061125B"/>
    <w:rsid w:val="006112A7"/>
    <w:rsid w:val="00611C79"/>
    <w:rsid w:val="006129B2"/>
    <w:rsid w:val="0061394C"/>
    <w:rsid w:val="00614F00"/>
    <w:rsid w:val="00621A82"/>
    <w:rsid w:val="00621AA2"/>
    <w:rsid w:val="00622AD8"/>
    <w:rsid w:val="00622C88"/>
    <w:rsid w:val="00623A90"/>
    <w:rsid w:val="006241F9"/>
    <w:rsid w:val="0062445B"/>
    <w:rsid w:val="006309D1"/>
    <w:rsid w:val="0063110C"/>
    <w:rsid w:val="006334B0"/>
    <w:rsid w:val="006351D2"/>
    <w:rsid w:val="0063675B"/>
    <w:rsid w:val="00637CF8"/>
    <w:rsid w:val="006426CF"/>
    <w:rsid w:val="006442D0"/>
    <w:rsid w:val="0064551C"/>
    <w:rsid w:val="00650E62"/>
    <w:rsid w:val="0065232C"/>
    <w:rsid w:val="00654274"/>
    <w:rsid w:val="006545F1"/>
    <w:rsid w:val="00654BD0"/>
    <w:rsid w:val="00655A79"/>
    <w:rsid w:val="00655BB2"/>
    <w:rsid w:val="00656097"/>
    <w:rsid w:val="00657374"/>
    <w:rsid w:val="006604F2"/>
    <w:rsid w:val="006615FA"/>
    <w:rsid w:val="00662BBD"/>
    <w:rsid w:val="006651E9"/>
    <w:rsid w:val="00667FE8"/>
    <w:rsid w:val="006704C7"/>
    <w:rsid w:val="006714C2"/>
    <w:rsid w:val="0067299C"/>
    <w:rsid w:val="00673279"/>
    <w:rsid w:val="006742BA"/>
    <w:rsid w:val="0067438A"/>
    <w:rsid w:val="00674A48"/>
    <w:rsid w:val="00675B1C"/>
    <w:rsid w:val="0067665D"/>
    <w:rsid w:val="00680462"/>
    <w:rsid w:val="00681098"/>
    <w:rsid w:val="00682E4B"/>
    <w:rsid w:val="006832F5"/>
    <w:rsid w:val="00690D98"/>
    <w:rsid w:val="00694D62"/>
    <w:rsid w:val="00694FEC"/>
    <w:rsid w:val="00695026"/>
    <w:rsid w:val="006956D7"/>
    <w:rsid w:val="006A05BB"/>
    <w:rsid w:val="006A0C23"/>
    <w:rsid w:val="006A24A5"/>
    <w:rsid w:val="006A2964"/>
    <w:rsid w:val="006A3463"/>
    <w:rsid w:val="006A3E88"/>
    <w:rsid w:val="006A446E"/>
    <w:rsid w:val="006B0B61"/>
    <w:rsid w:val="006B3CCD"/>
    <w:rsid w:val="006B491E"/>
    <w:rsid w:val="006B64C1"/>
    <w:rsid w:val="006B6E74"/>
    <w:rsid w:val="006B7834"/>
    <w:rsid w:val="006C3AC5"/>
    <w:rsid w:val="006C6281"/>
    <w:rsid w:val="006C73F8"/>
    <w:rsid w:val="006D010A"/>
    <w:rsid w:val="006D1BB0"/>
    <w:rsid w:val="006D3436"/>
    <w:rsid w:val="006D3738"/>
    <w:rsid w:val="006D4E55"/>
    <w:rsid w:val="006D50C6"/>
    <w:rsid w:val="006D565A"/>
    <w:rsid w:val="006E3FEE"/>
    <w:rsid w:val="006E45D6"/>
    <w:rsid w:val="006E6184"/>
    <w:rsid w:val="006E6EAC"/>
    <w:rsid w:val="006E7171"/>
    <w:rsid w:val="006E7DD9"/>
    <w:rsid w:val="006F1E18"/>
    <w:rsid w:val="006F213D"/>
    <w:rsid w:val="006F2D82"/>
    <w:rsid w:val="006F2FDD"/>
    <w:rsid w:val="006F30EB"/>
    <w:rsid w:val="006F4431"/>
    <w:rsid w:val="006F46E3"/>
    <w:rsid w:val="006F4D9D"/>
    <w:rsid w:val="006F4F92"/>
    <w:rsid w:val="006F62F3"/>
    <w:rsid w:val="007019DB"/>
    <w:rsid w:val="00701B9B"/>
    <w:rsid w:val="00701E6B"/>
    <w:rsid w:val="00702BD1"/>
    <w:rsid w:val="00703ABD"/>
    <w:rsid w:val="00703BED"/>
    <w:rsid w:val="00705513"/>
    <w:rsid w:val="007059C3"/>
    <w:rsid w:val="0070784D"/>
    <w:rsid w:val="00707FD3"/>
    <w:rsid w:val="00711349"/>
    <w:rsid w:val="007128DE"/>
    <w:rsid w:val="00713417"/>
    <w:rsid w:val="00713895"/>
    <w:rsid w:val="00715DE5"/>
    <w:rsid w:val="00715ED8"/>
    <w:rsid w:val="00717D67"/>
    <w:rsid w:val="007200ED"/>
    <w:rsid w:val="0072093C"/>
    <w:rsid w:val="00721B80"/>
    <w:rsid w:val="007230EA"/>
    <w:rsid w:val="00724116"/>
    <w:rsid w:val="0072636A"/>
    <w:rsid w:val="007265C7"/>
    <w:rsid w:val="00727109"/>
    <w:rsid w:val="00727938"/>
    <w:rsid w:val="00731542"/>
    <w:rsid w:val="007316A0"/>
    <w:rsid w:val="00732AC3"/>
    <w:rsid w:val="007349C2"/>
    <w:rsid w:val="007353CF"/>
    <w:rsid w:val="00735AEA"/>
    <w:rsid w:val="0073625E"/>
    <w:rsid w:val="007371D0"/>
    <w:rsid w:val="007419E9"/>
    <w:rsid w:val="00744098"/>
    <w:rsid w:val="007519FF"/>
    <w:rsid w:val="00751D8E"/>
    <w:rsid w:val="007543E7"/>
    <w:rsid w:val="0075517E"/>
    <w:rsid w:val="00755959"/>
    <w:rsid w:val="00756431"/>
    <w:rsid w:val="00756781"/>
    <w:rsid w:val="007570B1"/>
    <w:rsid w:val="00757C78"/>
    <w:rsid w:val="0076019D"/>
    <w:rsid w:val="0076084B"/>
    <w:rsid w:val="00762A71"/>
    <w:rsid w:val="007638A3"/>
    <w:rsid w:val="007645DE"/>
    <w:rsid w:val="007648F9"/>
    <w:rsid w:val="00765A76"/>
    <w:rsid w:val="007662E1"/>
    <w:rsid w:val="00767230"/>
    <w:rsid w:val="007723D2"/>
    <w:rsid w:val="0077734E"/>
    <w:rsid w:val="00777DD1"/>
    <w:rsid w:val="007813A6"/>
    <w:rsid w:val="00781739"/>
    <w:rsid w:val="00782182"/>
    <w:rsid w:val="007837C7"/>
    <w:rsid w:val="00783DDE"/>
    <w:rsid w:val="0078421F"/>
    <w:rsid w:val="0078448F"/>
    <w:rsid w:val="00791324"/>
    <w:rsid w:val="00792BA9"/>
    <w:rsid w:val="007933FC"/>
    <w:rsid w:val="00795AAF"/>
    <w:rsid w:val="00796126"/>
    <w:rsid w:val="00796480"/>
    <w:rsid w:val="0079709F"/>
    <w:rsid w:val="007978D2"/>
    <w:rsid w:val="00797B37"/>
    <w:rsid w:val="007A0218"/>
    <w:rsid w:val="007A1589"/>
    <w:rsid w:val="007A6006"/>
    <w:rsid w:val="007B0AD6"/>
    <w:rsid w:val="007B28EF"/>
    <w:rsid w:val="007B3CED"/>
    <w:rsid w:val="007B5ACD"/>
    <w:rsid w:val="007B6FB2"/>
    <w:rsid w:val="007B759F"/>
    <w:rsid w:val="007B7798"/>
    <w:rsid w:val="007C16CB"/>
    <w:rsid w:val="007C1976"/>
    <w:rsid w:val="007C2465"/>
    <w:rsid w:val="007C664E"/>
    <w:rsid w:val="007C6EE8"/>
    <w:rsid w:val="007D038F"/>
    <w:rsid w:val="007D0F48"/>
    <w:rsid w:val="007D17E4"/>
    <w:rsid w:val="007D29A6"/>
    <w:rsid w:val="007D3F70"/>
    <w:rsid w:val="007D42EC"/>
    <w:rsid w:val="007D6C2A"/>
    <w:rsid w:val="007D6F8D"/>
    <w:rsid w:val="007D6FB4"/>
    <w:rsid w:val="007D760A"/>
    <w:rsid w:val="007E04BF"/>
    <w:rsid w:val="007E35FB"/>
    <w:rsid w:val="007E3B48"/>
    <w:rsid w:val="007E3E1F"/>
    <w:rsid w:val="007E4FD4"/>
    <w:rsid w:val="007E5611"/>
    <w:rsid w:val="007E5B6D"/>
    <w:rsid w:val="007E6A40"/>
    <w:rsid w:val="007E6CD5"/>
    <w:rsid w:val="007E788F"/>
    <w:rsid w:val="007F060E"/>
    <w:rsid w:val="007F2EAC"/>
    <w:rsid w:val="007F2F13"/>
    <w:rsid w:val="008008D1"/>
    <w:rsid w:val="0080255D"/>
    <w:rsid w:val="00804C1C"/>
    <w:rsid w:val="00805A0A"/>
    <w:rsid w:val="00807153"/>
    <w:rsid w:val="008139C8"/>
    <w:rsid w:val="008208EE"/>
    <w:rsid w:val="0082101B"/>
    <w:rsid w:val="00821032"/>
    <w:rsid w:val="00823D45"/>
    <w:rsid w:val="00823DF1"/>
    <w:rsid w:val="00825E05"/>
    <w:rsid w:val="00825E38"/>
    <w:rsid w:val="00826735"/>
    <w:rsid w:val="0083013A"/>
    <w:rsid w:val="0083091F"/>
    <w:rsid w:val="00831399"/>
    <w:rsid w:val="0083283F"/>
    <w:rsid w:val="00832E66"/>
    <w:rsid w:val="00833ABD"/>
    <w:rsid w:val="00833E6D"/>
    <w:rsid w:val="00834E40"/>
    <w:rsid w:val="00835C74"/>
    <w:rsid w:val="00841240"/>
    <w:rsid w:val="008455CA"/>
    <w:rsid w:val="0084769F"/>
    <w:rsid w:val="008478D8"/>
    <w:rsid w:val="00847B1B"/>
    <w:rsid w:val="00850D62"/>
    <w:rsid w:val="00852993"/>
    <w:rsid w:val="00854092"/>
    <w:rsid w:val="0085596C"/>
    <w:rsid w:val="00855DCF"/>
    <w:rsid w:val="0085644E"/>
    <w:rsid w:val="0086022E"/>
    <w:rsid w:val="00860CE4"/>
    <w:rsid w:val="0086199A"/>
    <w:rsid w:val="00862282"/>
    <w:rsid w:val="00863662"/>
    <w:rsid w:val="008638A1"/>
    <w:rsid w:val="00863AB3"/>
    <w:rsid w:val="00863E67"/>
    <w:rsid w:val="00864B4D"/>
    <w:rsid w:val="00871323"/>
    <w:rsid w:val="0087191C"/>
    <w:rsid w:val="008720C0"/>
    <w:rsid w:val="00873DAB"/>
    <w:rsid w:val="00873F2D"/>
    <w:rsid w:val="00875BE5"/>
    <w:rsid w:val="00876FF2"/>
    <w:rsid w:val="008804A5"/>
    <w:rsid w:val="008815C9"/>
    <w:rsid w:val="00881892"/>
    <w:rsid w:val="008828F4"/>
    <w:rsid w:val="00882FD3"/>
    <w:rsid w:val="00885016"/>
    <w:rsid w:val="00886003"/>
    <w:rsid w:val="008862CE"/>
    <w:rsid w:val="008873DF"/>
    <w:rsid w:val="00890314"/>
    <w:rsid w:val="00891B82"/>
    <w:rsid w:val="00891D66"/>
    <w:rsid w:val="00892493"/>
    <w:rsid w:val="00892CC3"/>
    <w:rsid w:val="008943BE"/>
    <w:rsid w:val="008A02CB"/>
    <w:rsid w:val="008A09CB"/>
    <w:rsid w:val="008A0E0D"/>
    <w:rsid w:val="008A14D7"/>
    <w:rsid w:val="008A36FC"/>
    <w:rsid w:val="008A42B9"/>
    <w:rsid w:val="008A735C"/>
    <w:rsid w:val="008A7F63"/>
    <w:rsid w:val="008B2CDF"/>
    <w:rsid w:val="008B3172"/>
    <w:rsid w:val="008B348E"/>
    <w:rsid w:val="008B4F31"/>
    <w:rsid w:val="008B5392"/>
    <w:rsid w:val="008B66AA"/>
    <w:rsid w:val="008B676B"/>
    <w:rsid w:val="008B72B9"/>
    <w:rsid w:val="008B7746"/>
    <w:rsid w:val="008C02F5"/>
    <w:rsid w:val="008C20A3"/>
    <w:rsid w:val="008C257C"/>
    <w:rsid w:val="008C357D"/>
    <w:rsid w:val="008C41E7"/>
    <w:rsid w:val="008C4ED6"/>
    <w:rsid w:val="008C5CF8"/>
    <w:rsid w:val="008D002B"/>
    <w:rsid w:val="008D2B0D"/>
    <w:rsid w:val="008D3F24"/>
    <w:rsid w:val="008D48F9"/>
    <w:rsid w:val="008D494A"/>
    <w:rsid w:val="008D4D37"/>
    <w:rsid w:val="008D66F4"/>
    <w:rsid w:val="008D6A51"/>
    <w:rsid w:val="008E0529"/>
    <w:rsid w:val="008E1546"/>
    <w:rsid w:val="008E2F38"/>
    <w:rsid w:val="008E35D0"/>
    <w:rsid w:val="008E6CF2"/>
    <w:rsid w:val="008E7975"/>
    <w:rsid w:val="008E7C4C"/>
    <w:rsid w:val="008F0DD4"/>
    <w:rsid w:val="008F1350"/>
    <w:rsid w:val="008F138D"/>
    <w:rsid w:val="008F1409"/>
    <w:rsid w:val="008F3EDC"/>
    <w:rsid w:val="008F4321"/>
    <w:rsid w:val="008F6E10"/>
    <w:rsid w:val="008F75D4"/>
    <w:rsid w:val="00902F3D"/>
    <w:rsid w:val="00905718"/>
    <w:rsid w:val="009120BE"/>
    <w:rsid w:val="009122B7"/>
    <w:rsid w:val="00915999"/>
    <w:rsid w:val="00915DB7"/>
    <w:rsid w:val="00916821"/>
    <w:rsid w:val="00917084"/>
    <w:rsid w:val="00920FD2"/>
    <w:rsid w:val="009241E7"/>
    <w:rsid w:val="009247B2"/>
    <w:rsid w:val="00925CA7"/>
    <w:rsid w:val="009271AC"/>
    <w:rsid w:val="00927B25"/>
    <w:rsid w:val="00930644"/>
    <w:rsid w:val="00931CCF"/>
    <w:rsid w:val="009330A4"/>
    <w:rsid w:val="00933518"/>
    <w:rsid w:val="00935CA5"/>
    <w:rsid w:val="00936086"/>
    <w:rsid w:val="00936578"/>
    <w:rsid w:val="009369B6"/>
    <w:rsid w:val="00936FCB"/>
    <w:rsid w:val="00940BD4"/>
    <w:rsid w:val="00940FB0"/>
    <w:rsid w:val="00941CCA"/>
    <w:rsid w:val="009420AF"/>
    <w:rsid w:val="0094264A"/>
    <w:rsid w:val="00944F10"/>
    <w:rsid w:val="009457E1"/>
    <w:rsid w:val="00945885"/>
    <w:rsid w:val="00945DF3"/>
    <w:rsid w:val="00947602"/>
    <w:rsid w:val="0095035E"/>
    <w:rsid w:val="009511D7"/>
    <w:rsid w:val="00955FE5"/>
    <w:rsid w:val="00960145"/>
    <w:rsid w:val="00960903"/>
    <w:rsid w:val="009610E1"/>
    <w:rsid w:val="00961B47"/>
    <w:rsid w:val="0096252A"/>
    <w:rsid w:val="00963D6A"/>
    <w:rsid w:val="00964487"/>
    <w:rsid w:val="009709C6"/>
    <w:rsid w:val="0097202E"/>
    <w:rsid w:val="0097370C"/>
    <w:rsid w:val="009745E0"/>
    <w:rsid w:val="009747CA"/>
    <w:rsid w:val="00974F0F"/>
    <w:rsid w:val="009755E9"/>
    <w:rsid w:val="00975F3A"/>
    <w:rsid w:val="0098023F"/>
    <w:rsid w:val="0098033B"/>
    <w:rsid w:val="0098123F"/>
    <w:rsid w:val="00982A62"/>
    <w:rsid w:val="00983B25"/>
    <w:rsid w:val="009840E3"/>
    <w:rsid w:val="009841F6"/>
    <w:rsid w:val="009843C3"/>
    <w:rsid w:val="00986648"/>
    <w:rsid w:val="00986EED"/>
    <w:rsid w:val="00987450"/>
    <w:rsid w:val="00987E24"/>
    <w:rsid w:val="009904A8"/>
    <w:rsid w:val="00991618"/>
    <w:rsid w:val="00991698"/>
    <w:rsid w:val="00993515"/>
    <w:rsid w:val="00994154"/>
    <w:rsid w:val="00994917"/>
    <w:rsid w:val="009953DF"/>
    <w:rsid w:val="009A07E8"/>
    <w:rsid w:val="009A22E1"/>
    <w:rsid w:val="009A3EF5"/>
    <w:rsid w:val="009A46C9"/>
    <w:rsid w:val="009A4AC9"/>
    <w:rsid w:val="009A5BD8"/>
    <w:rsid w:val="009A650A"/>
    <w:rsid w:val="009B4D74"/>
    <w:rsid w:val="009B4DDB"/>
    <w:rsid w:val="009B5763"/>
    <w:rsid w:val="009B65FB"/>
    <w:rsid w:val="009C0817"/>
    <w:rsid w:val="009C30C2"/>
    <w:rsid w:val="009C4A80"/>
    <w:rsid w:val="009D14F9"/>
    <w:rsid w:val="009D36F5"/>
    <w:rsid w:val="009D4631"/>
    <w:rsid w:val="009D4F8B"/>
    <w:rsid w:val="009D54A0"/>
    <w:rsid w:val="009D6D96"/>
    <w:rsid w:val="009E14D1"/>
    <w:rsid w:val="009E15E4"/>
    <w:rsid w:val="009E1DA2"/>
    <w:rsid w:val="009E5722"/>
    <w:rsid w:val="009E73A3"/>
    <w:rsid w:val="009E7EDF"/>
    <w:rsid w:val="009F04E2"/>
    <w:rsid w:val="009F0BCA"/>
    <w:rsid w:val="009F129B"/>
    <w:rsid w:val="009F2D1F"/>
    <w:rsid w:val="009F491A"/>
    <w:rsid w:val="009F72A1"/>
    <w:rsid w:val="00A005DF"/>
    <w:rsid w:val="00A00A7D"/>
    <w:rsid w:val="00A0126B"/>
    <w:rsid w:val="00A02595"/>
    <w:rsid w:val="00A03B5C"/>
    <w:rsid w:val="00A05097"/>
    <w:rsid w:val="00A05BDF"/>
    <w:rsid w:val="00A10089"/>
    <w:rsid w:val="00A10240"/>
    <w:rsid w:val="00A11949"/>
    <w:rsid w:val="00A135F8"/>
    <w:rsid w:val="00A1457D"/>
    <w:rsid w:val="00A147AC"/>
    <w:rsid w:val="00A169BE"/>
    <w:rsid w:val="00A16AA2"/>
    <w:rsid w:val="00A16BE8"/>
    <w:rsid w:val="00A17AAC"/>
    <w:rsid w:val="00A22F0B"/>
    <w:rsid w:val="00A23679"/>
    <w:rsid w:val="00A25631"/>
    <w:rsid w:val="00A256A7"/>
    <w:rsid w:val="00A25E0A"/>
    <w:rsid w:val="00A25FDA"/>
    <w:rsid w:val="00A262D9"/>
    <w:rsid w:val="00A26B1D"/>
    <w:rsid w:val="00A3207B"/>
    <w:rsid w:val="00A33A28"/>
    <w:rsid w:val="00A4148F"/>
    <w:rsid w:val="00A41DEA"/>
    <w:rsid w:val="00A42380"/>
    <w:rsid w:val="00A43402"/>
    <w:rsid w:val="00A43D0A"/>
    <w:rsid w:val="00A44897"/>
    <w:rsid w:val="00A45A91"/>
    <w:rsid w:val="00A46684"/>
    <w:rsid w:val="00A46CBA"/>
    <w:rsid w:val="00A46CDE"/>
    <w:rsid w:val="00A47444"/>
    <w:rsid w:val="00A47A9F"/>
    <w:rsid w:val="00A53F51"/>
    <w:rsid w:val="00A54CAA"/>
    <w:rsid w:val="00A557B3"/>
    <w:rsid w:val="00A55A39"/>
    <w:rsid w:val="00A565FC"/>
    <w:rsid w:val="00A56887"/>
    <w:rsid w:val="00A574D1"/>
    <w:rsid w:val="00A576D6"/>
    <w:rsid w:val="00A57793"/>
    <w:rsid w:val="00A577B7"/>
    <w:rsid w:val="00A57D3F"/>
    <w:rsid w:val="00A60D58"/>
    <w:rsid w:val="00A6157D"/>
    <w:rsid w:val="00A6283B"/>
    <w:rsid w:val="00A64611"/>
    <w:rsid w:val="00A679ED"/>
    <w:rsid w:val="00A70516"/>
    <w:rsid w:val="00A727A6"/>
    <w:rsid w:val="00A72AE9"/>
    <w:rsid w:val="00A72E80"/>
    <w:rsid w:val="00A72F47"/>
    <w:rsid w:val="00A731DD"/>
    <w:rsid w:val="00A738C7"/>
    <w:rsid w:val="00A73CFA"/>
    <w:rsid w:val="00A73E00"/>
    <w:rsid w:val="00A742F3"/>
    <w:rsid w:val="00A7447D"/>
    <w:rsid w:val="00A810D4"/>
    <w:rsid w:val="00A81C6B"/>
    <w:rsid w:val="00A81FDA"/>
    <w:rsid w:val="00A8201D"/>
    <w:rsid w:val="00A8252E"/>
    <w:rsid w:val="00A83848"/>
    <w:rsid w:val="00A83AC6"/>
    <w:rsid w:val="00A8479D"/>
    <w:rsid w:val="00A84C91"/>
    <w:rsid w:val="00A8646F"/>
    <w:rsid w:val="00A866F1"/>
    <w:rsid w:val="00A86E11"/>
    <w:rsid w:val="00A87278"/>
    <w:rsid w:val="00A92FBD"/>
    <w:rsid w:val="00A93C8F"/>
    <w:rsid w:val="00A94344"/>
    <w:rsid w:val="00A94624"/>
    <w:rsid w:val="00A94970"/>
    <w:rsid w:val="00A94D91"/>
    <w:rsid w:val="00A96C05"/>
    <w:rsid w:val="00A9796E"/>
    <w:rsid w:val="00A97E9B"/>
    <w:rsid w:val="00AA0CA0"/>
    <w:rsid w:val="00AA3873"/>
    <w:rsid w:val="00AA3D2B"/>
    <w:rsid w:val="00AA585E"/>
    <w:rsid w:val="00AB0343"/>
    <w:rsid w:val="00AB0A67"/>
    <w:rsid w:val="00AB319A"/>
    <w:rsid w:val="00AB3F14"/>
    <w:rsid w:val="00AB7F51"/>
    <w:rsid w:val="00AC290C"/>
    <w:rsid w:val="00AC5B12"/>
    <w:rsid w:val="00AD0E18"/>
    <w:rsid w:val="00AD15B2"/>
    <w:rsid w:val="00AD2B51"/>
    <w:rsid w:val="00AD2CBD"/>
    <w:rsid w:val="00AD42F4"/>
    <w:rsid w:val="00AD4EF8"/>
    <w:rsid w:val="00AD613F"/>
    <w:rsid w:val="00AD73AA"/>
    <w:rsid w:val="00AD7469"/>
    <w:rsid w:val="00AD7E86"/>
    <w:rsid w:val="00AE1D71"/>
    <w:rsid w:val="00AE3011"/>
    <w:rsid w:val="00AE42A4"/>
    <w:rsid w:val="00AE6035"/>
    <w:rsid w:val="00AE612E"/>
    <w:rsid w:val="00AE7682"/>
    <w:rsid w:val="00AE7FAA"/>
    <w:rsid w:val="00AF01A7"/>
    <w:rsid w:val="00AF2052"/>
    <w:rsid w:val="00AF269E"/>
    <w:rsid w:val="00AF2BC1"/>
    <w:rsid w:val="00AF4578"/>
    <w:rsid w:val="00AF5822"/>
    <w:rsid w:val="00AF5DD2"/>
    <w:rsid w:val="00AF66D0"/>
    <w:rsid w:val="00B001B0"/>
    <w:rsid w:val="00B00A69"/>
    <w:rsid w:val="00B02F4B"/>
    <w:rsid w:val="00B045FD"/>
    <w:rsid w:val="00B04C97"/>
    <w:rsid w:val="00B0514B"/>
    <w:rsid w:val="00B05DF8"/>
    <w:rsid w:val="00B06C20"/>
    <w:rsid w:val="00B0795A"/>
    <w:rsid w:val="00B107CD"/>
    <w:rsid w:val="00B118E3"/>
    <w:rsid w:val="00B11E6F"/>
    <w:rsid w:val="00B12C55"/>
    <w:rsid w:val="00B13B1E"/>
    <w:rsid w:val="00B13BB8"/>
    <w:rsid w:val="00B149AA"/>
    <w:rsid w:val="00B161E2"/>
    <w:rsid w:val="00B16610"/>
    <w:rsid w:val="00B1728E"/>
    <w:rsid w:val="00B17C80"/>
    <w:rsid w:val="00B2150E"/>
    <w:rsid w:val="00B21F46"/>
    <w:rsid w:val="00B226E0"/>
    <w:rsid w:val="00B233C5"/>
    <w:rsid w:val="00B23CDB"/>
    <w:rsid w:val="00B24456"/>
    <w:rsid w:val="00B2493B"/>
    <w:rsid w:val="00B24BEB"/>
    <w:rsid w:val="00B24F36"/>
    <w:rsid w:val="00B26095"/>
    <w:rsid w:val="00B268BA"/>
    <w:rsid w:val="00B276A8"/>
    <w:rsid w:val="00B30764"/>
    <w:rsid w:val="00B31462"/>
    <w:rsid w:val="00B319E1"/>
    <w:rsid w:val="00B31A8C"/>
    <w:rsid w:val="00B350A5"/>
    <w:rsid w:val="00B3556E"/>
    <w:rsid w:val="00B356BF"/>
    <w:rsid w:val="00B36BA5"/>
    <w:rsid w:val="00B37910"/>
    <w:rsid w:val="00B37A90"/>
    <w:rsid w:val="00B40A81"/>
    <w:rsid w:val="00B41757"/>
    <w:rsid w:val="00B41959"/>
    <w:rsid w:val="00B512DB"/>
    <w:rsid w:val="00B51AA8"/>
    <w:rsid w:val="00B52892"/>
    <w:rsid w:val="00B5382F"/>
    <w:rsid w:val="00B54439"/>
    <w:rsid w:val="00B547BF"/>
    <w:rsid w:val="00B56499"/>
    <w:rsid w:val="00B5686E"/>
    <w:rsid w:val="00B57507"/>
    <w:rsid w:val="00B60736"/>
    <w:rsid w:val="00B61009"/>
    <w:rsid w:val="00B62A6A"/>
    <w:rsid w:val="00B666F1"/>
    <w:rsid w:val="00B71268"/>
    <w:rsid w:val="00B71C08"/>
    <w:rsid w:val="00B732E3"/>
    <w:rsid w:val="00B73AE7"/>
    <w:rsid w:val="00B73FCD"/>
    <w:rsid w:val="00B74B7A"/>
    <w:rsid w:val="00B75370"/>
    <w:rsid w:val="00B772C8"/>
    <w:rsid w:val="00B7777C"/>
    <w:rsid w:val="00B85BC9"/>
    <w:rsid w:val="00B86A28"/>
    <w:rsid w:val="00B90701"/>
    <w:rsid w:val="00B90B2D"/>
    <w:rsid w:val="00B91C76"/>
    <w:rsid w:val="00B941B9"/>
    <w:rsid w:val="00B94357"/>
    <w:rsid w:val="00B96F4B"/>
    <w:rsid w:val="00BA12CE"/>
    <w:rsid w:val="00BA16A5"/>
    <w:rsid w:val="00BA2163"/>
    <w:rsid w:val="00BA25EB"/>
    <w:rsid w:val="00BA286E"/>
    <w:rsid w:val="00BA4EE3"/>
    <w:rsid w:val="00BA5FD4"/>
    <w:rsid w:val="00BA72C3"/>
    <w:rsid w:val="00BB0AB9"/>
    <w:rsid w:val="00BB1C63"/>
    <w:rsid w:val="00BB2DD8"/>
    <w:rsid w:val="00BB2E89"/>
    <w:rsid w:val="00BB3643"/>
    <w:rsid w:val="00BB4062"/>
    <w:rsid w:val="00BB5295"/>
    <w:rsid w:val="00BB6301"/>
    <w:rsid w:val="00BB7B00"/>
    <w:rsid w:val="00BC2FA0"/>
    <w:rsid w:val="00BC4199"/>
    <w:rsid w:val="00BC6486"/>
    <w:rsid w:val="00BD2C0D"/>
    <w:rsid w:val="00BD2D28"/>
    <w:rsid w:val="00BD34B7"/>
    <w:rsid w:val="00BD67E0"/>
    <w:rsid w:val="00BE1A53"/>
    <w:rsid w:val="00BE305B"/>
    <w:rsid w:val="00BE4A2E"/>
    <w:rsid w:val="00BE6EB5"/>
    <w:rsid w:val="00BE709E"/>
    <w:rsid w:val="00BF03C7"/>
    <w:rsid w:val="00BF0C45"/>
    <w:rsid w:val="00BF1BC4"/>
    <w:rsid w:val="00BF3B15"/>
    <w:rsid w:val="00BF72AE"/>
    <w:rsid w:val="00C01E03"/>
    <w:rsid w:val="00C034EF"/>
    <w:rsid w:val="00C0675D"/>
    <w:rsid w:val="00C06CC8"/>
    <w:rsid w:val="00C105C1"/>
    <w:rsid w:val="00C11976"/>
    <w:rsid w:val="00C12080"/>
    <w:rsid w:val="00C124BC"/>
    <w:rsid w:val="00C150B0"/>
    <w:rsid w:val="00C1586F"/>
    <w:rsid w:val="00C15D46"/>
    <w:rsid w:val="00C17199"/>
    <w:rsid w:val="00C200FE"/>
    <w:rsid w:val="00C21098"/>
    <w:rsid w:val="00C21BF5"/>
    <w:rsid w:val="00C242C7"/>
    <w:rsid w:val="00C24D63"/>
    <w:rsid w:val="00C314E0"/>
    <w:rsid w:val="00C31D43"/>
    <w:rsid w:val="00C3426A"/>
    <w:rsid w:val="00C3466D"/>
    <w:rsid w:val="00C35BF1"/>
    <w:rsid w:val="00C37DD0"/>
    <w:rsid w:val="00C37FFB"/>
    <w:rsid w:val="00C41A65"/>
    <w:rsid w:val="00C43212"/>
    <w:rsid w:val="00C435F1"/>
    <w:rsid w:val="00C43B2C"/>
    <w:rsid w:val="00C44C7C"/>
    <w:rsid w:val="00C4546A"/>
    <w:rsid w:val="00C503AA"/>
    <w:rsid w:val="00C509C0"/>
    <w:rsid w:val="00C50D13"/>
    <w:rsid w:val="00C51A7C"/>
    <w:rsid w:val="00C53569"/>
    <w:rsid w:val="00C537A9"/>
    <w:rsid w:val="00C54E65"/>
    <w:rsid w:val="00C557B2"/>
    <w:rsid w:val="00C57FAC"/>
    <w:rsid w:val="00C610F6"/>
    <w:rsid w:val="00C62663"/>
    <w:rsid w:val="00C62E07"/>
    <w:rsid w:val="00C63942"/>
    <w:rsid w:val="00C65FF5"/>
    <w:rsid w:val="00C67A51"/>
    <w:rsid w:val="00C67B91"/>
    <w:rsid w:val="00C709B3"/>
    <w:rsid w:val="00C71F21"/>
    <w:rsid w:val="00C72285"/>
    <w:rsid w:val="00C7363C"/>
    <w:rsid w:val="00C73BA3"/>
    <w:rsid w:val="00C74442"/>
    <w:rsid w:val="00C830C3"/>
    <w:rsid w:val="00C83689"/>
    <w:rsid w:val="00C83DC8"/>
    <w:rsid w:val="00C84746"/>
    <w:rsid w:val="00C856D8"/>
    <w:rsid w:val="00C868D5"/>
    <w:rsid w:val="00C87026"/>
    <w:rsid w:val="00C87F7B"/>
    <w:rsid w:val="00C90564"/>
    <w:rsid w:val="00C93609"/>
    <w:rsid w:val="00C94011"/>
    <w:rsid w:val="00C94116"/>
    <w:rsid w:val="00C96CCA"/>
    <w:rsid w:val="00C97621"/>
    <w:rsid w:val="00CA125C"/>
    <w:rsid w:val="00CA1A60"/>
    <w:rsid w:val="00CA229D"/>
    <w:rsid w:val="00CA3542"/>
    <w:rsid w:val="00CA36D2"/>
    <w:rsid w:val="00CA3E62"/>
    <w:rsid w:val="00CA430F"/>
    <w:rsid w:val="00CA4C03"/>
    <w:rsid w:val="00CA4EA1"/>
    <w:rsid w:val="00CA50F5"/>
    <w:rsid w:val="00CA58D2"/>
    <w:rsid w:val="00CA7516"/>
    <w:rsid w:val="00CA79CC"/>
    <w:rsid w:val="00CA7B19"/>
    <w:rsid w:val="00CB0879"/>
    <w:rsid w:val="00CB1DD2"/>
    <w:rsid w:val="00CB49C7"/>
    <w:rsid w:val="00CB7A82"/>
    <w:rsid w:val="00CB7DCB"/>
    <w:rsid w:val="00CC1627"/>
    <w:rsid w:val="00CC3A28"/>
    <w:rsid w:val="00CC47B2"/>
    <w:rsid w:val="00CC5AEA"/>
    <w:rsid w:val="00CC5F7A"/>
    <w:rsid w:val="00CC6D54"/>
    <w:rsid w:val="00CC7836"/>
    <w:rsid w:val="00CD0E95"/>
    <w:rsid w:val="00CD0EDB"/>
    <w:rsid w:val="00CD12A5"/>
    <w:rsid w:val="00CD15B5"/>
    <w:rsid w:val="00CD1D4E"/>
    <w:rsid w:val="00CD25CE"/>
    <w:rsid w:val="00CD2BD4"/>
    <w:rsid w:val="00CD68C7"/>
    <w:rsid w:val="00CD761C"/>
    <w:rsid w:val="00CE0D33"/>
    <w:rsid w:val="00CE0F42"/>
    <w:rsid w:val="00CE2ADC"/>
    <w:rsid w:val="00CE45B7"/>
    <w:rsid w:val="00CE78C0"/>
    <w:rsid w:val="00CE7B0D"/>
    <w:rsid w:val="00CE7D35"/>
    <w:rsid w:val="00CF025D"/>
    <w:rsid w:val="00CF0952"/>
    <w:rsid w:val="00CF1171"/>
    <w:rsid w:val="00CF1421"/>
    <w:rsid w:val="00CF3319"/>
    <w:rsid w:val="00CF44A2"/>
    <w:rsid w:val="00CF5141"/>
    <w:rsid w:val="00CF51F9"/>
    <w:rsid w:val="00CF5D29"/>
    <w:rsid w:val="00CF6AD3"/>
    <w:rsid w:val="00D00D0E"/>
    <w:rsid w:val="00D01086"/>
    <w:rsid w:val="00D015B7"/>
    <w:rsid w:val="00D02BBC"/>
    <w:rsid w:val="00D02C8F"/>
    <w:rsid w:val="00D0334F"/>
    <w:rsid w:val="00D0387D"/>
    <w:rsid w:val="00D03CB4"/>
    <w:rsid w:val="00D0634A"/>
    <w:rsid w:val="00D12F6F"/>
    <w:rsid w:val="00D146A7"/>
    <w:rsid w:val="00D16527"/>
    <w:rsid w:val="00D20B3B"/>
    <w:rsid w:val="00D20D59"/>
    <w:rsid w:val="00D22798"/>
    <w:rsid w:val="00D22954"/>
    <w:rsid w:val="00D24A48"/>
    <w:rsid w:val="00D26024"/>
    <w:rsid w:val="00D2761F"/>
    <w:rsid w:val="00D30565"/>
    <w:rsid w:val="00D30CE6"/>
    <w:rsid w:val="00D35284"/>
    <w:rsid w:val="00D352B3"/>
    <w:rsid w:val="00D354FB"/>
    <w:rsid w:val="00D35C55"/>
    <w:rsid w:val="00D362F0"/>
    <w:rsid w:val="00D3636C"/>
    <w:rsid w:val="00D37B47"/>
    <w:rsid w:val="00D37F2C"/>
    <w:rsid w:val="00D37F32"/>
    <w:rsid w:val="00D4289C"/>
    <w:rsid w:val="00D44429"/>
    <w:rsid w:val="00D4592C"/>
    <w:rsid w:val="00D50A85"/>
    <w:rsid w:val="00D516BF"/>
    <w:rsid w:val="00D52C64"/>
    <w:rsid w:val="00D56292"/>
    <w:rsid w:val="00D5711A"/>
    <w:rsid w:val="00D57B1D"/>
    <w:rsid w:val="00D57E0D"/>
    <w:rsid w:val="00D60D2D"/>
    <w:rsid w:val="00D61F05"/>
    <w:rsid w:val="00D63DED"/>
    <w:rsid w:val="00D66170"/>
    <w:rsid w:val="00D7057E"/>
    <w:rsid w:val="00D72021"/>
    <w:rsid w:val="00D725E8"/>
    <w:rsid w:val="00D72B46"/>
    <w:rsid w:val="00D754D5"/>
    <w:rsid w:val="00D80096"/>
    <w:rsid w:val="00D801CE"/>
    <w:rsid w:val="00D80E18"/>
    <w:rsid w:val="00D81DCE"/>
    <w:rsid w:val="00D84213"/>
    <w:rsid w:val="00D859D7"/>
    <w:rsid w:val="00D85ADA"/>
    <w:rsid w:val="00D865B7"/>
    <w:rsid w:val="00D87CFE"/>
    <w:rsid w:val="00D90641"/>
    <w:rsid w:val="00D94553"/>
    <w:rsid w:val="00D95E9F"/>
    <w:rsid w:val="00D9751E"/>
    <w:rsid w:val="00DA038A"/>
    <w:rsid w:val="00DA1EE2"/>
    <w:rsid w:val="00DA2035"/>
    <w:rsid w:val="00DA229A"/>
    <w:rsid w:val="00DA578C"/>
    <w:rsid w:val="00DA57D4"/>
    <w:rsid w:val="00DA58FA"/>
    <w:rsid w:val="00DA6305"/>
    <w:rsid w:val="00DA6BFD"/>
    <w:rsid w:val="00DA6D50"/>
    <w:rsid w:val="00DA73D8"/>
    <w:rsid w:val="00DB2B5C"/>
    <w:rsid w:val="00DB2F0C"/>
    <w:rsid w:val="00DB5F83"/>
    <w:rsid w:val="00DC137B"/>
    <w:rsid w:val="00DC423E"/>
    <w:rsid w:val="00DC601A"/>
    <w:rsid w:val="00DD00A7"/>
    <w:rsid w:val="00DD1681"/>
    <w:rsid w:val="00DD1C67"/>
    <w:rsid w:val="00DD230C"/>
    <w:rsid w:val="00DD3846"/>
    <w:rsid w:val="00DD586F"/>
    <w:rsid w:val="00DD5F96"/>
    <w:rsid w:val="00DD7772"/>
    <w:rsid w:val="00DE0EC7"/>
    <w:rsid w:val="00DE20EA"/>
    <w:rsid w:val="00DE25C9"/>
    <w:rsid w:val="00DE364E"/>
    <w:rsid w:val="00DE40A4"/>
    <w:rsid w:val="00DE5BA8"/>
    <w:rsid w:val="00DE70A2"/>
    <w:rsid w:val="00DE7131"/>
    <w:rsid w:val="00DF068B"/>
    <w:rsid w:val="00DF101D"/>
    <w:rsid w:val="00DF21F0"/>
    <w:rsid w:val="00DF4395"/>
    <w:rsid w:val="00DF67C7"/>
    <w:rsid w:val="00DF7AF5"/>
    <w:rsid w:val="00E01A7A"/>
    <w:rsid w:val="00E01D96"/>
    <w:rsid w:val="00E04F74"/>
    <w:rsid w:val="00E05878"/>
    <w:rsid w:val="00E05993"/>
    <w:rsid w:val="00E05A21"/>
    <w:rsid w:val="00E10E83"/>
    <w:rsid w:val="00E12127"/>
    <w:rsid w:val="00E124B8"/>
    <w:rsid w:val="00E13C77"/>
    <w:rsid w:val="00E14916"/>
    <w:rsid w:val="00E15099"/>
    <w:rsid w:val="00E15BF6"/>
    <w:rsid w:val="00E20ED1"/>
    <w:rsid w:val="00E2339C"/>
    <w:rsid w:val="00E25DB2"/>
    <w:rsid w:val="00E2614A"/>
    <w:rsid w:val="00E31C78"/>
    <w:rsid w:val="00E32940"/>
    <w:rsid w:val="00E33C0C"/>
    <w:rsid w:val="00E3530D"/>
    <w:rsid w:val="00E35FB1"/>
    <w:rsid w:val="00E40371"/>
    <w:rsid w:val="00E421CD"/>
    <w:rsid w:val="00E42A8E"/>
    <w:rsid w:val="00E44BE2"/>
    <w:rsid w:val="00E464E3"/>
    <w:rsid w:val="00E4695B"/>
    <w:rsid w:val="00E47066"/>
    <w:rsid w:val="00E4785C"/>
    <w:rsid w:val="00E50037"/>
    <w:rsid w:val="00E51AB1"/>
    <w:rsid w:val="00E52944"/>
    <w:rsid w:val="00E53100"/>
    <w:rsid w:val="00E5394E"/>
    <w:rsid w:val="00E566A5"/>
    <w:rsid w:val="00E567D9"/>
    <w:rsid w:val="00E60682"/>
    <w:rsid w:val="00E61C5C"/>
    <w:rsid w:val="00E62161"/>
    <w:rsid w:val="00E62294"/>
    <w:rsid w:val="00E624B9"/>
    <w:rsid w:val="00E629B0"/>
    <w:rsid w:val="00E62C7B"/>
    <w:rsid w:val="00E63485"/>
    <w:rsid w:val="00E64A62"/>
    <w:rsid w:val="00E66104"/>
    <w:rsid w:val="00E66467"/>
    <w:rsid w:val="00E70710"/>
    <w:rsid w:val="00E712F1"/>
    <w:rsid w:val="00E732D2"/>
    <w:rsid w:val="00E753FC"/>
    <w:rsid w:val="00E76159"/>
    <w:rsid w:val="00E7634C"/>
    <w:rsid w:val="00E80804"/>
    <w:rsid w:val="00E80DEA"/>
    <w:rsid w:val="00E80FFC"/>
    <w:rsid w:val="00E81CBF"/>
    <w:rsid w:val="00E84937"/>
    <w:rsid w:val="00E84966"/>
    <w:rsid w:val="00E84CA3"/>
    <w:rsid w:val="00E85C0A"/>
    <w:rsid w:val="00E86981"/>
    <w:rsid w:val="00E8699B"/>
    <w:rsid w:val="00E86FEE"/>
    <w:rsid w:val="00E90384"/>
    <w:rsid w:val="00E91125"/>
    <w:rsid w:val="00E9166F"/>
    <w:rsid w:val="00E92627"/>
    <w:rsid w:val="00E94F8A"/>
    <w:rsid w:val="00E9667C"/>
    <w:rsid w:val="00E9674A"/>
    <w:rsid w:val="00E975EA"/>
    <w:rsid w:val="00E97734"/>
    <w:rsid w:val="00EA07FD"/>
    <w:rsid w:val="00EA38AC"/>
    <w:rsid w:val="00EA5DB8"/>
    <w:rsid w:val="00EA6FB3"/>
    <w:rsid w:val="00EA723B"/>
    <w:rsid w:val="00EB24D6"/>
    <w:rsid w:val="00EB3E7C"/>
    <w:rsid w:val="00EB5B7B"/>
    <w:rsid w:val="00EB65D5"/>
    <w:rsid w:val="00EB7568"/>
    <w:rsid w:val="00EB7584"/>
    <w:rsid w:val="00EB7652"/>
    <w:rsid w:val="00EC1241"/>
    <w:rsid w:val="00EC18A5"/>
    <w:rsid w:val="00EC322A"/>
    <w:rsid w:val="00EC3BAA"/>
    <w:rsid w:val="00EC5174"/>
    <w:rsid w:val="00EC7782"/>
    <w:rsid w:val="00EC7CF6"/>
    <w:rsid w:val="00ED0261"/>
    <w:rsid w:val="00ED1BB1"/>
    <w:rsid w:val="00ED2643"/>
    <w:rsid w:val="00ED5028"/>
    <w:rsid w:val="00ED6338"/>
    <w:rsid w:val="00ED7416"/>
    <w:rsid w:val="00ED7B09"/>
    <w:rsid w:val="00ED7F27"/>
    <w:rsid w:val="00EE17CD"/>
    <w:rsid w:val="00EE2412"/>
    <w:rsid w:val="00EE42DE"/>
    <w:rsid w:val="00EE4604"/>
    <w:rsid w:val="00EE668D"/>
    <w:rsid w:val="00EE66D5"/>
    <w:rsid w:val="00EE78E1"/>
    <w:rsid w:val="00EF021F"/>
    <w:rsid w:val="00EF1B4C"/>
    <w:rsid w:val="00EF1BAA"/>
    <w:rsid w:val="00EF369D"/>
    <w:rsid w:val="00EF3F12"/>
    <w:rsid w:val="00EF4EE0"/>
    <w:rsid w:val="00EF60DD"/>
    <w:rsid w:val="00EF6C47"/>
    <w:rsid w:val="00EF788E"/>
    <w:rsid w:val="00F008B7"/>
    <w:rsid w:val="00F00F8D"/>
    <w:rsid w:val="00F012B1"/>
    <w:rsid w:val="00F02380"/>
    <w:rsid w:val="00F02E20"/>
    <w:rsid w:val="00F04285"/>
    <w:rsid w:val="00F0435C"/>
    <w:rsid w:val="00F04660"/>
    <w:rsid w:val="00F10A02"/>
    <w:rsid w:val="00F14A60"/>
    <w:rsid w:val="00F16324"/>
    <w:rsid w:val="00F20440"/>
    <w:rsid w:val="00F206EE"/>
    <w:rsid w:val="00F214A5"/>
    <w:rsid w:val="00F2402F"/>
    <w:rsid w:val="00F25DD6"/>
    <w:rsid w:val="00F2618F"/>
    <w:rsid w:val="00F27231"/>
    <w:rsid w:val="00F27BBA"/>
    <w:rsid w:val="00F32E37"/>
    <w:rsid w:val="00F331BA"/>
    <w:rsid w:val="00F345F7"/>
    <w:rsid w:val="00F34E51"/>
    <w:rsid w:val="00F354F2"/>
    <w:rsid w:val="00F36630"/>
    <w:rsid w:val="00F36E8E"/>
    <w:rsid w:val="00F370A9"/>
    <w:rsid w:val="00F428C9"/>
    <w:rsid w:val="00F42D83"/>
    <w:rsid w:val="00F431F1"/>
    <w:rsid w:val="00F45C59"/>
    <w:rsid w:val="00F46895"/>
    <w:rsid w:val="00F518C4"/>
    <w:rsid w:val="00F53718"/>
    <w:rsid w:val="00F542FD"/>
    <w:rsid w:val="00F543D9"/>
    <w:rsid w:val="00F56637"/>
    <w:rsid w:val="00F56BDD"/>
    <w:rsid w:val="00F56C5A"/>
    <w:rsid w:val="00F6004E"/>
    <w:rsid w:val="00F61099"/>
    <w:rsid w:val="00F644C8"/>
    <w:rsid w:val="00F64B68"/>
    <w:rsid w:val="00F71835"/>
    <w:rsid w:val="00F719B0"/>
    <w:rsid w:val="00F727AE"/>
    <w:rsid w:val="00F73DA5"/>
    <w:rsid w:val="00F74C4D"/>
    <w:rsid w:val="00F75AE0"/>
    <w:rsid w:val="00F762F3"/>
    <w:rsid w:val="00F7717B"/>
    <w:rsid w:val="00F77208"/>
    <w:rsid w:val="00F77C07"/>
    <w:rsid w:val="00F81743"/>
    <w:rsid w:val="00F81CE0"/>
    <w:rsid w:val="00F8243D"/>
    <w:rsid w:val="00F82E47"/>
    <w:rsid w:val="00F83E38"/>
    <w:rsid w:val="00F84532"/>
    <w:rsid w:val="00F850C4"/>
    <w:rsid w:val="00F85510"/>
    <w:rsid w:val="00F8589E"/>
    <w:rsid w:val="00F86541"/>
    <w:rsid w:val="00F8677B"/>
    <w:rsid w:val="00F8726D"/>
    <w:rsid w:val="00F87879"/>
    <w:rsid w:val="00F90D26"/>
    <w:rsid w:val="00F90EE3"/>
    <w:rsid w:val="00F91051"/>
    <w:rsid w:val="00F910FD"/>
    <w:rsid w:val="00F92884"/>
    <w:rsid w:val="00F97D88"/>
    <w:rsid w:val="00FA044C"/>
    <w:rsid w:val="00FA315A"/>
    <w:rsid w:val="00FA50A0"/>
    <w:rsid w:val="00FA50FB"/>
    <w:rsid w:val="00FA52E7"/>
    <w:rsid w:val="00FB06C9"/>
    <w:rsid w:val="00FB0CB5"/>
    <w:rsid w:val="00FB1B27"/>
    <w:rsid w:val="00FB535A"/>
    <w:rsid w:val="00FB75B3"/>
    <w:rsid w:val="00FB7857"/>
    <w:rsid w:val="00FC03DA"/>
    <w:rsid w:val="00FC166B"/>
    <w:rsid w:val="00FC18BE"/>
    <w:rsid w:val="00FC1905"/>
    <w:rsid w:val="00FC3FDC"/>
    <w:rsid w:val="00FC49C4"/>
    <w:rsid w:val="00FC4BB5"/>
    <w:rsid w:val="00FC7407"/>
    <w:rsid w:val="00FC7B22"/>
    <w:rsid w:val="00FD004D"/>
    <w:rsid w:val="00FD0A62"/>
    <w:rsid w:val="00FD1786"/>
    <w:rsid w:val="00FD27FE"/>
    <w:rsid w:val="00FD280C"/>
    <w:rsid w:val="00FD2BB2"/>
    <w:rsid w:val="00FD31EB"/>
    <w:rsid w:val="00FD3757"/>
    <w:rsid w:val="00FD3A7C"/>
    <w:rsid w:val="00FD4544"/>
    <w:rsid w:val="00FD4C68"/>
    <w:rsid w:val="00FD7379"/>
    <w:rsid w:val="00FE01DD"/>
    <w:rsid w:val="00FE0F72"/>
    <w:rsid w:val="00FE2E5B"/>
    <w:rsid w:val="00FE355D"/>
    <w:rsid w:val="00FE43CA"/>
    <w:rsid w:val="00FE448E"/>
    <w:rsid w:val="00FE7C30"/>
    <w:rsid w:val="00FF3239"/>
    <w:rsid w:val="00FF492C"/>
    <w:rsid w:val="00FF50AB"/>
    <w:rsid w:val="00FF58FA"/>
    <w:rsid w:val="00FF5C8D"/>
    <w:rsid w:val="00FF6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29BD3"/>
  <w15:chartTrackingRefBased/>
  <w15:docId w15:val="{03853C11-9224-460A-B532-B96A7339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10FD"/>
    <w:rPr>
      <w:sz w:val="24"/>
      <w:szCs w:val="24"/>
    </w:rPr>
  </w:style>
  <w:style w:type="paragraph" w:styleId="Heading1">
    <w:name w:val="heading 1"/>
    <w:basedOn w:val="Normal"/>
    <w:next w:val="Normal"/>
    <w:qFormat/>
    <w:rsid w:val="00D2761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01A7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01A7A"/>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10F6"/>
    <w:rPr>
      <w:color w:val="0000FF"/>
      <w:u w:val="single"/>
    </w:rPr>
  </w:style>
  <w:style w:type="paragraph" w:styleId="EndnoteText">
    <w:name w:val="endnote text"/>
    <w:basedOn w:val="Normal"/>
    <w:semiHidden/>
    <w:rsid w:val="003830B9"/>
    <w:rPr>
      <w:sz w:val="20"/>
      <w:szCs w:val="20"/>
    </w:rPr>
  </w:style>
  <w:style w:type="character" w:styleId="EndnoteReference">
    <w:name w:val="endnote reference"/>
    <w:semiHidden/>
    <w:rsid w:val="003830B9"/>
    <w:rPr>
      <w:vertAlign w:val="superscript"/>
    </w:rPr>
  </w:style>
  <w:style w:type="paragraph" w:styleId="FootnoteText">
    <w:name w:val="footnote text"/>
    <w:basedOn w:val="Normal"/>
    <w:semiHidden/>
    <w:rsid w:val="00DC601A"/>
    <w:rPr>
      <w:sz w:val="20"/>
      <w:szCs w:val="20"/>
    </w:rPr>
  </w:style>
  <w:style w:type="character" w:styleId="FootnoteReference">
    <w:name w:val="footnote reference"/>
    <w:semiHidden/>
    <w:rsid w:val="00DC601A"/>
    <w:rPr>
      <w:vertAlign w:val="superscript"/>
    </w:rPr>
  </w:style>
  <w:style w:type="paragraph" w:styleId="BodyText">
    <w:name w:val="Body Text"/>
    <w:basedOn w:val="Normal"/>
    <w:link w:val="BodyTextChar"/>
    <w:uiPriority w:val="1"/>
    <w:qFormat/>
    <w:rsid w:val="00BF1BC4"/>
    <w:pPr>
      <w:autoSpaceDE w:val="0"/>
      <w:autoSpaceDN w:val="0"/>
      <w:adjustRightInd w:val="0"/>
      <w:ind w:left="79"/>
    </w:pPr>
    <w:rPr>
      <w:rFonts w:ascii="Arial" w:hAnsi="Arial" w:cs="Arial"/>
      <w:sz w:val="25"/>
      <w:szCs w:val="25"/>
    </w:rPr>
  </w:style>
  <w:style w:type="character" w:customStyle="1" w:styleId="BodyTextChar">
    <w:name w:val="Body Text Char"/>
    <w:link w:val="BodyText"/>
    <w:uiPriority w:val="1"/>
    <w:rsid w:val="00BF1BC4"/>
    <w:rPr>
      <w:rFonts w:ascii="Arial" w:hAnsi="Arial" w:cs="Arial"/>
      <w:sz w:val="25"/>
      <w:szCs w:val="25"/>
    </w:rPr>
  </w:style>
  <w:style w:type="paragraph" w:styleId="ListParagraph">
    <w:name w:val="List Paragraph"/>
    <w:basedOn w:val="Normal"/>
    <w:uiPriority w:val="34"/>
    <w:qFormat/>
    <w:rsid w:val="00B17C80"/>
    <w:pPr>
      <w:spacing w:after="160" w:line="259" w:lineRule="auto"/>
      <w:ind w:left="720"/>
      <w:contextualSpacing/>
    </w:pPr>
    <w:rPr>
      <w:rFonts w:ascii="Calibri" w:eastAsia="Calibri" w:hAnsi="Calibri"/>
      <w:sz w:val="22"/>
      <w:szCs w:val="22"/>
    </w:rPr>
  </w:style>
  <w:style w:type="character" w:styleId="FollowedHyperlink">
    <w:name w:val="FollowedHyperlink"/>
    <w:rsid w:val="00C11976"/>
    <w:rPr>
      <w:color w:val="954F72"/>
      <w:u w:val="single"/>
    </w:rPr>
  </w:style>
  <w:style w:type="table" w:styleId="TableGrid">
    <w:name w:val="Table Grid"/>
    <w:basedOn w:val="TableNormal"/>
    <w:uiPriority w:val="59"/>
    <w:rsid w:val="00670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213D"/>
    <w:rPr>
      <w:rFonts w:ascii="Segoe UI" w:hAnsi="Segoe UI" w:cs="Segoe UI"/>
      <w:sz w:val="18"/>
      <w:szCs w:val="18"/>
    </w:rPr>
  </w:style>
  <w:style w:type="character" w:customStyle="1" w:styleId="BalloonTextChar">
    <w:name w:val="Balloon Text Char"/>
    <w:basedOn w:val="DefaultParagraphFont"/>
    <w:link w:val="BalloonText"/>
    <w:rsid w:val="006F213D"/>
    <w:rPr>
      <w:rFonts w:ascii="Segoe UI" w:hAnsi="Segoe UI" w:cs="Segoe UI"/>
      <w:sz w:val="18"/>
      <w:szCs w:val="18"/>
    </w:rPr>
  </w:style>
  <w:style w:type="character" w:styleId="PlaceholderText">
    <w:name w:val="Placeholder Text"/>
    <w:basedOn w:val="DefaultParagraphFont"/>
    <w:uiPriority w:val="99"/>
    <w:semiHidden/>
    <w:rsid w:val="00D865B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089534">
      <w:bodyDiv w:val="1"/>
      <w:marLeft w:val="0"/>
      <w:marRight w:val="0"/>
      <w:marTop w:val="0"/>
      <w:marBottom w:val="0"/>
      <w:divBdr>
        <w:top w:val="none" w:sz="0" w:space="0" w:color="auto"/>
        <w:left w:val="none" w:sz="0" w:space="0" w:color="auto"/>
        <w:bottom w:val="none" w:sz="0" w:space="0" w:color="auto"/>
        <w:right w:val="none" w:sz="0" w:space="0" w:color="auto"/>
      </w:divBdr>
      <w:divsChild>
        <w:div w:id="196625554">
          <w:marLeft w:val="0"/>
          <w:marRight w:val="0"/>
          <w:marTop w:val="0"/>
          <w:marBottom w:val="0"/>
          <w:divBdr>
            <w:top w:val="none" w:sz="0" w:space="0" w:color="auto"/>
            <w:left w:val="none" w:sz="0" w:space="0" w:color="auto"/>
            <w:bottom w:val="none" w:sz="0" w:space="0" w:color="auto"/>
            <w:right w:val="none" w:sz="0" w:space="0" w:color="auto"/>
          </w:divBdr>
        </w:div>
        <w:div w:id="230508024">
          <w:marLeft w:val="0"/>
          <w:marRight w:val="0"/>
          <w:marTop w:val="0"/>
          <w:marBottom w:val="0"/>
          <w:divBdr>
            <w:top w:val="none" w:sz="0" w:space="0" w:color="auto"/>
            <w:left w:val="none" w:sz="0" w:space="0" w:color="auto"/>
            <w:bottom w:val="none" w:sz="0" w:space="0" w:color="auto"/>
            <w:right w:val="none" w:sz="0" w:space="0" w:color="auto"/>
          </w:divBdr>
        </w:div>
        <w:div w:id="433552400">
          <w:marLeft w:val="0"/>
          <w:marRight w:val="0"/>
          <w:marTop w:val="0"/>
          <w:marBottom w:val="0"/>
          <w:divBdr>
            <w:top w:val="none" w:sz="0" w:space="0" w:color="auto"/>
            <w:left w:val="none" w:sz="0" w:space="0" w:color="auto"/>
            <w:bottom w:val="none" w:sz="0" w:space="0" w:color="auto"/>
            <w:right w:val="none" w:sz="0" w:space="0" w:color="auto"/>
          </w:divBdr>
        </w:div>
        <w:div w:id="494296609">
          <w:marLeft w:val="0"/>
          <w:marRight w:val="0"/>
          <w:marTop w:val="0"/>
          <w:marBottom w:val="0"/>
          <w:divBdr>
            <w:top w:val="none" w:sz="0" w:space="0" w:color="auto"/>
            <w:left w:val="none" w:sz="0" w:space="0" w:color="auto"/>
            <w:bottom w:val="none" w:sz="0" w:space="0" w:color="auto"/>
            <w:right w:val="none" w:sz="0" w:space="0" w:color="auto"/>
          </w:divBdr>
        </w:div>
        <w:div w:id="738135923">
          <w:marLeft w:val="0"/>
          <w:marRight w:val="0"/>
          <w:marTop w:val="0"/>
          <w:marBottom w:val="0"/>
          <w:divBdr>
            <w:top w:val="none" w:sz="0" w:space="0" w:color="auto"/>
            <w:left w:val="none" w:sz="0" w:space="0" w:color="auto"/>
            <w:bottom w:val="none" w:sz="0" w:space="0" w:color="auto"/>
            <w:right w:val="none" w:sz="0" w:space="0" w:color="auto"/>
          </w:divBdr>
        </w:div>
        <w:div w:id="816185756">
          <w:marLeft w:val="0"/>
          <w:marRight w:val="0"/>
          <w:marTop w:val="0"/>
          <w:marBottom w:val="0"/>
          <w:divBdr>
            <w:top w:val="none" w:sz="0" w:space="0" w:color="auto"/>
            <w:left w:val="none" w:sz="0" w:space="0" w:color="auto"/>
            <w:bottom w:val="none" w:sz="0" w:space="0" w:color="auto"/>
            <w:right w:val="none" w:sz="0" w:space="0" w:color="auto"/>
          </w:divBdr>
        </w:div>
        <w:div w:id="924537909">
          <w:marLeft w:val="0"/>
          <w:marRight w:val="0"/>
          <w:marTop w:val="0"/>
          <w:marBottom w:val="0"/>
          <w:divBdr>
            <w:top w:val="none" w:sz="0" w:space="0" w:color="auto"/>
            <w:left w:val="none" w:sz="0" w:space="0" w:color="auto"/>
            <w:bottom w:val="none" w:sz="0" w:space="0" w:color="auto"/>
            <w:right w:val="none" w:sz="0" w:space="0" w:color="auto"/>
          </w:divBdr>
        </w:div>
        <w:div w:id="950165773">
          <w:marLeft w:val="0"/>
          <w:marRight w:val="0"/>
          <w:marTop w:val="0"/>
          <w:marBottom w:val="0"/>
          <w:divBdr>
            <w:top w:val="none" w:sz="0" w:space="0" w:color="auto"/>
            <w:left w:val="none" w:sz="0" w:space="0" w:color="auto"/>
            <w:bottom w:val="none" w:sz="0" w:space="0" w:color="auto"/>
            <w:right w:val="none" w:sz="0" w:space="0" w:color="auto"/>
          </w:divBdr>
        </w:div>
        <w:div w:id="1066759885">
          <w:marLeft w:val="0"/>
          <w:marRight w:val="0"/>
          <w:marTop w:val="0"/>
          <w:marBottom w:val="0"/>
          <w:divBdr>
            <w:top w:val="none" w:sz="0" w:space="0" w:color="auto"/>
            <w:left w:val="none" w:sz="0" w:space="0" w:color="auto"/>
            <w:bottom w:val="none" w:sz="0" w:space="0" w:color="auto"/>
            <w:right w:val="none" w:sz="0" w:space="0" w:color="auto"/>
          </w:divBdr>
        </w:div>
        <w:div w:id="1086221579">
          <w:marLeft w:val="0"/>
          <w:marRight w:val="0"/>
          <w:marTop w:val="0"/>
          <w:marBottom w:val="0"/>
          <w:divBdr>
            <w:top w:val="none" w:sz="0" w:space="0" w:color="auto"/>
            <w:left w:val="none" w:sz="0" w:space="0" w:color="auto"/>
            <w:bottom w:val="none" w:sz="0" w:space="0" w:color="auto"/>
            <w:right w:val="none" w:sz="0" w:space="0" w:color="auto"/>
          </w:divBdr>
        </w:div>
        <w:div w:id="1110930721">
          <w:marLeft w:val="0"/>
          <w:marRight w:val="0"/>
          <w:marTop w:val="0"/>
          <w:marBottom w:val="0"/>
          <w:divBdr>
            <w:top w:val="none" w:sz="0" w:space="0" w:color="auto"/>
            <w:left w:val="none" w:sz="0" w:space="0" w:color="auto"/>
            <w:bottom w:val="none" w:sz="0" w:space="0" w:color="auto"/>
            <w:right w:val="none" w:sz="0" w:space="0" w:color="auto"/>
          </w:divBdr>
        </w:div>
        <w:div w:id="1137527805">
          <w:marLeft w:val="0"/>
          <w:marRight w:val="0"/>
          <w:marTop w:val="0"/>
          <w:marBottom w:val="0"/>
          <w:divBdr>
            <w:top w:val="none" w:sz="0" w:space="0" w:color="auto"/>
            <w:left w:val="none" w:sz="0" w:space="0" w:color="auto"/>
            <w:bottom w:val="none" w:sz="0" w:space="0" w:color="auto"/>
            <w:right w:val="none" w:sz="0" w:space="0" w:color="auto"/>
          </w:divBdr>
        </w:div>
        <w:div w:id="1203710859">
          <w:marLeft w:val="0"/>
          <w:marRight w:val="0"/>
          <w:marTop w:val="0"/>
          <w:marBottom w:val="0"/>
          <w:divBdr>
            <w:top w:val="none" w:sz="0" w:space="0" w:color="auto"/>
            <w:left w:val="none" w:sz="0" w:space="0" w:color="auto"/>
            <w:bottom w:val="none" w:sz="0" w:space="0" w:color="auto"/>
            <w:right w:val="none" w:sz="0" w:space="0" w:color="auto"/>
          </w:divBdr>
        </w:div>
        <w:div w:id="1275674087">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488014249">
          <w:marLeft w:val="0"/>
          <w:marRight w:val="0"/>
          <w:marTop w:val="0"/>
          <w:marBottom w:val="0"/>
          <w:divBdr>
            <w:top w:val="none" w:sz="0" w:space="0" w:color="auto"/>
            <w:left w:val="none" w:sz="0" w:space="0" w:color="auto"/>
            <w:bottom w:val="none" w:sz="0" w:space="0" w:color="auto"/>
            <w:right w:val="none" w:sz="0" w:space="0" w:color="auto"/>
          </w:divBdr>
        </w:div>
        <w:div w:id="1678538685">
          <w:marLeft w:val="0"/>
          <w:marRight w:val="0"/>
          <w:marTop w:val="0"/>
          <w:marBottom w:val="0"/>
          <w:divBdr>
            <w:top w:val="none" w:sz="0" w:space="0" w:color="auto"/>
            <w:left w:val="none" w:sz="0" w:space="0" w:color="auto"/>
            <w:bottom w:val="none" w:sz="0" w:space="0" w:color="auto"/>
            <w:right w:val="none" w:sz="0" w:space="0" w:color="auto"/>
          </w:divBdr>
        </w:div>
        <w:div w:id="1785076579">
          <w:marLeft w:val="0"/>
          <w:marRight w:val="0"/>
          <w:marTop w:val="0"/>
          <w:marBottom w:val="0"/>
          <w:divBdr>
            <w:top w:val="none" w:sz="0" w:space="0" w:color="auto"/>
            <w:left w:val="none" w:sz="0" w:space="0" w:color="auto"/>
            <w:bottom w:val="none" w:sz="0" w:space="0" w:color="auto"/>
            <w:right w:val="none" w:sz="0" w:space="0" w:color="auto"/>
          </w:divBdr>
        </w:div>
        <w:div w:id="1959605449">
          <w:marLeft w:val="0"/>
          <w:marRight w:val="0"/>
          <w:marTop w:val="0"/>
          <w:marBottom w:val="0"/>
          <w:divBdr>
            <w:top w:val="none" w:sz="0" w:space="0" w:color="auto"/>
            <w:left w:val="none" w:sz="0" w:space="0" w:color="auto"/>
            <w:bottom w:val="none" w:sz="0" w:space="0" w:color="auto"/>
            <w:right w:val="none" w:sz="0" w:space="0" w:color="auto"/>
          </w:divBdr>
        </w:div>
      </w:divsChild>
    </w:div>
    <w:div w:id="16152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A8B1A-0335-4570-A472-CB69C2C74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2206</Words>
  <Characters>11050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Introduction to the Tektronix Oscilloscope</vt:lpstr>
    </vt:vector>
  </TitlesOfParts>
  <Company>BYU-Idaho</Company>
  <LinksUpToDate>false</LinksUpToDate>
  <CharactersWithSpaces>13230</CharactersWithSpaces>
  <SharedDoc>false</SharedDoc>
  <HLinks>
    <vt:vector size="6" baseType="variant">
      <vt:variant>
        <vt:i4>6619198</vt:i4>
      </vt:variant>
      <vt:variant>
        <vt:i4>0</vt:i4>
      </vt:variant>
      <vt:variant>
        <vt:i4>0</vt:i4>
      </vt:variant>
      <vt:variant>
        <vt:i4>5</vt:i4>
      </vt:variant>
      <vt:variant>
        <vt:lpwstr>http://www.radioelectronics.com/info/t_and_m/oscilloscope/oscilloscope-trigger.php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Tektronix Oscilloscope</dc:title>
  <dc:subject/>
  <dc:creator>BYUI User</dc:creator>
  <cp:keywords/>
  <dc:description/>
  <cp:lastModifiedBy>Seth Ricks</cp:lastModifiedBy>
  <cp:revision>106</cp:revision>
  <cp:lastPrinted>2016-02-10T22:23:00Z</cp:lastPrinted>
  <dcterms:created xsi:type="dcterms:W3CDTF">2022-08-22T21:52:00Z</dcterms:created>
  <dcterms:modified xsi:type="dcterms:W3CDTF">2025-11-14T22:15:00Z</dcterms:modified>
</cp:coreProperties>
</file>