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5793" w14:textId="6EE384E4" w:rsidR="00006676" w:rsidRPr="004871EE" w:rsidRDefault="00006676" w:rsidP="004871EE">
      <w:pPr>
        <w:spacing w:after="0"/>
        <w:ind w:right="540"/>
        <w:rPr>
          <w:rFonts w:asciiTheme="majorHAnsi" w:hAnsiTheme="majorHAnsi"/>
          <w:sz w:val="10"/>
          <w:szCs w:val="10"/>
        </w:rPr>
      </w:pPr>
      <w:r w:rsidRPr="004871EE">
        <w:rPr>
          <w:rFonts w:asciiTheme="majorHAnsi" w:hAnsiTheme="majorHAnsi"/>
          <w:sz w:val="10"/>
          <w:szCs w:val="10"/>
        </w:rPr>
        <w:t>One factor ANOVA:</w:t>
      </w:r>
      <w:r w:rsidR="00D77C5D" w:rsidRPr="004871EE">
        <w:rPr>
          <w:rFonts w:asciiTheme="majorHAnsi" w:hAnsiTheme="majorHAnsi"/>
          <w:sz w:val="10"/>
          <w:szCs w:val="10"/>
        </w:rPr>
        <w:t xml:space="preserve"> Single Factor</w:t>
      </w:r>
      <w:r w:rsidR="008061F0" w:rsidRPr="004871EE">
        <w:rPr>
          <w:rFonts w:asciiTheme="majorHAnsi" w:hAnsiTheme="majorHAnsi"/>
          <w:sz w:val="10"/>
          <w:szCs w:val="10"/>
        </w:rPr>
        <w:t xml:space="preserve"> (F test)</w:t>
      </w:r>
    </w:p>
    <w:p w14:paraId="6CA4C151" w14:textId="193A1471" w:rsidR="00006676" w:rsidRPr="00C61C09" w:rsidRDefault="00006676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hAnsiTheme="majorHAnsi"/>
          <w:sz w:val="10"/>
          <w:szCs w:val="10"/>
        </w:rPr>
        <w:t xml:space="preserve">Requirements for ANOVA: Random sample. Each sample comes from normal population, check w/ histogram for each sample. NO sample size requirements. Equal variances for the group, largest sample variance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 xml:space="preserve">≤ </m:t>
        </m:r>
      </m:oMath>
      <w:r w:rsidRPr="004871EE">
        <w:rPr>
          <w:rFonts w:asciiTheme="majorHAnsi" w:eastAsiaTheme="minorEastAsia" w:hAnsiTheme="majorHAnsi"/>
          <w:sz w:val="10"/>
          <w:szCs w:val="10"/>
        </w:rPr>
        <w:t xml:space="preserve">4x smallest sample variance, or 2x </w:t>
      </w:r>
      <m:oMath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</m:t>
            </m:r>
          </m:sub>
        </m:sSub>
      </m:oMath>
      <w:r w:rsidR="00C61C09">
        <w:rPr>
          <w:rFonts w:asciiTheme="majorHAnsi" w:eastAsiaTheme="minorEastAsia" w:hAnsiTheme="majorHAnsi"/>
          <w:sz w:val="10"/>
          <w:szCs w:val="10"/>
        </w:rPr>
        <w:t xml:space="preserve"> </w:t>
      </w:r>
      <w:r w:rsidR="00C61C09" w:rsidRPr="00C61C09">
        <w:rPr>
          <w:rFonts w:asciiTheme="majorHAnsi" w:eastAsiaTheme="minorEastAsia" w:hAnsiTheme="majorHAnsi"/>
          <w:b/>
          <w:bCs/>
          <w:sz w:val="10"/>
          <w:szCs w:val="10"/>
        </w:rPr>
        <w:t>HYP</w:t>
      </w:r>
      <w:r w:rsidR="00C61C09">
        <w:rPr>
          <w:rFonts w:asciiTheme="majorHAnsi" w:eastAsiaTheme="minorEastAsia" w:hAnsiTheme="majorHAnsi"/>
          <w:sz w:val="10"/>
          <w:szCs w:val="1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: all groups means are same 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n</m:t>
                </m:r>
              </m:sub>
            </m:sSub>
          </m:e>
        </m:d>
      </m:oMath>
      <w:r w:rsidR="00C61C09">
        <w:rPr>
          <w:rFonts w:asciiTheme="majorHAnsi" w:eastAsiaTheme="minorEastAsia" w:hAnsiTheme="majorHAnsi"/>
          <w:sz w:val="10"/>
          <w:szCs w:val="1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: at least 1 group mean differs</m:t>
        </m:r>
      </m:oMath>
    </w:p>
    <w:p w14:paraId="4C179C07" w14:textId="77777777" w:rsidR="00D77C5D" w:rsidRDefault="00D77C5D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24AE2530" w14:textId="03EE59D8" w:rsidR="00E36CFF" w:rsidRPr="004871EE" w:rsidRDefault="00246159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246159">
        <w:rPr>
          <w:rFonts w:asciiTheme="majorHAnsi" w:eastAsiaTheme="minorEastAsia" w:hAnsiTheme="majorHAnsi"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5E619D89" wp14:editId="69F95DF3">
            <wp:simplePos x="0" y="0"/>
            <wp:positionH relativeFrom="column">
              <wp:posOffset>0</wp:posOffset>
            </wp:positionH>
            <wp:positionV relativeFrom="paragraph">
              <wp:posOffset>-847</wp:posOffset>
            </wp:positionV>
            <wp:extent cx="2273307" cy="973667"/>
            <wp:effectExtent l="0" t="0" r="0" b="0"/>
            <wp:wrapSquare wrapText="bothSides"/>
            <wp:docPr id="15912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308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7" cy="973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CFF" w:rsidRPr="004871EE">
        <w:rPr>
          <w:rFonts w:asciiTheme="majorHAnsi" w:eastAsiaTheme="minorEastAsia" w:hAnsiTheme="majorHAnsi"/>
          <w:sz w:val="10"/>
          <w:szCs w:val="10"/>
        </w:rPr>
        <w:t>df above is (2,8)</w:t>
      </w:r>
    </w:p>
    <w:p w14:paraId="2C199B3C" w14:textId="0688FD1E" w:rsidR="00EE3BE4" w:rsidRPr="004871EE" w:rsidRDefault="004871EE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test stat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MS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MSE</m:t>
              </m:r>
            </m:den>
          </m:f>
        </m:oMath>
      </m:oMathPara>
    </w:p>
    <w:p w14:paraId="452F09A4" w14:textId="196F7BA1" w:rsidR="00D77C5D" w:rsidRPr="004871EE" w:rsidRDefault="00D77C5D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hAnsiTheme="majorHAnsi"/>
          <w:sz w:val="10"/>
          <w:szCs w:val="10"/>
        </w:rPr>
        <w:t xml:space="preserve">p-val &lt;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α→</m:t>
        </m:r>
      </m:oMath>
      <w:r w:rsidRPr="004871EE">
        <w:rPr>
          <w:rFonts w:asciiTheme="majorHAnsi" w:hAnsiTheme="majorHAnsi"/>
          <w:sz w:val="10"/>
          <w:szCs w:val="10"/>
        </w:rPr>
        <w:t xml:space="preserve">  reject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</m:oMath>
      <w:r w:rsidRPr="004871EE">
        <w:rPr>
          <w:rFonts w:asciiTheme="majorHAnsi" w:hAnsiTheme="majorHAnsi"/>
          <w:sz w:val="10"/>
          <w:szCs w:val="10"/>
        </w:rPr>
        <w:t xml:space="preserve">, sufficient evidence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</m:oMath>
      <w:r w:rsidRPr="004871EE">
        <w:rPr>
          <w:rFonts w:asciiTheme="majorHAnsi" w:hAnsiTheme="majorHAnsi"/>
          <w:sz w:val="10"/>
          <w:szCs w:val="10"/>
        </w:rPr>
        <w:t xml:space="preserve"> is true</w:t>
      </w:r>
    </w:p>
    <w:p w14:paraId="4C44BF7A" w14:textId="64E69BC3" w:rsidR="004123DA" w:rsidRDefault="00D77C5D" w:rsidP="004871EE">
      <w:pPr>
        <w:spacing w:after="0"/>
        <w:ind w:right="540"/>
        <w:rPr>
          <w:rFonts w:asciiTheme="majorHAnsi" w:hAnsiTheme="majorHAnsi"/>
          <w:sz w:val="10"/>
          <w:szCs w:val="10"/>
        </w:rPr>
      </w:pPr>
      <w:r w:rsidRPr="004871EE">
        <w:rPr>
          <w:rFonts w:asciiTheme="majorHAnsi" w:hAnsiTheme="majorHAnsi"/>
          <w:sz w:val="10"/>
          <w:szCs w:val="10"/>
        </w:rPr>
        <w:t xml:space="preserve">p-val &gt;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α→</m:t>
        </m:r>
      </m:oMath>
      <w:r w:rsidRPr="004871EE">
        <w:rPr>
          <w:rFonts w:asciiTheme="majorHAnsi" w:hAnsiTheme="majorHAnsi"/>
          <w:sz w:val="10"/>
          <w:szCs w:val="10"/>
        </w:rPr>
        <w:t xml:space="preserve"> fail to reject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</m:oMath>
      <w:r w:rsidRPr="004871EE">
        <w:rPr>
          <w:rFonts w:asciiTheme="majorHAnsi" w:hAnsiTheme="majorHAnsi"/>
          <w:sz w:val="10"/>
          <w:szCs w:val="10"/>
        </w:rPr>
        <w:t xml:space="preserve">, </w:t>
      </w:r>
      <w:r w:rsidR="00173407" w:rsidRPr="004871EE">
        <w:rPr>
          <w:rFonts w:asciiTheme="majorHAnsi" w:hAnsiTheme="majorHAnsi"/>
          <w:sz w:val="10"/>
          <w:szCs w:val="10"/>
        </w:rPr>
        <w:t>insufficient</w:t>
      </w:r>
      <w:r w:rsidRPr="004871EE">
        <w:rPr>
          <w:rFonts w:asciiTheme="majorHAnsi" w:hAnsiTheme="majorHAnsi"/>
          <w:sz w:val="10"/>
          <w:szCs w:val="10"/>
        </w:rPr>
        <w:t xml:space="preserve"> evidence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</m:oMath>
      <w:r w:rsidRPr="004871EE">
        <w:rPr>
          <w:rFonts w:asciiTheme="majorHAnsi" w:hAnsiTheme="majorHAnsi"/>
          <w:sz w:val="10"/>
          <w:szCs w:val="10"/>
        </w:rPr>
        <w:t xml:space="preserve"> is true</w:t>
      </w:r>
    </w:p>
    <w:p w14:paraId="548306C5" w14:textId="047296FF" w:rsidR="00D77C5D" w:rsidRPr="004871EE" w:rsidRDefault="00D77C5D" w:rsidP="004871EE">
      <w:pPr>
        <w:spacing w:after="0"/>
        <w:ind w:right="540"/>
        <w:rPr>
          <w:rFonts w:asciiTheme="majorHAnsi" w:hAnsiTheme="majorHAnsi"/>
          <w:sz w:val="10"/>
          <w:szCs w:val="10"/>
        </w:rPr>
      </w:pPr>
      <w:r w:rsidRPr="004871EE">
        <w:rPr>
          <w:rFonts w:asciiTheme="majorHAnsi" w:hAnsiTheme="majorHAnsi"/>
          <w:sz w:val="10"/>
          <w:szCs w:val="10"/>
        </w:rPr>
        <w:t>(statement always about alternative hypo)</w:t>
      </w:r>
    </w:p>
    <w:p w14:paraId="0C7C5DC8" w14:textId="77777777" w:rsidR="00EE3BE4" w:rsidRPr="004871EE" w:rsidRDefault="00EE3BE4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34D999A0" w14:textId="77777777" w:rsidR="00EE3BE4" w:rsidRPr="004871EE" w:rsidRDefault="00EE3BE4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 xml:space="preserve">Import[Filebrowser] </w:t>
      </w:r>
    </w:p>
    <w:p w14:paraId="517F3E7A" w14:textId="08A81FD3" w:rsidR="00EE3BE4" w:rsidRPr="004871EE" w:rsidRDefault="00EE3BE4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 xml:space="preserve">&lt;&lt; ANOVA’ </w:t>
      </w:r>
    </w:p>
    <w:p w14:paraId="14739543" w14:textId="0A4EB5FB" w:rsidR="00EE3BE4" w:rsidRPr="004871EE" w:rsidRDefault="00EE3BE4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 xml:space="preserve">ANOVA[paste w/ no outer brackets] </w:t>
      </w:r>
    </w:p>
    <w:p w14:paraId="100966BD" w14:textId="77777777" w:rsidR="00DA18A6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47C62E3E" w14:textId="4016FDFA" w:rsidR="00F73018" w:rsidRPr="004871EE" w:rsidRDefault="000405CA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123DA">
        <w:rPr>
          <w:rFonts w:asciiTheme="majorHAnsi" w:eastAsiaTheme="minorEastAsia" w:hAnsiTheme="majorHAnsi"/>
          <w:sz w:val="10"/>
          <w:szCs w:val="10"/>
        </w:rPr>
        <w:drawing>
          <wp:anchor distT="0" distB="0" distL="114300" distR="114300" simplePos="0" relativeHeight="251659264" behindDoc="0" locked="0" layoutInCell="1" allowOverlap="1" wp14:anchorId="4F784914" wp14:editId="4D1A341D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385570" cy="814705"/>
            <wp:effectExtent l="0" t="0" r="5080" b="4445"/>
            <wp:wrapSquare wrapText="bothSides"/>
            <wp:docPr id="14746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4628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3018" w:rsidRPr="00F73018">
        <w:rPr>
          <w:rFonts w:asciiTheme="majorHAnsi" w:eastAsiaTheme="minorEastAsia" w:hAnsiTheme="majorHAnsi"/>
          <w:sz w:val="10"/>
          <w:szCs w:val="10"/>
        </w:rPr>
        <w:drawing>
          <wp:anchor distT="0" distB="0" distL="114300" distR="114300" simplePos="0" relativeHeight="251660288" behindDoc="0" locked="0" layoutInCell="1" allowOverlap="1" wp14:anchorId="35164ECE" wp14:editId="281324BB">
            <wp:simplePos x="0" y="0"/>
            <wp:positionH relativeFrom="column">
              <wp:posOffset>1373727</wp:posOffset>
            </wp:positionH>
            <wp:positionV relativeFrom="paragraph">
              <wp:posOffset>44111</wp:posOffset>
            </wp:positionV>
            <wp:extent cx="1952138" cy="720960"/>
            <wp:effectExtent l="0" t="0" r="0" b="3175"/>
            <wp:wrapSquare wrapText="bothSides"/>
            <wp:docPr id="5681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22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138" cy="72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D690A" w14:textId="77777777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Anov</w:t>
      </w:r>
      <w:r>
        <w:rPr>
          <w:rFonts w:asciiTheme="majorHAnsi" w:eastAsiaTheme="minorEastAsia" w:hAnsiTheme="majorHAnsi"/>
          <w:sz w:val="10"/>
          <w:szCs w:val="10"/>
        </w:rPr>
        <w:t>a</w:t>
      </w:r>
      <w:r w:rsidRPr="004871EE">
        <w:rPr>
          <w:rFonts w:asciiTheme="majorHAnsi" w:eastAsiaTheme="minorEastAsia" w:hAnsiTheme="majorHAnsi"/>
          <w:sz w:val="10"/>
          <w:szCs w:val="10"/>
        </w:rPr>
        <w:t xml:space="preserve"> two factor w/ replication:</w:t>
      </w:r>
    </w:p>
    <w:p w14:paraId="1EE36094" w14:textId="77777777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 xml:space="preserve">Include row and column labels, not beyond. </w:t>
      </w:r>
    </w:p>
    <w:p w14:paraId="13FCCD3C" w14:textId="77777777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I→#rows, J→#columns, K→#replicate</m:t>
          </m:r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s</m:t>
          </m:r>
        </m:oMath>
      </m:oMathPara>
    </w:p>
    <w:p w14:paraId="645A2480" w14:textId="77777777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Row (sample) df = I -1</w:t>
      </w:r>
    </w:p>
    <w:p w14:paraId="71373B0F" w14:textId="77777777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 xml:space="preserve">Column def = J -1 </w:t>
      </w:r>
    </w:p>
    <w:p w14:paraId="6EE19240" w14:textId="6CBC2F9A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Interaction df = (I-1)(J-1)</w:t>
      </w:r>
    </w:p>
    <w:p w14:paraId="5EB49F5A" w14:textId="7E1C1BC8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Error df = IJ(K-1)</w:t>
      </w:r>
    </w:p>
    <w:p w14:paraId="52523482" w14:textId="1A2DC4AD" w:rsidR="00DA18A6" w:rsidRPr="004871EE" w:rsidRDefault="00DA18A6" w:rsidP="00DA18A6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Total def = IJK – 1</w:t>
      </w:r>
    </w:p>
    <w:p w14:paraId="10F6FA95" w14:textId="60D937C1" w:rsidR="00DA18A6" w:rsidRDefault="00DA18A6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5A1BB8B2" w14:textId="6D3DD401" w:rsidR="00DA18A6" w:rsidRDefault="00D266CD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D266CD">
        <w:rPr>
          <w:rFonts w:asciiTheme="majorHAnsi" w:eastAsiaTheme="minorEastAsia" w:hAnsiTheme="majorHAnsi"/>
          <w:sz w:val="10"/>
          <w:szCs w:val="10"/>
        </w:rPr>
        <w:drawing>
          <wp:inline distT="0" distB="0" distL="0" distR="0" wp14:anchorId="42E8161F" wp14:editId="71D03EE3">
            <wp:extent cx="1507959" cy="556289"/>
            <wp:effectExtent l="0" t="0" r="0" b="0"/>
            <wp:docPr id="132134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1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1913" cy="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6A6" w:rsidRPr="00EE06A6">
        <w:rPr>
          <w:noProof/>
        </w:rPr>
        <w:t xml:space="preserve"> </w:t>
      </w:r>
      <w:r w:rsidR="00EE06A6" w:rsidRPr="00EE06A6">
        <w:rPr>
          <w:rFonts w:asciiTheme="majorHAnsi" w:eastAsiaTheme="minorEastAsia" w:hAnsiTheme="majorHAnsi"/>
          <w:sz w:val="10"/>
          <w:szCs w:val="10"/>
        </w:rPr>
        <w:drawing>
          <wp:inline distT="0" distB="0" distL="0" distR="0" wp14:anchorId="2BB57E4C" wp14:editId="567D9E69">
            <wp:extent cx="1227752" cy="524998"/>
            <wp:effectExtent l="0" t="0" r="0" b="8890"/>
            <wp:docPr id="97623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3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5980" cy="5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6A6" w:rsidRPr="00EE06A6">
        <w:rPr>
          <w:noProof/>
        </w:rPr>
        <w:t xml:space="preserve"> </w:t>
      </w:r>
      <w:r w:rsidR="00EE06A6" w:rsidRPr="00EE06A6">
        <w:rPr>
          <w:noProof/>
        </w:rPr>
        <w:drawing>
          <wp:inline distT="0" distB="0" distL="0" distR="0" wp14:anchorId="06D21E7B" wp14:editId="26EF4F63">
            <wp:extent cx="1317999" cy="548626"/>
            <wp:effectExtent l="0" t="0" r="0" b="4445"/>
            <wp:docPr id="1846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8293" cy="55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645" w:rsidRPr="000405CA">
        <w:rPr>
          <w:rFonts w:asciiTheme="majorHAnsi" w:eastAsiaTheme="minorEastAsia" w:hAnsiTheme="majorHAnsi"/>
          <w:sz w:val="10"/>
          <w:szCs w:val="10"/>
        </w:rPr>
        <w:drawing>
          <wp:anchor distT="0" distB="0" distL="114300" distR="114300" simplePos="0" relativeHeight="251661312" behindDoc="0" locked="0" layoutInCell="1" allowOverlap="1" wp14:anchorId="7C1B1C4C" wp14:editId="77B42468">
            <wp:simplePos x="0" y="0"/>
            <wp:positionH relativeFrom="column">
              <wp:posOffset>0</wp:posOffset>
            </wp:positionH>
            <wp:positionV relativeFrom="paragraph">
              <wp:posOffset>588010</wp:posOffset>
            </wp:positionV>
            <wp:extent cx="2280285" cy="861060"/>
            <wp:effectExtent l="0" t="0" r="5715" b="0"/>
            <wp:wrapSquare wrapText="bothSides"/>
            <wp:docPr id="12979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65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E7BE0" w14:textId="7492AD00" w:rsidR="005D3348" w:rsidRPr="004871EE" w:rsidRDefault="005D3348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Requirements for 2-factor ANOVA:</w:t>
      </w:r>
    </w:p>
    <w:p w14:paraId="4D084E86" w14:textId="68D8B16B" w:rsidR="005D3348" w:rsidRPr="004871EE" w:rsidRDefault="005D3348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Complete, balanced design</w:t>
      </w:r>
    </w:p>
    <w:p w14:paraId="1B6F3A5E" w14:textId="3AC313C7" w:rsidR="005D3348" w:rsidRPr="004871EE" w:rsidRDefault="005D3348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At least 2 replicates per treatment</w:t>
      </w:r>
    </w:p>
    <w:p w14:paraId="222EE957" w14:textId="16475E37" w:rsidR="005D3348" w:rsidRPr="004871EE" w:rsidRDefault="005D3348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Random sample from normal population for each treatment (Histogram / QQ Plot of residuals)</w:t>
      </w:r>
    </w:p>
    <w:p w14:paraId="4A79BE39" w14:textId="51D4DEE1" w:rsidR="00612B62" w:rsidRPr="004871EE" w:rsidRDefault="005D3348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Equal variances for all treatments (Residual plot (different from above))</w:t>
      </w:r>
    </w:p>
    <w:p w14:paraId="2E17F7D3" w14:textId="479AEB24" w:rsidR="00612B62" w:rsidRPr="004871EE" w:rsidRDefault="00612B62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Histogram / QQ Plot:</w:t>
      </w:r>
      <w:r w:rsidR="00082BE9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4871EE">
        <w:rPr>
          <w:rFonts w:asciiTheme="majorHAnsi" w:eastAsiaTheme="minorEastAsia" w:hAnsiTheme="majorHAnsi"/>
          <w:sz w:val="10"/>
          <w:szCs w:val="10"/>
        </w:rPr>
        <w:t>Residual = actual – avg, 1 for each replicate. Put all in one column.</w:t>
      </w:r>
    </w:p>
    <w:p w14:paraId="74F14800" w14:textId="728C276B" w:rsidR="00612B62" w:rsidRPr="004871EE" w:rsidRDefault="00612B62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>Residual plot:</w:t>
      </w:r>
      <w:r w:rsidR="00082BE9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4871EE">
        <w:rPr>
          <w:rFonts w:asciiTheme="majorHAnsi" w:eastAsiaTheme="minorEastAsia" w:hAnsiTheme="majorHAnsi"/>
          <w:sz w:val="10"/>
          <w:szCs w:val="10"/>
        </w:rPr>
        <w:t xml:space="preserve">Two rows, means first, residuals second. Do scatterplot. Absense of megaphone/tunnel. </w:t>
      </w:r>
    </w:p>
    <w:p w14:paraId="06C37786" w14:textId="6C700917" w:rsidR="00612B62" w:rsidRPr="004871EE" w:rsidRDefault="00612B62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 xml:space="preserve">Interaction Plot (Means plot) for a two factor experiment. </w:t>
      </w:r>
    </w:p>
    <w:p w14:paraId="6F622033" w14:textId="2B2DD1CC" w:rsidR="00612B62" w:rsidRPr="004871EE" w:rsidRDefault="00612B62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871EE">
        <w:rPr>
          <w:rFonts w:asciiTheme="majorHAnsi" w:eastAsiaTheme="minorEastAsia" w:hAnsiTheme="majorHAnsi"/>
          <w:sz w:val="10"/>
          <w:szCs w:val="10"/>
        </w:rPr>
        <w:t xml:space="preserve">Copy treatment means, make a little table, insert line plot. If parallel-ish, no interaction.  </w:t>
      </w:r>
    </w:p>
    <w:p w14:paraId="11C3BA9F" w14:textId="77777777" w:rsidR="00612B62" w:rsidRPr="004871EE" w:rsidRDefault="00612B62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4BF5DA8E" w14:textId="7B834FC6" w:rsidR="00EE3BE4" w:rsidRPr="004871EE" w:rsidRDefault="00EE3BE4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sectPr w:rsidR="00EE3BE4" w:rsidRPr="004871EE" w:rsidSect="005E6CD3">
      <w:pgSz w:w="12240" w:h="15840"/>
      <w:pgMar w:top="1440" w:right="22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06676"/>
    <w:rsid w:val="000405CA"/>
    <w:rsid w:val="000414D4"/>
    <w:rsid w:val="00053B75"/>
    <w:rsid w:val="00060E32"/>
    <w:rsid w:val="00067241"/>
    <w:rsid w:val="00082BE9"/>
    <w:rsid w:val="000A0525"/>
    <w:rsid w:val="000A0BA8"/>
    <w:rsid w:val="000D385E"/>
    <w:rsid w:val="000E18CE"/>
    <w:rsid w:val="0013582E"/>
    <w:rsid w:val="00136A1B"/>
    <w:rsid w:val="0014154E"/>
    <w:rsid w:val="00152F2C"/>
    <w:rsid w:val="001657DF"/>
    <w:rsid w:val="001674A6"/>
    <w:rsid w:val="00173407"/>
    <w:rsid w:val="00192CC1"/>
    <w:rsid w:val="001963C3"/>
    <w:rsid w:val="001A3203"/>
    <w:rsid w:val="001A5964"/>
    <w:rsid w:val="001B284F"/>
    <w:rsid w:val="001D0104"/>
    <w:rsid w:val="001D5516"/>
    <w:rsid w:val="001F70F2"/>
    <w:rsid w:val="002006FC"/>
    <w:rsid w:val="0024029D"/>
    <w:rsid w:val="00246159"/>
    <w:rsid w:val="0025602C"/>
    <w:rsid w:val="002658B6"/>
    <w:rsid w:val="00286182"/>
    <w:rsid w:val="002A2C8D"/>
    <w:rsid w:val="002B1AAE"/>
    <w:rsid w:val="002B4F3D"/>
    <w:rsid w:val="002E6A04"/>
    <w:rsid w:val="002F0DC2"/>
    <w:rsid w:val="002F59C6"/>
    <w:rsid w:val="00311203"/>
    <w:rsid w:val="00315721"/>
    <w:rsid w:val="003174E7"/>
    <w:rsid w:val="00347C6D"/>
    <w:rsid w:val="00350921"/>
    <w:rsid w:val="00352E34"/>
    <w:rsid w:val="0036600C"/>
    <w:rsid w:val="00387EE8"/>
    <w:rsid w:val="00393146"/>
    <w:rsid w:val="003971CC"/>
    <w:rsid w:val="003A7837"/>
    <w:rsid w:val="003C4589"/>
    <w:rsid w:val="003D0731"/>
    <w:rsid w:val="003D0BFE"/>
    <w:rsid w:val="003F2D05"/>
    <w:rsid w:val="003F7348"/>
    <w:rsid w:val="00400974"/>
    <w:rsid w:val="00401BF1"/>
    <w:rsid w:val="004123DA"/>
    <w:rsid w:val="00443098"/>
    <w:rsid w:val="00446721"/>
    <w:rsid w:val="00447805"/>
    <w:rsid w:val="0046265A"/>
    <w:rsid w:val="00483552"/>
    <w:rsid w:val="004871EE"/>
    <w:rsid w:val="00494B8B"/>
    <w:rsid w:val="004C2E22"/>
    <w:rsid w:val="004C5E3E"/>
    <w:rsid w:val="004D72EC"/>
    <w:rsid w:val="004F30CF"/>
    <w:rsid w:val="004F6179"/>
    <w:rsid w:val="004F7738"/>
    <w:rsid w:val="00505A1B"/>
    <w:rsid w:val="005074CB"/>
    <w:rsid w:val="00553F7E"/>
    <w:rsid w:val="00593CD0"/>
    <w:rsid w:val="005A5153"/>
    <w:rsid w:val="005D27BA"/>
    <w:rsid w:val="005D3348"/>
    <w:rsid w:val="005D458F"/>
    <w:rsid w:val="005E1FCF"/>
    <w:rsid w:val="005E6CD3"/>
    <w:rsid w:val="00612B62"/>
    <w:rsid w:val="006305B9"/>
    <w:rsid w:val="006339B1"/>
    <w:rsid w:val="0063436C"/>
    <w:rsid w:val="006343D4"/>
    <w:rsid w:val="00644BBD"/>
    <w:rsid w:val="006471ED"/>
    <w:rsid w:val="006C0936"/>
    <w:rsid w:val="006F6279"/>
    <w:rsid w:val="00723F79"/>
    <w:rsid w:val="00737293"/>
    <w:rsid w:val="0075229B"/>
    <w:rsid w:val="00760DD7"/>
    <w:rsid w:val="007770C4"/>
    <w:rsid w:val="00783BB1"/>
    <w:rsid w:val="00785161"/>
    <w:rsid w:val="007A018B"/>
    <w:rsid w:val="007B4EA2"/>
    <w:rsid w:val="007B563F"/>
    <w:rsid w:val="007C11AD"/>
    <w:rsid w:val="007C26D0"/>
    <w:rsid w:val="007C7826"/>
    <w:rsid w:val="007D4256"/>
    <w:rsid w:val="007F26AA"/>
    <w:rsid w:val="00802B08"/>
    <w:rsid w:val="008061F0"/>
    <w:rsid w:val="008254B8"/>
    <w:rsid w:val="00827793"/>
    <w:rsid w:val="0083529B"/>
    <w:rsid w:val="00870F76"/>
    <w:rsid w:val="0087362E"/>
    <w:rsid w:val="00894B05"/>
    <w:rsid w:val="008A3783"/>
    <w:rsid w:val="008B6143"/>
    <w:rsid w:val="008C735C"/>
    <w:rsid w:val="00934DDC"/>
    <w:rsid w:val="00943F6F"/>
    <w:rsid w:val="00953BBA"/>
    <w:rsid w:val="009711BB"/>
    <w:rsid w:val="00972FD6"/>
    <w:rsid w:val="00977296"/>
    <w:rsid w:val="009A2267"/>
    <w:rsid w:val="009A6DAB"/>
    <w:rsid w:val="009D1941"/>
    <w:rsid w:val="00A0296D"/>
    <w:rsid w:val="00A0668C"/>
    <w:rsid w:val="00A1144A"/>
    <w:rsid w:val="00A36775"/>
    <w:rsid w:val="00A410FF"/>
    <w:rsid w:val="00A422DB"/>
    <w:rsid w:val="00A61564"/>
    <w:rsid w:val="00A655E6"/>
    <w:rsid w:val="00A8476D"/>
    <w:rsid w:val="00A9029A"/>
    <w:rsid w:val="00A95C9D"/>
    <w:rsid w:val="00AA549F"/>
    <w:rsid w:val="00AB5AF3"/>
    <w:rsid w:val="00AB7251"/>
    <w:rsid w:val="00AC54D5"/>
    <w:rsid w:val="00AC5E30"/>
    <w:rsid w:val="00AF1FC7"/>
    <w:rsid w:val="00AF7645"/>
    <w:rsid w:val="00B13522"/>
    <w:rsid w:val="00B42BA1"/>
    <w:rsid w:val="00B57277"/>
    <w:rsid w:val="00B612D6"/>
    <w:rsid w:val="00B614E3"/>
    <w:rsid w:val="00B66860"/>
    <w:rsid w:val="00B94241"/>
    <w:rsid w:val="00B95950"/>
    <w:rsid w:val="00BA24DF"/>
    <w:rsid w:val="00BB37A8"/>
    <w:rsid w:val="00BB4675"/>
    <w:rsid w:val="00BC101A"/>
    <w:rsid w:val="00BC5477"/>
    <w:rsid w:val="00BC6FDB"/>
    <w:rsid w:val="00BF49C7"/>
    <w:rsid w:val="00C010BA"/>
    <w:rsid w:val="00C178C6"/>
    <w:rsid w:val="00C45B1B"/>
    <w:rsid w:val="00C61C09"/>
    <w:rsid w:val="00C64E22"/>
    <w:rsid w:val="00C74294"/>
    <w:rsid w:val="00C80074"/>
    <w:rsid w:val="00C82653"/>
    <w:rsid w:val="00C9720A"/>
    <w:rsid w:val="00C97C50"/>
    <w:rsid w:val="00CA4512"/>
    <w:rsid w:val="00CD06AC"/>
    <w:rsid w:val="00CD5EA3"/>
    <w:rsid w:val="00CD6350"/>
    <w:rsid w:val="00CE1268"/>
    <w:rsid w:val="00CF1B7C"/>
    <w:rsid w:val="00D05258"/>
    <w:rsid w:val="00D1548D"/>
    <w:rsid w:val="00D23653"/>
    <w:rsid w:val="00D24837"/>
    <w:rsid w:val="00D266CD"/>
    <w:rsid w:val="00D56004"/>
    <w:rsid w:val="00D659A5"/>
    <w:rsid w:val="00D77C5D"/>
    <w:rsid w:val="00DA18A6"/>
    <w:rsid w:val="00DB3DDB"/>
    <w:rsid w:val="00DC51E0"/>
    <w:rsid w:val="00DD09FF"/>
    <w:rsid w:val="00DD204D"/>
    <w:rsid w:val="00DF5FB8"/>
    <w:rsid w:val="00E0660C"/>
    <w:rsid w:val="00E26A3E"/>
    <w:rsid w:val="00E31F4F"/>
    <w:rsid w:val="00E36CFF"/>
    <w:rsid w:val="00E4115F"/>
    <w:rsid w:val="00E41A37"/>
    <w:rsid w:val="00E4329A"/>
    <w:rsid w:val="00E52DED"/>
    <w:rsid w:val="00E66B27"/>
    <w:rsid w:val="00E7102F"/>
    <w:rsid w:val="00E836B2"/>
    <w:rsid w:val="00E91DE4"/>
    <w:rsid w:val="00E93205"/>
    <w:rsid w:val="00EA276A"/>
    <w:rsid w:val="00EB16D5"/>
    <w:rsid w:val="00ED33AD"/>
    <w:rsid w:val="00ED5344"/>
    <w:rsid w:val="00ED6396"/>
    <w:rsid w:val="00EE06A6"/>
    <w:rsid w:val="00EE1013"/>
    <w:rsid w:val="00EE1E25"/>
    <w:rsid w:val="00EE2334"/>
    <w:rsid w:val="00EE3BE4"/>
    <w:rsid w:val="00EF4377"/>
    <w:rsid w:val="00F05A91"/>
    <w:rsid w:val="00F34DCF"/>
    <w:rsid w:val="00F4770D"/>
    <w:rsid w:val="00F67CAB"/>
    <w:rsid w:val="00F73018"/>
    <w:rsid w:val="00F777AE"/>
    <w:rsid w:val="00F84AEC"/>
    <w:rsid w:val="00F87944"/>
    <w:rsid w:val="00FB18DF"/>
    <w:rsid w:val="00FC3D63"/>
    <w:rsid w:val="00FC62C3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A8918109-3603-430F-B811-3AA8E5D7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8A6"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21</cp:revision>
  <cp:lastPrinted>2026-02-25T22:18:00Z</cp:lastPrinted>
  <dcterms:created xsi:type="dcterms:W3CDTF">2026-01-30T17:56:00Z</dcterms:created>
  <dcterms:modified xsi:type="dcterms:W3CDTF">2026-03-19T20:05:00Z</dcterms:modified>
</cp:coreProperties>
</file>