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5A0" w:rsidRPr="00D35892" w:rsidRDefault="005D45A0" w:rsidP="005D45A0">
      <w:pPr>
        <w:pStyle w:val="Heading2"/>
        <w:spacing w:line="360" w:lineRule="auto"/>
        <w:rPr>
          <w:sz w:val="24"/>
          <w:szCs w:val="24"/>
        </w:rPr>
      </w:pPr>
      <w:bookmarkStart w:id="0" w:name="_Toc45596255"/>
      <w:bookmarkStart w:id="1" w:name="_Toc472326215"/>
      <w:r w:rsidRPr="00D35892">
        <w:rPr>
          <w:sz w:val="24"/>
          <w:szCs w:val="24"/>
        </w:rPr>
        <w:t>Communications Plan</w:t>
      </w:r>
      <w:bookmarkEnd w:id="0"/>
      <w:bookmarkEnd w:id="1"/>
    </w:p>
    <w:p w:rsidR="005D45A0" w:rsidRPr="00D35892" w:rsidRDefault="005D45A0" w:rsidP="005D45A0">
      <w:pPr>
        <w:numPr>
          <w:ilvl w:val="12"/>
          <w:numId w:val="0"/>
        </w:numPr>
        <w:tabs>
          <w:tab w:val="left" w:pos="720"/>
        </w:tabs>
        <w:spacing w:line="360" w:lineRule="auto"/>
        <w:ind w:left="720"/>
        <w:rPr>
          <w:rFonts w:ascii="Arial" w:hAnsi="Arial" w:cs="Arial"/>
          <w:sz w:val="24"/>
          <w:szCs w:val="24"/>
        </w:rPr>
      </w:pPr>
    </w:p>
    <w:p w:rsidR="005D45A0" w:rsidRPr="00D35892" w:rsidRDefault="005D45A0" w:rsidP="005D45A0">
      <w:pPr>
        <w:pStyle w:val="BodyText"/>
        <w:numPr>
          <w:ilvl w:val="12"/>
          <w:numId w:val="0"/>
        </w:numPr>
        <w:spacing w:line="360" w:lineRule="auto"/>
        <w:ind w:left="720"/>
        <w:rPr>
          <w:rFonts w:ascii="Arial" w:hAnsi="Arial" w:cs="Arial"/>
          <w:color w:val="auto"/>
        </w:rPr>
      </w:pPr>
    </w:p>
    <w:p w:rsidR="005D45A0" w:rsidRPr="00D35892" w:rsidRDefault="005D45A0" w:rsidP="005D45A0">
      <w:pPr>
        <w:pStyle w:val="BodyText"/>
        <w:numPr>
          <w:ilvl w:val="12"/>
          <w:numId w:val="0"/>
        </w:numPr>
        <w:spacing w:line="360" w:lineRule="auto"/>
        <w:ind w:left="720"/>
        <w:rPr>
          <w:rFonts w:ascii="Arial" w:hAnsi="Arial" w:cs="Arial"/>
          <w:color w:val="auto"/>
        </w:rPr>
      </w:pPr>
      <w:r w:rsidRPr="00D35892">
        <w:rPr>
          <w:rFonts w:ascii="Arial" w:hAnsi="Arial" w:cs="Arial"/>
          <w:color w:val="auto"/>
        </w:rPr>
        <w:t>This plan provides a framework for informing, involving, and obtaining buy-in from all participants throughout the duration of the project.</w:t>
      </w:r>
    </w:p>
    <w:p w:rsidR="005D45A0" w:rsidRPr="00D35892" w:rsidRDefault="005D45A0" w:rsidP="005D45A0">
      <w:pPr>
        <w:pStyle w:val="BodyText"/>
        <w:numPr>
          <w:ilvl w:val="12"/>
          <w:numId w:val="0"/>
        </w:numPr>
        <w:spacing w:line="360" w:lineRule="auto"/>
        <w:ind w:left="720"/>
        <w:rPr>
          <w:rFonts w:ascii="Arial" w:hAnsi="Arial" w:cs="Arial"/>
          <w:color w:val="auto"/>
        </w:rPr>
      </w:pPr>
    </w:p>
    <w:p w:rsidR="005D45A0" w:rsidRPr="00D35892" w:rsidRDefault="005D45A0" w:rsidP="005D45A0">
      <w:pPr>
        <w:pStyle w:val="Heading3"/>
        <w:spacing w:line="360" w:lineRule="auto"/>
        <w:rPr>
          <w:b/>
        </w:rPr>
      </w:pPr>
      <w:r w:rsidRPr="00D35892">
        <w:rPr>
          <w:b/>
        </w:rPr>
        <w:t xml:space="preserve">Audience </w:t>
      </w:r>
    </w:p>
    <w:p w:rsidR="005D45A0" w:rsidRPr="00D35892" w:rsidRDefault="005D45A0" w:rsidP="005D45A0">
      <w:pPr>
        <w:numPr>
          <w:ilvl w:val="12"/>
          <w:numId w:val="0"/>
        </w:numPr>
        <w:tabs>
          <w:tab w:val="left" w:pos="720"/>
        </w:tabs>
        <w:spacing w:line="360" w:lineRule="auto"/>
        <w:ind w:left="720"/>
        <w:rPr>
          <w:rFonts w:ascii="Arial" w:hAnsi="Arial" w:cs="Arial"/>
          <w:sz w:val="24"/>
          <w:szCs w:val="24"/>
        </w:rPr>
      </w:pPr>
    </w:p>
    <w:p w:rsidR="005D45A0" w:rsidRPr="00D35892" w:rsidRDefault="005D45A0" w:rsidP="005D45A0">
      <w:pPr>
        <w:numPr>
          <w:ilvl w:val="0"/>
          <w:numId w:val="3"/>
        </w:numPr>
        <w:tabs>
          <w:tab w:val="left" w:pos="1080"/>
        </w:tabs>
        <w:spacing w:line="360" w:lineRule="auto"/>
        <w:rPr>
          <w:rFonts w:ascii="Arial" w:hAnsi="Arial" w:cs="Arial"/>
          <w:sz w:val="24"/>
          <w:szCs w:val="24"/>
        </w:rPr>
      </w:pPr>
      <w:r w:rsidRPr="00D35892">
        <w:rPr>
          <w:rFonts w:ascii="Arial" w:hAnsi="Arial" w:cs="Arial"/>
          <w:sz w:val="24"/>
          <w:szCs w:val="24"/>
        </w:rPr>
        <w:t>Steering Committee</w:t>
      </w:r>
    </w:p>
    <w:p w:rsidR="005D45A0" w:rsidRPr="00D35892" w:rsidRDefault="005D45A0" w:rsidP="005D45A0">
      <w:pPr>
        <w:numPr>
          <w:ilvl w:val="0"/>
          <w:numId w:val="3"/>
        </w:numPr>
        <w:tabs>
          <w:tab w:val="left" w:pos="1080"/>
        </w:tabs>
        <w:spacing w:line="360" w:lineRule="auto"/>
        <w:rPr>
          <w:rFonts w:ascii="Arial" w:hAnsi="Arial" w:cs="Arial"/>
          <w:sz w:val="24"/>
          <w:szCs w:val="24"/>
        </w:rPr>
      </w:pPr>
      <w:r w:rsidRPr="00D35892">
        <w:rPr>
          <w:rFonts w:ascii="Arial" w:hAnsi="Arial" w:cs="Arial"/>
          <w:sz w:val="24"/>
          <w:szCs w:val="24"/>
        </w:rPr>
        <w:t>Project Manager</w:t>
      </w:r>
    </w:p>
    <w:p w:rsidR="005D45A0" w:rsidRPr="00D35892" w:rsidRDefault="005D45A0" w:rsidP="005D45A0">
      <w:pPr>
        <w:numPr>
          <w:ilvl w:val="0"/>
          <w:numId w:val="3"/>
        </w:numPr>
        <w:tabs>
          <w:tab w:val="left" w:pos="1080"/>
        </w:tabs>
        <w:spacing w:line="360" w:lineRule="auto"/>
        <w:rPr>
          <w:rFonts w:ascii="Arial" w:hAnsi="Arial" w:cs="Arial"/>
          <w:sz w:val="24"/>
          <w:szCs w:val="24"/>
        </w:rPr>
      </w:pPr>
      <w:r w:rsidRPr="00D35892">
        <w:rPr>
          <w:rFonts w:ascii="Arial" w:hAnsi="Arial" w:cs="Arial"/>
          <w:sz w:val="24"/>
          <w:szCs w:val="24"/>
        </w:rPr>
        <w:t>Project Members</w:t>
      </w:r>
    </w:p>
    <w:p w:rsidR="005D45A0" w:rsidRPr="00D35892" w:rsidRDefault="005D45A0" w:rsidP="005D45A0">
      <w:pPr>
        <w:numPr>
          <w:ilvl w:val="12"/>
          <w:numId w:val="0"/>
        </w:numPr>
        <w:tabs>
          <w:tab w:val="left" w:pos="720"/>
        </w:tabs>
        <w:spacing w:line="360" w:lineRule="auto"/>
        <w:ind w:left="720"/>
        <w:rPr>
          <w:rFonts w:ascii="Arial" w:hAnsi="Arial" w:cs="Arial"/>
          <w:sz w:val="24"/>
          <w:szCs w:val="24"/>
        </w:rPr>
      </w:pPr>
      <w:r w:rsidRPr="00D35892">
        <w:rPr>
          <w:rFonts w:ascii="Arial" w:hAnsi="Arial" w:cs="Arial"/>
          <w:sz w:val="24"/>
          <w:szCs w:val="24"/>
        </w:rPr>
        <w:t xml:space="preserve">   </w:t>
      </w:r>
    </w:p>
    <w:p w:rsidR="005D45A0" w:rsidRPr="00D35892" w:rsidRDefault="005D45A0" w:rsidP="005D45A0">
      <w:pPr>
        <w:numPr>
          <w:ilvl w:val="12"/>
          <w:numId w:val="0"/>
        </w:numPr>
        <w:spacing w:line="360" w:lineRule="auto"/>
        <w:rPr>
          <w:rFonts w:ascii="Arial" w:hAnsi="Arial" w:cs="Arial"/>
          <w:sz w:val="24"/>
          <w:szCs w:val="24"/>
        </w:rPr>
      </w:pPr>
    </w:p>
    <w:p w:rsidR="005D45A0" w:rsidRPr="00D35892" w:rsidRDefault="005D45A0" w:rsidP="005D45A0">
      <w:pPr>
        <w:pStyle w:val="Heading3"/>
        <w:spacing w:line="360" w:lineRule="auto"/>
      </w:pPr>
      <w:r w:rsidRPr="00D35892">
        <w:rPr>
          <w:b/>
        </w:rPr>
        <w:t>Communications Outreach</w:t>
      </w:r>
      <w:r w:rsidRPr="00D35892">
        <w:t xml:space="preserve"> The following is a list of communication events that are established for this project:</w:t>
      </w:r>
    </w:p>
    <w:p w:rsidR="005D45A0" w:rsidRPr="00D35892" w:rsidRDefault="005D45A0" w:rsidP="005D45A0">
      <w:pPr>
        <w:numPr>
          <w:ilvl w:val="12"/>
          <w:numId w:val="0"/>
        </w:numPr>
        <w:spacing w:line="360" w:lineRule="auto"/>
        <w:rPr>
          <w:rFonts w:ascii="Arial" w:hAnsi="Arial" w:cs="Arial"/>
          <w:sz w:val="24"/>
          <w:szCs w:val="24"/>
        </w:rPr>
      </w:pPr>
    </w:p>
    <w:p w:rsidR="005D45A0" w:rsidRPr="00D35892" w:rsidRDefault="005D45A0" w:rsidP="005D45A0">
      <w:pPr>
        <w:pStyle w:val="Heading3"/>
        <w:keepNext w:val="0"/>
        <w:numPr>
          <w:ilvl w:val="12"/>
          <w:numId w:val="0"/>
        </w:numPr>
        <w:spacing w:line="360" w:lineRule="auto"/>
        <w:ind w:left="1440"/>
        <w:rPr>
          <w:b/>
          <w:bCs/>
          <w:u w:val="single"/>
        </w:rPr>
      </w:pPr>
      <w:bookmarkStart w:id="2" w:name="_Toc472326216"/>
      <w:r w:rsidRPr="00D35892">
        <w:rPr>
          <w:b/>
        </w:rPr>
        <w:t>Weekly Status Reports</w:t>
      </w:r>
      <w:r w:rsidRPr="00D35892">
        <w:rPr>
          <w:b/>
          <w:bCs/>
          <w:u w:val="single"/>
        </w:rPr>
        <w:t xml:space="preserve"> </w:t>
      </w:r>
      <w:proofErr w:type="gramStart"/>
      <w:r w:rsidRPr="00D35892">
        <w:t>The</w:t>
      </w:r>
      <w:proofErr w:type="gramEnd"/>
      <w:r w:rsidRPr="00D35892">
        <w:t xml:space="preserve"> Project Manager shall provide written status reports to the Steering Committee. The reports shall include the following information tracked against the Project Plan:</w:t>
      </w:r>
      <w:bookmarkEnd w:id="2"/>
    </w:p>
    <w:p w:rsidR="005D45A0" w:rsidRPr="00D35892" w:rsidRDefault="005D45A0" w:rsidP="005D45A0">
      <w:pPr>
        <w:numPr>
          <w:ilvl w:val="12"/>
          <w:numId w:val="0"/>
        </w:numPr>
        <w:spacing w:line="360" w:lineRule="auto"/>
        <w:rPr>
          <w:rFonts w:ascii="Arial" w:hAnsi="Arial" w:cs="Arial"/>
          <w:sz w:val="24"/>
          <w:szCs w:val="24"/>
        </w:rPr>
      </w:pPr>
    </w:p>
    <w:p w:rsidR="005D45A0" w:rsidRPr="00D35892" w:rsidRDefault="005D45A0" w:rsidP="005D45A0">
      <w:pPr>
        <w:numPr>
          <w:ilvl w:val="0"/>
          <w:numId w:val="2"/>
        </w:numPr>
        <w:tabs>
          <w:tab w:val="left" w:pos="1800"/>
        </w:tabs>
        <w:spacing w:line="360" w:lineRule="auto"/>
        <w:rPr>
          <w:rFonts w:ascii="Arial" w:hAnsi="Arial" w:cs="Arial"/>
          <w:sz w:val="24"/>
          <w:szCs w:val="24"/>
        </w:rPr>
      </w:pPr>
      <w:r w:rsidRPr="00D35892">
        <w:rPr>
          <w:rFonts w:ascii="Arial" w:hAnsi="Arial" w:cs="Arial"/>
          <w:sz w:val="24"/>
          <w:szCs w:val="24"/>
        </w:rPr>
        <w:t>Summary of tasks completed thus far</w:t>
      </w:r>
    </w:p>
    <w:p w:rsidR="005D45A0" w:rsidRPr="00D35892" w:rsidRDefault="005D45A0" w:rsidP="005D45A0">
      <w:pPr>
        <w:numPr>
          <w:ilvl w:val="0"/>
          <w:numId w:val="2"/>
        </w:numPr>
        <w:tabs>
          <w:tab w:val="left" w:pos="1800"/>
        </w:tabs>
        <w:spacing w:line="360" w:lineRule="auto"/>
        <w:rPr>
          <w:rFonts w:ascii="Arial" w:hAnsi="Arial" w:cs="Arial"/>
          <w:sz w:val="24"/>
          <w:szCs w:val="24"/>
        </w:rPr>
      </w:pPr>
      <w:r w:rsidRPr="00D35892">
        <w:rPr>
          <w:rFonts w:ascii="Arial" w:hAnsi="Arial" w:cs="Arial"/>
          <w:sz w:val="24"/>
          <w:szCs w:val="24"/>
        </w:rPr>
        <w:t>Summary of tasks scheduled for completion in the following week</w:t>
      </w:r>
    </w:p>
    <w:p w:rsidR="005D45A0" w:rsidRPr="00D35892" w:rsidRDefault="005D45A0" w:rsidP="005D45A0">
      <w:pPr>
        <w:numPr>
          <w:ilvl w:val="0"/>
          <w:numId w:val="2"/>
        </w:numPr>
        <w:tabs>
          <w:tab w:val="left" w:pos="1800"/>
        </w:tabs>
        <w:spacing w:line="360" w:lineRule="auto"/>
        <w:rPr>
          <w:rFonts w:ascii="Arial" w:hAnsi="Arial" w:cs="Arial"/>
          <w:sz w:val="24"/>
          <w:szCs w:val="24"/>
        </w:rPr>
      </w:pPr>
      <w:r w:rsidRPr="00D35892">
        <w:rPr>
          <w:rFonts w:ascii="Arial" w:hAnsi="Arial" w:cs="Arial"/>
          <w:sz w:val="24"/>
          <w:szCs w:val="24"/>
        </w:rPr>
        <w:t>Summary of issue status and resolutions</w:t>
      </w:r>
    </w:p>
    <w:p w:rsidR="005D45A0" w:rsidRPr="00D35892" w:rsidRDefault="005D45A0" w:rsidP="005D45A0">
      <w:pPr>
        <w:spacing w:line="360" w:lineRule="auto"/>
        <w:ind w:left="360"/>
        <w:rPr>
          <w:rFonts w:ascii="Arial" w:hAnsi="Arial" w:cs="Arial"/>
          <w:sz w:val="24"/>
          <w:szCs w:val="24"/>
        </w:rPr>
      </w:pPr>
    </w:p>
    <w:p w:rsidR="005D45A0" w:rsidRPr="00D35892" w:rsidRDefault="005D45A0" w:rsidP="005D45A0">
      <w:pPr>
        <w:pStyle w:val="Heading3"/>
        <w:keepNext w:val="0"/>
        <w:spacing w:line="360" w:lineRule="auto"/>
        <w:ind w:left="1440"/>
        <w:rPr>
          <w:b/>
        </w:rPr>
      </w:pPr>
      <w:bookmarkStart w:id="3" w:name="_Toc472326217"/>
      <w:r w:rsidRPr="00D35892">
        <w:rPr>
          <w:b/>
        </w:rPr>
        <w:t xml:space="preserve">Monthly Steering Committee Meeting </w:t>
      </w:r>
      <w:r w:rsidRPr="00D35892">
        <w:t>These status meetings are held at least once per month and are coordinated by the Project Manager. Every member of the Steering Committee participates in the meeting. The Project Manager sends the status report to each member of the team prior to the meeting time so everyone can review it in advance.</w:t>
      </w:r>
      <w:bookmarkEnd w:id="3"/>
    </w:p>
    <w:p w:rsidR="00BD61D5" w:rsidRDefault="00BD61D5">
      <w:bookmarkStart w:id="4" w:name="_GoBack"/>
      <w:bookmarkEnd w:id="4"/>
    </w:p>
    <w:sectPr w:rsidR="00BD6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B4229FA"/>
    <w:lvl w:ilvl="0">
      <w:numFmt w:val="decimal"/>
      <w:pStyle w:val="ListBullet"/>
      <w:lvlText w:val="*"/>
      <w:lvlJc w:val="left"/>
    </w:lvl>
  </w:abstractNum>
  <w:abstractNum w:abstractNumId="1" w15:restartNumberingAfterBreak="0">
    <w:nsid w:val="59B00F18"/>
    <w:multiLevelType w:val="hybridMultilevel"/>
    <w:tmpl w:val="8B00E708"/>
    <w:lvl w:ilvl="0" w:tplc="15CC93A0">
      <w:start w:val="1"/>
      <w:numFmt w:val="bullet"/>
      <w:lvlText w:val=""/>
      <w:lvlJc w:val="left"/>
      <w:pPr>
        <w:ind w:left="1080" w:hanging="360"/>
      </w:pPr>
      <w:rPr>
        <w:rFonts w:ascii="Wingdings" w:hAnsi="Wingdings" w:hint="default"/>
        <w:b/>
        <w:i w:val="0"/>
        <w:color w:val="auto"/>
      </w:rPr>
    </w:lvl>
    <w:lvl w:ilvl="1" w:tplc="1C090003" w:tentative="1">
      <w:start w:val="1"/>
      <w:numFmt w:val="bullet"/>
      <w:lvlText w:val="o"/>
      <w:lvlJc w:val="left"/>
      <w:pPr>
        <w:ind w:left="1876" w:hanging="360"/>
      </w:pPr>
      <w:rPr>
        <w:rFonts w:ascii="Courier New" w:hAnsi="Courier New" w:cs="Courier New" w:hint="default"/>
      </w:rPr>
    </w:lvl>
    <w:lvl w:ilvl="2" w:tplc="1C090005" w:tentative="1">
      <w:start w:val="1"/>
      <w:numFmt w:val="bullet"/>
      <w:lvlText w:val=""/>
      <w:lvlJc w:val="left"/>
      <w:pPr>
        <w:ind w:left="2596" w:hanging="360"/>
      </w:pPr>
      <w:rPr>
        <w:rFonts w:ascii="Wingdings" w:hAnsi="Wingdings" w:hint="default"/>
      </w:rPr>
    </w:lvl>
    <w:lvl w:ilvl="3" w:tplc="1C090001" w:tentative="1">
      <w:start w:val="1"/>
      <w:numFmt w:val="bullet"/>
      <w:lvlText w:val=""/>
      <w:lvlJc w:val="left"/>
      <w:pPr>
        <w:ind w:left="3316" w:hanging="360"/>
      </w:pPr>
      <w:rPr>
        <w:rFonts w:ascii="Symbol" w:hAnsi="Symbol" w:hint="default"/>
      </w:rPr>
    </w:lvl>
    <w:lvl w:ilvl="4" w:tplc="1C090003" w:tentative="1">
      <w:start w:val="1"/>
      <w:numFmt w:val="bullet"/>
      <w:lvlText w:val="o"/>
      <w:lvlJc w:val="left"/>
      <w:pPr>
        <w:ind w:left="4036" w:hanging="360"/>
      </w:pPr>
      <w:rPr>
        <w:rFonts w:ascii="Courier New" w:hAnsi="Courier New" w:cs="Courier New" w:hint="default"/>
      </w:rPr>
    </w:lvl>
    <w:lvl w:ilvl="5" w:tplc="1C090005" w:tentative="1">
      <w:start w:val="1"/>
      <w:numFmt w:val="bullet"/>
      <w:lvlText w:val=""/>
      <w:lvlJc w:val="left"/>
      <w:pPr>
        <w:ind w:left="4756" w:hanging="360"/>
      </w:pPr>
      <w:rPr>
        <w:rFonts w:ascii="Wingdings" w:hAnsi="Wingdings" w:hint="default"/>
      </w:rPr>
    </w:lvl>
    <w:lvl w:ilvl="6" w:tplc="1C090001" w:tentative="1">
      <w:start w:val="1"/>
      <w:numFmt w:val="bullet"/>
      <w:lvlText w:val=""/>
      <w:lvlJc w:val="left"/>
      <w:pPr>
        <w:ind w:left="5476" w:hanging="360"/>
      </w:pPr>
      <w:rPr>
        <w:rFonts w:ascii="Symbol" w:hAnsi="Symbol" w:hint="default"/>
      </w:rPr>
    </w:lvl>
    <w:lvl w:ilvl="7" w:tplc="1C090003" w:tentative="1">
      <w:start w:val="1"/>
      <w:numFmt w:val="bullet"/>
      <w:lvlText w:val="o"/>
      <w:lvlJc w:val="left"/>
      <w:pPr>
        <w:ind w:left="6196" w:hanging="360"/>
      </w:pPr>
      <w:rPr>
        <w:rFonts w:ascii="Courier New" w:hAnsi="Courier New" w:cs="Courier New" w:hint="default"/>
      </w:rPr>
    </w:lvl>
    <w:lvl w:ilvl="8" w:tplc="1C090005" w:tentative="1">
      <w:start w:val="1"/>
      <w:numFmt w:val="bullet"/>
      <w:lvlText w:val=""/>
      <w:lvlJc w:val="left"/>
      <w:pPr>
        <w:ind w:left="6916" w:hanging="360"/>
      </w:pPr>
      <w:rPr>
        <w:rFonts w:ascii="Wingdings" w:hAnsi="Wingdings" w:hint="default"/>
      </w:rPr>
    </w:lvl>
  </w:abstractNum>
  <w:num w:numId="1">
    <w:abstractNumId w:val="0"/>
    <w:lvlOverride w:ilvl="0">
      <w:lvl w:ilvl="0">
        <w:start w:val="1"/>
        <w:numFmt w:val="bullet"/>
        <w:pStyle w:val="ListBullet"/>
        <w:lvlText w:val=""/>
        <w:lvlJc w:val="left"/>
        <w:pPr>
          <w:ind w:left="720" w:hanging="360"/>
        </w:pPr>
        <w:rPr>
          <w:rFonts w:ascii="Symbol" w:hAnsi="Symbol" w:cs="Symbol" w:hint="default"/>
        </w:rPr>
      </w:lvl>
    </w:lvlOverride>
  </w:num>
  <w:num w:numId="2">
    <w:abstractNumId w:val="0"/>
    <w:lvlOverride w:ilvl="0">
      <w:lvl w:ilvl="0">
        <w:start w:val="99"/>
        <w:numFmt w:val="bullet"/>
        <w:pStyle w:val="ListBullet"/>
        <w:lvlText w:val="-"/>
        <w:legacy w:legacy="1" w:legacySpace="120" w:legacyIndent="360"/>
        <w:lvlJc w:val="left"/>
        <w:pPr>
          <w:ind w:left="1800" w:hanging="360"/>
        </w:p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5A0"/>
    <w:rsid w:val="005D45A0"/>
    <w:rsid w:val="00BD61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1285E-438C-4355-B95D-0C2DF9A9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5A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5D45A0"/>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link w:val="Heading3Char"/>
    <w:qFormat/>
    <w:rsid w:val="005D45A0"/>
    <w:pPr>
      <w:keepNext/>
      <w:tabs>
        <w:tab w:val="left" w:leader="dot" w:pos="9720"/>
      </w:tabs>
      <w:ind w:left="900"/>
      <w:outlineLvl w:val="2"/>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D45A0"/>
    <w:rPr>
      <w:rFonts w:ascii="Arial" w:eastAsia="Times New Roman" w:hAnsi="Arial" w:cs="Arial"/>
      <w:b/>
      <w:bCs/>
      <w:sz w:val="28"/>
      <w:szCs w:val="28"/>
      <w:lang w:val="en-US"/>
    </w:rPr>
  </w:style>
  <w:style w:type="character" w:customStyle="1" w:styleId="Heading3Char">
    <w:name w:val="Heading 3 Char"/>
    <w:basedOn w:val="DefaultParagraphFont"/>
    <w:link w:val="Heading3"/>
    <w:rsid w:val="005D45A0"/>
    <w:rPr>
      <w:rFonts w:ascii="Arial" w:eastAsia="Times New Roman" w:hAnsi="Arial" w:cs="Arial"/>
      <w:sz w:val="24"/>
      <w:szCs w:val="24"/>
      <w:lang w:val="en-US"/>
    </w:rPr>
  </w:style>
  <w:style w:type="paragraph" w:styleId="BodyText">
    <w:name w:val="Body Text"/>
    <w:basedOn w:val="Normal"/>
    <w:link w:val="BodyTextChar"/>
    <w:rsid w:val="005D45A0"/>
    <w:rPr>
      <w:color w:val="000000"/>
      <w:sz w:val="24"/>
      <w:szCs w:val="24"/>
    </w:rPr>
  </w:style>
  <w:style w:type="character" w:customStyle="1" w:styleId="BodyTextChar">
    <w:name w:val="Body Text Char"/>
    <w:basedOn w:val="DefaultParagraphFont"/>
    <w:link w:val="BodyText"/>
    <w:rsid w:val="005D45A0"/>
    <w:rPr>
      <w:rFonts w:ascii="Times New Roman" w:eastAsia="Times New Roman" w:hAnsi="Times New Roman" w:cs="Times New Roman"/>
      <w:color w:val="000000"/>
      <w:sz w:val="24"/>
      <w:szCs w:val="24"/>
      <w:lang w:val="en-US"/>
    </w:rPr>
  </w:style>
  <w:style w:type="paragraph" w:styleId="ListBullet">
    <w:name w:val="List Bullet"/>
    <w:basedOn w:val="List"/>
    <w:autoRedefine/>
    <w:rsid w:val="005D45A0"/>
    <w:pPr>
      <w:numPr>
        <w:numId w:val="1"/>
      </w:numPr>
      <w:tabs>
        <w:tab w:val="num" w:pos="360"/>
        <w:tab w:val="left" w:pos="1080"/>
      </w:tabs>
      <w:spacing w:after="240" w:line="240" w:lineRule="atLeast"/>
      <w:ind w:left="283" w:hanging="283"/>
      <w:contextualSpacing w:val="0"/>
    </w:pPr>
    <w:rPr>
      <w:rFonts w:ascii="Arial" w:hAnsi="Arial" w:cs="Arial"/>
      <w:spacing w:val="-5"/>
    </w:rPr>
  </w:style>
  <w:style w:type="paragraph" w:styleId="List">
    <w:name w:val="List"/>
    <w:basedOn w:val="Normal"/>
    <w:uiPriority w:val="99"/>
    <w:semiHidden/>
    <w:unhideWhenUsed/>
    <w:rsid w:val="005D45A0"/>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Siphosethu Myataza</dc:creator>
  <cp:keywords/>
  <dc:description/>
  <cp:lastModifiedBy>Siphosethu Myataza</cp:lastModifiedBy>
  <cp:revision>1</cp:revision>
  <dcterms:created xsi:type="dcterms:W3CDTF">2017-01-16T12:04:00Z</dcterms:created>
  <dcterms:modified xsi:type="dcterms:W3CDTF">2017-01-16T12:04:00Z</dcterms:modified>
</cp:coreProperties>
</file>